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50" w:rsidRPr="00FD4636" w:rsidRDefault="003F2350" w:rsidP="00F97126">
      <w:pPr>
        <w:spacing w:after="0"/>
        <w:jc w:val="center"/>
        <w:rPr>
          <w:b/>
          <w:sz w:val="32"/>
          <w:szCs w:val="24"/>
        </w:rPr>
      </w:pPr>
      <w:r w:rsidRPr="00FD4636">
        <w:rPr>
          <w:b/>
          <w:sz w:val="32"/>
          <w:szCs w:val="24"/>
        </w:rPr>
        <w:t xml:space="preserve">Potek žarkov skozi </w:t>
      </w:r>
      <w:proofErr w:type="spellStart"/>
      <w:r w:rsidRPr="00FD4636">
        <w:rPr>
          <w:b/>
          <w:sz w:val="32"/>
          <w:szCs w:val="24"/>
        </w:rPr>
        <w:t>planparalelno</w:t>
      </w:r>
      <w:proofErr w:type="spellEnd"/>
      <w:r w:rsidRPr="00FD4636">
        <w:rPr>
          <w:b/>
          <w:sz w:val="32"/>
          <w:szCs w:val="24"/>
        </w:rPr>
        <w:t xml:space="preserve"> ploščo</w:t>
      </w:r>
    </w:p>
    <w:p w:rsidR="003F2350" w:rsidRPr="004446D9" w:rsidRDefault="003F2350" w:rsidP="00F97126">
      <w:pPr>
        <w:spacing w:after="0"/>
        <w:jc w:val="center"/>
        <w:rPr>
          <w:b/>
          <w:sz w:val="28"/>
          <w:szCs w:val="24"/>
        </w:rPr>
      </w:pPr>
      <w:r w:rsidRPr="004446D9">
        <w:rPr>
          <w:b/>
          <w:sz w:val="28"/>
          <w:szCs w:val="24"/>
        </w:rPr>
        <w:t>Eksperimentalna vaja</w:t>
      </w:r>
    </w:p>
    <w:p w:rsidR="003F2350" w:rsidRPr="004446D9" w:rsidRDefault="003F2350" w:rsidP="00F97126">
      <w:pPr>
        <w:spacing w:after="0"/>
        <w:rPr>
          <w:sz w:val="24"/>
          <w:szCs w:val="24"/>
        </w:rPr>
      </w:pPr>
    </w:p>
    <w:p w:rsidR="003F2350" w:rsidRPr="00FD4636" w:rsidRDefault="003F2350" w:rsidP="00F97126">
      <w:pPr>
        <w:autoSpaceDE w:val="0"/>
        <w:autoSpaceDN w:val="0"/>
        <w:adjustRightInd w:val="0"/>
        <w:spacing w:after="0" w:line="240" w:lineRule="auto"/>
        <w:rPr>
          <w:rFonts w:eastAsia="Palatino-Italic" w:cs="Palatino-Italic"/>
          <w:b/>
          <w:iCs/>
          <w:sz w:val="28"/>
          <w:szCs w:val="24"/>
        </w:rPr>
      </w:pPr>
      <w:r w:rsidRPr="00FD4636">
        <w:rPr>
          <w:rFonts w:eastAsia="Palatino-Italic" w:cs="Palatino-Italic"/>
          <w:b/>
          <w:iCs/>
          <w:sz w:val="28"/>
          <w:szCs w:val="24"/>
        </w:rPr>
        <w:t>Opis vaje</w:t>
      </w:r>
    </w:p>
    <w:p w:rsidR="003F2350" w:rsidRDefault="003F2350" w:rsidP="00F97126">
      <w:pPr>
        <w:autoSpaceDE w:val="0"/>
        <w:autoSpaceDN w:val="0"/>
        <w:adjustRightInd w:val="0"/>
        <w:spacing w:after="0" w:line="240" w:lineRule="auto"/>
        <w:rPr>
          <w:rFonts w:eastAsia="Palatino-Italic" w:cs="Palatino-Italic"/>
          <w:iCs/>
          <w:sz w:val="24"/>
          <w:szCs w:val="24"/>
        </w:rPr>
      </w:pPr>
    </w:p>
    <w:p w:rsidR="003F2350" w:rsidRDefault="003F2350"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 xml:space="preserve">Vaja je primerna tako za ponavljanje in utrjevanje lomnega zakona kot tudi za spoznavanje zakonitosti prehoda žarkov skozi </w:t>
      </w:r>
      <w:proofErr w:type="spellStart"/>
      <w:r>
        <w:rPr>
          <w:rFonts w:eastAsia="Palatino-Italic" w:cs="Palatino-Italic"/>
          <w:iCs/>
          <w:sz w:val="24"/>
          <w:szCs w:val="24"/>
        </w:rPr>
        <w:t>planparalelno</w:t>
      </w:r>
      <w:proofErr w:type="spellEnd"/>
      <w:r>
        <w:rPr>
          <w:rFonts w:eastAsia="Palatino-Italic" w:cs="Palatino-Italic"/>
          <w:iCs/>
          <w:sz w:val="24"/>
          <w:szCs w:val="24"/>
        </w:rPr>
        <w:t xml:space="preserve"> ploščo.</w:t>
      </w:r>
    </w:p>
    <w:p w:rsidR="003F2350" w:rsidRDefault="003F2350" w:rsidP="00F97126">
      <w:pPr>
        <w:autoSpaceDE w:val="0"/>
        <w:autoSpaceDN w:val="0"/>
        <w:adjustRightInd w:val="0"/>
        <w:spacing w:after="0" w:line="240" w:lineRule="auto"/>
        <w:rPr>
          <w:rFonts w:eastAsia="Palatino-Italic" w:cs="Palatino-Italic"/>
          <w:iCs/>
          <w:sz w:val="24"/>
          <w:szCs w:val="24"/>
        </w:rPr>
      </w:pPr>
    </w:p>
    <w:p w:rsidR="003F2350" w:rsidRDefault="003F2350"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Splošni cilji:</w:t>
      </w:r>
    </w:p>
    <w:p w:rsidR="003F2350" w:rsidRPr="00DE2A3F" w:rsidRDefault="003F2350" w:rsidP="00F97126">
      <w:pPr>
        <w:pStyle w:val="Odstavekseznama"/>
        <w:numPr>
          <w:ilvl w:val="0"/>
          <w:numId w:val="6"/>
        </w:numPr>
        <w:autoSpaceDE w:val="0"/>
        <w:autoSpaceDN w:val="0"/>
        <w:adjustRightInd w:val="0"/>
        <w:spacing w:after="0" w:line="240" w:lineRule="auto"/>
        <w:rPr>
          <w:rFonts w:eastAsia="Palatino-Italic" w:cs="Palatino-Italic"/>
          <w:iCs/>
          <w:sz w:val="24"/>
          <w:szCs w:val="24"/>
        </w:rPr>
      </w:pPr>
      <w:r w:rsidRPr="00DE2A3F">
        <w:rPr>
          <w:rFonts w:eastAsia="Palatino-Italic" w:cs="Palatino-Italic"/>
          <w:iCs/>
          <w:sz w:val="24"/>
          <w:szCs w:val="24"/>
        </w:rPr>
        <w:t xml:space="preserve">učenci </w:t>
      </w:r>
      <w:r w:rsidRPr="00DE2A3F">
        <w:rPr>
          <w:rFonts w:eastAsia="Palatino-Italic" w:cs="Palatino-Italic"/>
          <w:iCs/>
          <w:sz w:val="24"/>
          <w:szCs w:val="24"/>
        </w:rPr>
        <w:t>izvajajo preproste poskuse in raziskave, obdelujejo podatke, analizirajo rezultate</w:t>
      </w:r>
      <w:r w:rsidRPr="00DE2A3F">
        <w:rPr>
          <w:rFonts w:eastAsia="Palatino-Italic" w:cs="Palatino-Italic"/>
          <w:iCs/>
          <w:sz w:val="24"/>
          <w:szCs w:val="24"/>
        </w:rPr>
        <w:t xml:space="preserve"> </w:t>
      </w:r>
      <w:r w:rsidRPr="00DE2A3F">
        <w:rPr>
          <w:rFonts w:eastAsia="Palatino-Italic" w:cs="Palatino-Italic"/>
          <w:iCs/>
          <w:sz w:val="24"/>
          <w:szCs w:val="24"/>
        </w:rPr>
        <w:t>poskusov in oblikujejo sklepe</w:t>
      </w:r>
    </w:p>
    <w:p w:rsidR="003F2350" w:rsidRPr="00DE2A3F" w:rsidRDefault="003F2350" w:rsidP="00F97126">
      <w:pPr>
        <w:pStyle w:val="Odstavekseznama"/>
        <w:numPr>
          <w:ilvl w:val="0"/>
          <w:numId w:val="6"/>
        </w:numPr>
        <w:autoSpaceDE w:val="0"/>
        <w:autoSpaceDN w:val="0"/>
        <w:adjustRightInd w:val="0"/>
        <w:spacing w:after="0" w:line="240" w:lineRule="auto"/>
        <w:rPr>
          <w:rFonts w:eastAsia="Palatino-Italic" w:cs="Palatino-Italic"/>
          <w:iCs/>
          <w:sz w:val="24"/>
          <w:szCs w:val="24"/>
        </w:rPr>
      </w:pPr>
      <w:r w:rsidRPr="00DE2A3F">
        <w:rPr>
          <w:rFonts w:eastAsia="Palatino-Italic" w:cs="Palatino-Italic"/>
          <w:iCs/>
          <w:sz w:val="24"/>
          <w:szCs w:val="24"/>
        </w:rPr>
        <w:t xml:space="preserve">učenci </w:t>
      </w:r>
      <w:r w:rsidRPr="00DE2A3F">
        <w:rPr>
          <w:rFonts w:eastAsia="Palatino-Italic" w:cs="Palatino-Italic"/>
          <w:iCs/>
          <w:sz w:val="24"/>
          <w:szCs w:val="24"/>
        </w:rPr>
        <w:t>preverjajo izide preprostih napovedi</w:t>
      </w:r>
    </w:p>
    <w:p w:rsidR="003F2350" w:rsidRDefault="003F2350" w:rsidP="00F97126">
      <w:pPr>
        <w:autoSpaceDE w:val="0"/>
        <w:autoSpaceDN w:val="0"/>
        <w:adjustRightInd w:val="0"/>
        <w:spacing w:after="0" w:line="240" w:lineRule="auto"/>
        <w:rPr>
          <w:rFonts w:eastAsia="Palatino-Italic" w:cs="Palatino-Italic"/>
          <w:iCs/>
          <w:sz w:val="24"/>
          <w:szCs w:val="24"/>
        </w:rPr>
      </w:pPr>
    </w:p>
    <w:p w:rsidR="003F2350" w:rsidRDefault="003F2350"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 xml:space="preserve">Operativni cilj: </w:t>
      </w:r>
    </w:p>
    <w:p w:rsidR="003F2350" w:rsidRPr="00DE2A3F" w:rsidRDefault="003F2350" w:rsidP="00F97126">
      <w:pPr>
        <w:pStyle w:val="Odstavekseznama"/>
        <w:numPr>
          <w:ilvl w:val="0"/>
          <w:numId w:val="5"/>
        </w:numPr>
        <w:autoSpaceDE w:val="0"/>
        <w:autoSpaceDN w:val="0"/>
        <w:adjustRightInd w:val="0"/>
        <w:spacing w:after="0" w:line="240" w:lineRule="auto"/>
        <w:rPr>
          <w:rFonts w:eastAsia="Palatino-Italic" w:cs="Palatino-Italic"/>
          <w:iCs/>
          <w:sz w:val="24"/>
          <w:szCs w:val="24"/>
        </w:rPr>
      </w:pPr>
      <w:r w:rsidRPr="00DE2A3F">
        <w:rPr>
          <w:rFonts w:eastAsia="Palatino-Italic" w:cs="Palatino-Italic"/>
          <w:iCs/>
          <w:sz w:val="24"/>
          <w:szCs w:val="24"/>
        </w:rPr>
        <w:t xml:space="preserve">učenci </w:t>
      </w:r>
      <w:r w:rsidRPr="00DE2A3F">
        <w:rPr>
          <w:rFonts w:eastAsia="Palatino-Italic" w:cs="Palatino-Italic"/>
          <w:iCs/>
          <w:sz w:val="24"/>
          <w:szCs w:val="24"/>
        </w:rPr>
        <w:t>s poskusi razi</w:t>
      </w:r>
      <w:r w:rsidRPr="00DE2A3F">
        <w:rPr>
          <w:rFonts w:eastAsia="Palatino-Italic" w:cs="Palatino-Italic" w:hint="eastAsia"/>
          <w:iCs/>
          <w:sz w:val="24"/>
          <w:szCs w:val="24"/>
        </w:rPr>
        <w:t>šč</w:t>
      </w:r>
      <w:r w:rsidRPr="00DE2A3F">
        <w:rPr>
          <w:rFonts w:eastAsia="Palatino-Italic" w:cs="Palatino-Italic"/>
          <w:iCs/>
          <w:sz w:val="24"/>
          <w:szCs w:val="24"/>
        </w:rPr>
        <w:t>ejo, kako se svetloba lomi na meji dveh opti</w:t>
      </w:r>
      <w:r w:rsidRPr="00DE2A3F">
        <w:rPr>
          <w:rFonts w:eastAsia="Palatino-Italic" w:cs="Palatino-Italic" w:hint="eastAsia"/>
          <w:iCs/>
          <w:sz w:val="24"/>
          <w:szCs w:val="24"/>
        </w:rPr>
        <w:t>č</w:t>
      </w:r>
      <w:r w:rsidRPr="00DE2A3F">
        <w:rPr>
          <w:rFonts w:eastAsia="Palatino-Italic" w:cs="Palatino-Italic"/>
          <w:iCs/>
          <w:sz w:val="24"/>
          <w:szCs w:val="24"/>
        </w:rPr>
        <w:t>no razli</w:t>
      </w:r>
      <w:r w:rsidRPr="00DE2A3F">
        <w:rPr>
          <w:rFonts w:eastAsia="Palatino-Italic" w:cs="Palatino-Italic" w:hint="eastAsia"/>
          <w:iCs/>
          <w:sz w:val="24"/>
          <w:szCs w:val="24"/>
        </w:rPr>
        <w:t>č</w:t>
      </w:r>
      <w:r w:rsidRPr="00DE2A3F">
        <w:rPr>
          <w:rFonts w:eastAsia="Palatino-Italic" w:cs="Palatino-Italic"/>
          <w:iCs/>
          <w:sz w:val="24"/>
          <w:szCs w:val="24"/>
        </w:rPr>
        <w:t>no</w:t>
      </w:r>
      <w:r w:rsidR="00DE2A3F" w:rsidRPr="00DE2A3F">
        <w:rPr>
          <w:rFonts w:eastAsia="Palatino-Italic" w:cs="Palatino-Italic"/>
          <w:iCs/>
          <w:sz w:val="24"/>
          <w:szCs w:val="24"/>
        </w:rPr>
        <w:t xml:space="preserve"> </w:t>
      </w:r>
      <w:r w:rsidRPr="00DE2A3F">
        <w:rPr>
          <w:rFonts w:eastAsia="Palatino-Italic" w:cs="Palatino-Italic"/>
          <w:iCs/>
          <w:sz w:val="24"/>
          <w:szCs w:val="24"/>
        </w:rPr>
        <w:t xml:space="preserve">gostih snovi, in analizirajo potek svetlobnega </w:t>
      </w:r>
      <w:r w:rsidRPr="00DE2A3F">
        <w:rPr>
          <w:rFonts w:eastAsia="Palatino-Italic" w:cs="Palatino-Italic" w:hint="eastAsia"/>
          <w:iCs/>
          <w:sz w:val="24"/>
          <w:szCs w:val="24"/>
        </w:rPr>
        <w:t>ž</w:t>
      </w:r>
      <w:r w:rsidRPr="00DE2A3F">
        <w:rPr>
          <w:rFonts w:eastAsia="Palatino-Italic" w:cs="Palatino-Italic"/>
          <w:iCs/>
          <w:sz w:val="24"/>
          <w:szCs w:val="24"/>
        </w:rPr>
        <w:t>arka pri prehodu iz ene</w:t>
      </w:r>
      <w:r w:rsidR="00DE2A3F" w:rsidRPr="00DE2A3F">
        <w:rPr>
          <w:rFonts w:eastAsia="Palatino-Italic" w:cs="Palatino-Italic"/>
          <w:iCs/>
          <w:sz w:val="24"/>
          <w:szCs w:val="24"/>
        </w:rPr>
        <w:t xml:space="preserve"> </w:t>
      </w:r>
      <w:r w:rsidRPr="00DE2A3F">
        <w:rPr>
          <w:rFonts w:eastAsia="Palatino-Italic" w:cs="Palatino-Italic"/>
          <w:iCs/>
          <w:sz w:val="24"/>
          <w:szCs w:val="24"/>
        </w:rPr>
        <w:t>snovi v drugo</w:t>
      </w:r>
      <w:r w:rsidR="00DE2A3F" w:rsidRPr="00DE2A3F">
        <w:rPr>
          <w:rFonts w:eastAsia="Palatino-Italic" w:cs="Palatino-Italic"/>
          <w:iCs/>
          <w:sz w:val="24"/>
          <w:szCs w:val="24"/>
        </w:rPr>
        <w:t xml:space="preserve"> </w:t>
      </w:r>
      <w:r w:rsidRPr="00DE2A3F">
        <w:rPr>
          <w:rFonts w:eastAsia="Palatino-Italic" w:cs="Palatino-Italic"/>
          <w:iCs/>
          <w:sz w:val="24"/>
          <w:szCs w:val="24"/>
        </w:rPr>
        <w:t xml:space="preserve">s poskusom potrditi </w:t>
      </w:r>
    </w:p>
    <w:p w:rsidR="003F2350" w:rsidRDefault="003F2350" w:rsidP="00F97126">
      <w:pPr>
        <w:autoSpaceDE w:val="0"/>
        <w:autoSpaceDN w:val="0"/>
        <w:adjustRightInd w:val="0"/>
        <w:spacing w:after="0" w:line="240" w:lineRule="auto"/>
        <w:rPr>
          <w:rFonts w:eastAsia="Palatino-Italic" w:cs="Palatino-Italic"/>
          <w:iCs/>
          <w:sz w:val="24"/>
          <w:szCs w:val="24"/>
        </w:rPr>
      </w:pPr>
    </w:p>
    <w:p w:rsidR="00FD4636" w:rsidRDefault="00FD4636" w:rsidP="00F97126">
      <w:pPr>
        <w:autoSpaceDE w:val="0"/>
        <w:autoSpaceDN w:val="0"/>
        <w:adjustRightInd w:val="0"/>
        <w:spacing w:after="0" w:line="240" w:lineRule="auto"/>
        <w:rPr>
          <w:rFonts w:eastAsia="Palatino-Italic" w:cs="Palatino-Italic"/>
          <w:iCs/>
          <w:sz w:val="24"/>
          <w:szCs w:val="24"/>
        </w:rPr>
      </w:pPr>
    </w:p>
    <w:p w:rsidR="003F2350" w:rsidRPr="00FD4636" w:rsidRDefault="003F2350" w:rsidP="00F97126">
      <w:pPr>
        <w:autoSpaceDE w:val="0"/>
        <w:autoSpaceDN w:val="0"/>
        <w:adjustRightInd w:val="0"/>
        <w:spacing w:after="0" w:line="240" w:lineRule="auto"/>
        <w:rPr>
          <w:rFonts w:eastAsia="Palatino-Italic" w:cs="Palatino-Italic"/>
          <w:b/>
          <w:iCs/>
          <w:sz w:val="28"/>
          <w:szCs w:val="24"/>
        </w:rPr>
      </w:pPr>
      <w:r w:rsidRPr="00FD4636">
        <w:rPr>
          <w:rFonts w:eastAsia="Palatino-Italic" w:cs="Palatino-Italic"/>
          <w:b/>
          <w:iCs/>
          <w:sz w:val="28"/>
          <w:szCs w:val="24"/>
        </w:rPr>
        <w:t>Naloga</w:t>
      </w:r>
    </w:p>
    <w:p w:rsidR="003F2350" w:rsidRDefault="003F2350" w:rsidP="00F97126">
      <w:pPr>
        <w:autoSpaceDE w:val="0"/>
        <w:autoSpaceDN w:val="0"/>
        <w:adjustRightInd w:val="0"/>
        <w:spacing w:after="0" w:line="240" w:lineRule="auto"/>
        <w:rPr>
          <w:rFonts w:eastAsia="Palatino-Italic" w:cs="Palatino-Italic"/>
          <w:iCs/>
          <w:sz w:val="24"/>
          <w:szCs w:val="24"/>
        </w:rPr>
      </w:pPr>
    </w:p>
    <w:p w:rsidR="003F2350" w:rsidRPr="00FD4636" w:rsidRDefault="003F2350" w:rsidP="00F97126">
      <w:pPr>
        <w:autoSpaceDE w:val="0"/>
        <w:autoSpaceDN w:val="0"/>
        <w:adjustRightInd w:val="0"/>
        <w:spacing w:after="0" w:line="240" w:lineRule="auto"/>
        <w:rPr>
          <w:rFonts w:eastAsia="Palatino-Italic" w:cs="Palatino-Italic"/>
          <w:b/>
          <w:iCs/>
          <w:sz w:val="24"/>
          <w:szCs w:val="24"/>
        </w:rPr>
      </w:pPr>
      <w:r w:rsidRPr="00FD4636">
        <w:rPr>
          <w:rFonts w:eastAsia="Palatino-Italic" w:cs="Palatino-Italic"/>
          <w:b/>
          <w:iCs/>
          <w:sz w:val="24"/>
          <w:szCs w:val="24"/>
        </w:rPr>
        <w:t xml:space="preserve">S poskusom razišči, kako se lomi žarek skozi </w:t>
      </w:r>
      <w:r w:rsidR="00DE2A3F" w:rsidRPr="00FD4636">
        <w:rPr>
          <w:rFonts w:eastAsia="Palatino-Italic" w:cs="Palatino-Italic"/>
          <w:b/>
          <w:iCs/>
          <w:sz w:val="24"/>
          <w:szCs w:val="24"/>
        </w:rPr>
        <w:t>stekleno</w:t>
      </w:r>
      <w:r w:rsidRPr="00FD4636">
        <w:rPr>
          <w:rFonts w:eastAsia="Palatino-Italic" w:cs="Palatino-Italic"/>
          <w:b/>
          <w:iCs/>
          <w:sz w:val="24"/>
          <w:szCs w:val="24"/>
        </w:rPr>
        <w:t xml:space="preserve"> ploščo ter</w:t>
      </w:r>
      <w:r w:rsidR="00DE2A3F" w:rsidRPr="00FD4636">
        <w:rPr>
          <w:rFonts w:eastAsia="Palatino-Italic" w:cs="Palatino-Italic"/>
          <w:b/>
          <w:iCs/>
          <w:sz w:val="24"/>
          <w:szCs w:val="24"/>
        </w:rPr>
        <w:t xml:space="preserve"> ali </w:t>
      </w:r>
      <w:r w:rsidRPr="00FD4636">
        <w:rPr>
          <w:rFonts w:eastAsia="Palatino-Italic" w:cs="Palatino-Italic"/>
          <w:b/>
          <w:iCs/>
          <w:sz w:val="24"/>
          <w:szCs w:val="24"/>
        </w:rPr>
        <w:t xml:space="preserve">je premik svetlobnega žarka </w:t>
      </w:r>
      <w:r w:rsidR="00DE2A3F" w:rsidRPr="00FD4636">
        <w:rPr>
          <w:rFonts w:eastAsia="Palatino-Italic" w:cs="Palatino-Italic"/>
          <w:b/>
          <w:iCs/>
          <w:sz w:val="24"/>
          <w:szCs w:val="24"/>
        </w:rPr>
        <w:t xml:space="preserve">različen </w:t>
      </w:r>
      <w:r w:rsidRPr="00FD4636">
        <w:rPr>
          <w:rFonts w:eastAsia="Palatino-Italic" w:cs="Palatino-Italic"/>
          <w:b/>
          <w:iCs/>
          <w:sz w:val="24"/>
          <w:szCs w:val="24"/>
        </w:rPr>
        <w:t xml:space="preserve">pri različnih vpadnih kotih.  </w:t>
      </w:r>
    </w:p>
    <w:p w:rsidR="003F2350" w:rsidRDefault="003F2350" w:rsidP="00F97126">
      <w:pPr>
        <w:autoSpaceDE w:val="0"/>
        <w:autoSpaceDN w:val="0"/>
        <w:adjustRightInd w:val="0"/>
        <w:spacing w:after="0" w:line="240" w:lineRule="auto"/>
        <w:rPr>
          <w:rFonts w:eastAsia="Palatino-Italic" w:cs="Palatino-Italic"/>
          <w:iCs/>
          <w:sz w:val="24"/>
          <w:szCs w:val="24"/>
        </w:rPr>
      </w:pPr>
    </w:p>
    <w:p w:rsidR="00FD4636" w:rsidRDefault="00FD4636" w:rsidP="00F97126">
      <w:pPr>
        <w:autoSpaceDE w:val="0"/>
        <w:autoSpaceDN w:val="0"/>
        <w:adjustRightInd w:val="0"/>
        <w:spacing w:after="0" w:line="240" w:lineRule="auto"/>
        <w:rPr>
          <w:rFonts w:eastAsia="Palatino-Italic" w:cs="Palatino-Italic"/>
          <w:iCs/>
          <w:sz w:val="24"/>
          <w:szCs w:val="24"/>
        </w:rPr>
      </w:pPr>
    </w:p>
    <w:p w:rsidR="00FD4636" w:rsidRDefault="00FD4636"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Pred poskusom odgovori na vprašanja:</w:t>
      </w:r>
    </w:p>
    <w:p w:rsidR="00FD4636" w:rsidRDefault="00FD4636" w:rsidP="00F97126">
      <w:pPr>
        <w:autoSpaceDE w:val="0"/>
        <w:autoSpaceDN w:val="0"/>
        <w:adjustRightInd w:val="0"/>
        <w:spacing w:after="0" w:line="240" w:lineRule="auto"/>
        <w:rPr>
          <w:rFonts w:eastAsia="Palatino-Italic" w:cs="Palatino-Italic"/>
          <w:iCs/>
          <w:sz w:val="24"/>
          <w:szCs w:val="24"/>
        </w:rPr>
      </w:pPr>
    </w:p>
    <w:p w:rsidR="00DE2A3F" w:rsidRDefault="00DE2A3F"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Kaj meniš, ali se pri prehodu žarka skozi stekleno ploščo zgodi premik žarka pri prehodu skozi steklo?</w:t>
      </w:r>
    </w:p>
    <w:p w:rsidR="00DE2A3F" w:rsidRDefault="00DE2A3F" w:rsidP="00F97126">
      <w:pPr>
        <w:autoSpaceDE w:val="0"/>
        <w:autoSpaceDN w:val="0"/>
        <w:adjustRightInd w:val="0"/>
        <w:spacing w:after="0" w:line="240" w:lineRule="auto"/>
        <w:rPr>
          <w:rFonts w:eastAsia="Palatino-Italic" w:cs="Palatino-Italic"/>
          <w:iCs/>
          <w:sz w:val="24"/>
          <w:szCs w:val="24"/>
        </w:rPr>
      </w:pPr>
    </w:p>
    <w:p w:rsidR="003F2350" w:rsidRDefault="00DE2A3F"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Če da, od česa je odvisna dolžina premika?</w:t>
      </w:r>
    </w:p>
    <w:p w:rsidR="00DE2A3F" w:rsidRDefault="00DE2A3F" w:rsidP="00F97126">
      <w:pPr>
        <w:autoSpaceDE w:val="0"/>
        <w:autoSpaceDN w:val="0"/>
        <w:adjustRightInd w:val="0"/>
        <w:spacing w:after="0" w:line="240" w:lineRule="auto"/>
        <w:rPr>
          <w:rFonts w:eastAsia="Palatino-Italic" w:cs="Palatino-Italic"/>
          <w:iCs/>
          <w:sz w:val="24"/>
          <w:szCs w:val="24"/>
        </w:rPr>
      </w:pPr>
    </w:p>
    <w:p w:rsidR="00DE2A3F" w:rsidRDefault="00DE2A3F" w:rsidP="00F97126">
      <w:pPr>
        <w:autoSpaceDE w:val="0"/>
        <w:autoSpaceDN w:val="0"/>
        <w:adjustRightInd w:val="0"/>
        <w:spacing w:after="0" w:line="240" w:lineRule="auto"/>
        <w:rPr>
          <w:rFonts w:eastAsia="Palatino-Italic" w:cs="Palatino-Italic"/>
          <w:iCs/>
          <w:sz w:val="24"/>
          <w:szCs w:val="24"/>
        </w:rPr>
      </w:pPr>
    </w:p>
    <w:p w:rsidR="00DE2A3F" w:rsidRDefault="00FD4636"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Kateri zakon pride v poštev pri tem poskusu?</w:t>
      </w:r>
    </w:p>
    <w:p w:rsidR="00DE2A3F" w:rsidRDefault="00DE2A3F" w:rsidP="00F97126">
      <w:pPr>
        <w:autoSpaceDE w:val="0"/>
        <w:autoSpaceDN w:val="0"/>
        <w:adjustRightInd w:val="0"/>
        <w:spacing w:after="0" w:line="240" w:lineRule="auto"/>
        <w:rPr>
          <w:rFonts w:eastAsia="Palatino-Italic" w:cs="Palatino-Italic"/>
          <w:iCs/>
          <w:sz w:val="24"/>
          <w:szCs w:val="24"/>
        </w:rPr>
      </w:pPr>
    </w:p>
    <w:p w:rsidR="00DE2A3F" w:rsidRDefault="00DE2A3F" w:rsidP="00F97126">
      <w:pPr>
        <w:autoSpaceDE w:val="0"/>
        <w:autoSpaceDN w:val="0"/>
        <w:adjustRightInd w:val="0"/>
        <w:spacing w:after="0" w:line="240" w:lineRule="auto"/>
        <w:rPr>
          <w:rFonts w:eastAsia="Palatino-Italic" w:cs="Palatino-Italic"/>
          <w:iCs/>
          <w:sz w:val="24"/>
          <w:szCs w:val="24"/>
        </w:rPr>
      </w:pPr>
    </w:p>
    <w:p w:rsidR="00DE2A3F" w:rsidRPr="004446D9" w:rsidRDefault="00DE2A3F" w:rsidP="00F97126">
      <w:pPr>
        <w:autoSpaceDE w:val="0"/>
        <w:autoSpaceDN w:val="0"/>
        <w:adjustRightInd w:val="0"/>
        <w:spacing w:after="0" w:line="240" w:lineRule="auto"/>
        <w:rPr>
          <w:rFonts w:eastAsia="Palatino-Italic" w:cs="Palatino-Italic"/>
          <w:iCs/>
          <w:sz w:val="24"/>
          <w:szCs w:val="24"/>
        </w:rPr>
      </w:pPr>
    </w:p>
    <w:p w:rsidR="003F2350" w:rsidRPr="004446D9" w:rsidRDefault="003F2350" w:rsidP="00F97126">
      <w:pPr>
        <w:autoSpaceDE w:val="0"/>
        <w:autoSpaceDN w:val="0"/>
        <w:adjustRightInd w:val="0"/>
        <w:spacing w:after="0" w:line="240" w:lineRule="auto"/>
        <w:rPr>
          <w:rFonts w:eastAsia="Palatino-Italic" w:cs="Palatino-Italic"/>
          <w:iCs/>
          <w:sz w:val="24"/>
          <w:szCs w:val="24"/>
        </w:rPr>
      </w:pPr>
    </w:p>
    <w:p w:rsidR="003F2350" w:rsidRPr="00FD4636" w:rsidRDefault="003F2350" w:rsidP="00F97126">
      <w:pPr>
        <w:autoSpaceDE w:val="0"/>
        <w:autoSpaceDN w:val="0"/>
        <w:adjustRightInd w:val="0"/>
        <w:spacing w:after="0" w:line="240" w:lineRule="auto"/>
        <w:rPr>
          <w:b/>
          <w:sz w:val="24"/>
          <w:szCs w:val="24"/>
        </w:rPr>
      </w:pPr>
      <w:r w:rsidRPr="00FD4636">
        <w:rPr>
          <w:b/>
          <w:sz w:val="24"/>
          <w:szCs w:val="24"/>
        </w:rPr>
        <w:t>Pripomočki:</w:t>
      </w:r>
    </w:p>
    <w:p w:rsidR="003F2350" w:rsidRPr="004446D9" w:rsidRDefault="003F2350" w:rsidP="00F97126">
      <w:pPr>
        <w:pStyle w:val="Odstavekseznama"/>
        <w:numPr>
          <w:ilvl w:val="0"/>
          <w:numId w:val="1"/>
        </w:numPr>
        <w:autoSpaceDE w:val="0"/>
        <w:autoSpaceDN w:val="0"/>
        <w:adjustRightInd w:val="0"/>
        <w:spacing w:after="0" w:line="240" w:lineRule="auto"/>
        <w:rPr>
          <w:sz w:val="24"/>
          <w:szCs w:val="24"/>
        </w:rPr>
      </w:pPr>
      <w:r w:rsidRPr="004446D9">
        <w:rPr>
          <w:sz w:val="24"/>
          <w:szCs w:val="24"/>
        </w:rPr>
        <w:t>steklena plošča</w:t>
      </w:r>
      <w:r>
        <w:rPr>
          <w:sz w:val="24"/>
          <w:szCs w:val="24"/>
        </w:rPr>
        <w:t xml:space="preserve"> (v fiziki tako ploščo imenujemo </w:t>
      </w:r>
      <w:proofErr w:type="spellStart"/>
      <w:r>
        <w:rPr>
          <w:sz w:val="24"/>
          <w:szCs w:val="24"/>
        </w:rPr>
        <w:t>planparalelna</w:t>
      </w:r>
      <w:proofErr w:type="spellEnd"/>
      <w:r>
        <w:rPr>
          <w:sz w:val="24"/>
          <w:szCs w:val="24"/>
        </w:rPr>
        <w:t xml:space="preserve"> plošča)</w:t>
      </w:r>
    </w:p>
    <w:p w:rsidR="003F2350" w:rsidRPr="004446D9" w:rsidRDefault="003F2350" w:rsidP="00F97126">
      <w:pPr>
        <w:pStyle w:val="Odstavekseznama"/>
        <w:numPr>
          <w:ilvl w:val="0"/>
          <w:numId w:val="1"/>
        </w:numPr>
        <w:autoSpaceDE w:val="0"/>
        <w:autoSpaceDN w:val="0"/>
        <w:adjustRightInd w:val="0"/>
        <w:spacing w:after="0" w:line="240" w:lineRule="auto"/>
        <w:rPr>
          <w:sz w:val="24"/>
          <w:szCs w:val="24"/>
        </w:rPr>
      </w:pPr>
      <w:r w:rsidRPr="004446D9">
        <w:rPr>
          <w:sz w:val="24"/>
          <w:szCs w:val="24"/>
        </w:rPr>
        <w:t>kotomer</w:t>
      </w:r>
    </w:p>
    <w:p w:rsidR="003F2350" w:rsidRPr="004446D9" w:rsidRDefault="003F2350" w:rsidP="00F97126">
      <w:pPr>
        <w:pStyle w:val="Odstavekseznama"/>
        <w:numPr>
          <w:ilvl w:val="0"/>
          <w:numId w:val="1"/>
        </w:numPr>
        <w:autoSpaceDE w:val="0"/>
        <w:autoSpaceDN w:val="0"/>
        <w:adjustRightInd w:val="0"/>
        <w:spacing w:after="0" w:line="240" w:lineRule="auto"/>
        <w:rPr>
          <w:sz w:val="24"/>
          <w:szCs w:val="24"/>
        </w:rPr>
      </w:pPr>
      <w:r w:rsidRPr="004446D9">
        <w:rPr>
          <w:sz w:val="24"/>
          <w:szCs w:val="24"/>
        </w:rPr>
        <w:t xml:space="preserve">kartonska podlaga </w:t>
      </w:r>
    </w:p>
    <w:p w:rsidR="003F2350" w:rsidRPr="004446D9" w:rsidRDefault="003F2350" w:rsidP="00F97126">
      <w:pPr>
        <w:pStyle w:val="Odstavekseznama"/>
        <w:numPr>
          <w:ilvl w:val="0"/>
          <w:numId w:val="1"/>
        </w:numPr>
        <w:autoSpaceDE w:val="0"/>
        <w:autoSpaceDN w:val="0"/>
        <w:adjustRightInd w:val="0"/>
        <w:spacing w:after="0" w:line="240" w:lineRule="auto"/>
        <w:rPr>
          <w:sz w:val="24"/>
          <w:szCs w:val="24"/>
        </w:rPr>
      </w:pPr>
      <w:r w:rsidRPr="004446D9">
        <w:rPr>
          <w:sz w:val="24"/>
          <w:szCs w:val="24"/>
        </w:rPr>
        <w:t>bucike</w:t>
      </w:r>
    </w:p>
    <w:p w:rsidR="003F2350" w:rsidRPr="004446D9" w:rsidRDefault="003F2350" w:rsidP="00F97126">
      <w:pPr>
        <w:pStyle w:val="Odstavekseznama"/>
        <w:numPr>
          <w:ilvl w:val="0"/>
          <w:numId w:val="1"/>
        </w:numPr>
        <w:autoSpaceDE w:val="0"/>
        <w:autoSpaceDN w:val="0"/>
        <w:adjustRightInd w:val="0"/>
        <w:spacing w:after="0" w:line="240" w:lineRule="auto"/>
        <w:rPr>
          <w:sz w:val="24"/>
          <w:szCs w:val="24"/>
        </w:rPr>
      </w:pPr>
      <w:r w:rsidRPr="004446D9">
        <w:rPr>
          <w:sz w:val="24"/>
          <w:szCs w:val="24"/>
        </w:rPr>
        <w:t xml:space="preserve">ravnilo ali </w:t>
      </w:r>
      <w:proofErr w:type="spellStart"/>
      <w:r w:rsidRPr="004446D9">
        <w:rPr>
          <w:sz w:val="24"/>
          <w:szCs w:val="24"/>
        </w:rPr>
        <w:t>geotrikotnik</w:t>
      </w:r>
      <w:proofErr w:type="spellEnd"/>
    </w:p>
    <w:p w:rsidR="003F2350" w:rsidRDefault="003F2350" w:rsidP="00F97126">
      <w:pPr>
        <w:autoSpaceDE w:val="0"/>
        <w:autoSpaceDN w:val="0"/>
        <w:adjustRightInd w:val="0"/>
        <w:spacing w:after="0" w:line="240" w:lineRule="auto"/>
        <w:rPr>
          <w:sz w:val="24"/>
          <w:szCs w:val="24"/>
        </w:rPr>
      </w:pPr>
    </w:p>
    <w:p w:rsidR="00FD4636" w:rsidRPr="004446D9" w:rsidRDefault="00FD4636" w:rsidP="00F97126">
      <w:pPr>
        <w:autoSpaceDE w:val="0"/>
        <w:autoSpaceDN w:val="0"/>
        <w:adjustRightInd w:val="0"/>
        <w:spacing w:after="0" w:line="240" w:lineRule="auto"/>
        <w:rPr>
          <w:sz w:val="24"/>
          <w:szCs w:val="24"/>
        </w:rPr>
      </w:pPr>
    </w:p>
    <w:p w:rsidR="00FD4636" w:rsidRPr="00FD4636" w:rsidRDefault="00FD4636" w:rsidP="00F97126">
      <w:pPr>
        <w:autoSpaceDE w:val="0"/>
        <w:autoSpaceDN w:val="0"/>
        <w:adjustRightInd w:val="0"/>
        <w:spacing w:after="0" w:line="240" w:lineRule="auto"/>
        <w:rPr>
          <w:rFonts w:eastAsia="Palatino-Roman" w:cs="Palatino-Roman"/>
          <w:b/>
          <w:sz w:val="24"/>
          <w:szCs w:val="24"/>
        </w:rPr>
      </w:pPr>
      <w:r w:rsidRPr="00FD4636">
        <w:rPr>
          <w:rFonts w:eastAsia="Palatino-Roman" w:cs="Palatino-Roman"/>
          <w:b/>
          <w:sz w:val="24"/>
          <w:szCs w:val="24"/>
        </w:rPr>
        <w:lastRenderedPageBreak/>
        <w:t>Potek poskusa</w:t>
      </w:r>
    </w:p>
    <w:p w:rsidR="00FD4636" w:rsidRDefault="00FD4636" w:rsidP="00F97126">
      <w:pPr>
        <w:autoSpaceDE w:val="0"/>
        <w:autoSpaceDN w:val="0"/>
        <w:adjustRightInd w:val="0"/>
        <w:spacing w:after="0" w:line="240" w:lineRule="auto"/>
        <w:rPr>
          <w:rFonts w:eastAsia="Palatino-Roman" w:cs="Palatino-Roman"/>
          <w:sz w:val="24"/>
          <w:szCs w:val="24"/>
        </w:rPr>
      </w:pPr>
    </w:p>
    <w:p w:rsidR="003F2350" w:rsidRPr="004446D9" w:rsidRDefault="003F2350" w:rsidP="00F97126">
      <w:pPr>
        <w:autoSpaceDE w:val="0"/>
        <w:autoSpaceDN w:val="0"/>
        <w:adjustRightInd w:val="0"/>
        <w:spacing w:after="0" w:line="240" w:lineRule="auto"/>
        <w:rPr>
          <w:rFonts w:eastAsia="Palatino-Roman" w:cs="Palatino-Roman"/>
          <w:sz w:val="24"/>
          <w:szCs w:val="24"/>
        </w:rPr>
      </w:pPr>
      <w:r w:rsidRPr="004446D9">
        <w:rPr>
          <w:noProof/>
          <w:sz w:val="24"/>
          <w:szCs w:val="24"/>
          <w:lang w:eastAsia="sl-SI"/>
        </w:rPr>
        <w:drawing>
          <wp:anchor distT="0" distB="0" distL="114300" distR="114300" simplePos="0" relativeHeight="251659264" behindDoc="0" locked="0" layoutInCell="1" allowOverlap="1" wp14:anchorId="0942183A" wp14:editId="47A82E14">
            <wp:simplePos x="0" y="0"/>
            <wp:positionH relativeFrom="column">
              <wp:posOffset>4571365</wp:posOffset>
            </wp:positionH>
            <wp:positionV relativeFrom="paragraph">
              <wp:posOffset>24765</wp:posOffset>
            </wp:positionV>
            <wp:extent cx="1584960" cy="1577340"/>
            <wp:effectExtent l="0" t="0" r="0" b="381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84960" cy="1577340"/>
                    </a:xfrm>
                    <a:prstGeom prst="rect">
                      <a:avLst/>
                    </a:prstGeom>
                  </pic:spPr>
                </pic:pic>
              </a:graphicData>
            </a:graphic>
            <wp14:sizeRelH relativeFrom="page">
              <wp14:pctWidth>0</wp14:pctWidth>
            </wp14:sizeRelH>
            <wp14:sizeRelV relativeFrom="page">
              <wp14:pctHeight>0</wp14:pctHeight>
            </wp14:sizeRelV>
          </wp:anchor>
        </w:drawing>
      </w:r>
      <w:r w:rsidRPr="004446D9">
        <w:rPr>
          <w:rFonts w:eastAsia="Palatino-Roman" w:cs="Palatino-Roman"/>
          <w:sz w:val="24"/>
          <w:szCs w:val="24"/>
        </w:rPr>
        <w:t>S štirimi bucikami pritrdi vogale priloženega lista z vrisanim kotomerom na kartonsko podlago. Ob narisano premico postavi stekleno ploščico tako, da je pravokotna na podlago in da je daljši rob ploščice tik ob narisani premici, kot kaže slika. Ploščo oriši, da na listu dobiš njen tloris.</w:t>
      </w:r>
    </w:p>
    <w:p w:rsidR="003F2350" w:rsidRPr="004446D9" w:rsidRDefault="003F2350" w:rsidP="00F97126">
      <w:pPr>
        <w:autoSpaceDE w:val="0"/>
        <w:autoSpaceDN w:val="0"/>
        <w:adjustRightInd w:val="0"/>
        <w:spacing w:after="0" w:line="240" w:lineRule="auto"/>
        <w:rPr>
          <w:rFonts w:eastAsia="Palatino-Roman" w:cs="Palatino-Roman"/>
          <w:sz w:val="24"/>
          <w:szCs w:val="24"/>
        </w:rPr>
      </w:pPr>
    </w:p>
    <w:p w:rsidR="003F2350" w:rsidRPr="004446D9" w:rsidRDefault="003F2350" w:rsidP="00F97126">
      <w:pPr>
        <w:autoSpaceDE w:val="0"/>
        <w:autoSpaceDN w:val="0"/>
        <w:adjustRightInd w:val="0"/>
        <w:spacing w:after="0" w:line="240" w:lineRule="auto"/>
        <w:rPr>
          <w:rFonts w:eastAsia="Palatino-Roman" w:cs="Palatino-Roman"/>
          <w:sz w:val="24"/>
          <w:szCs w:val="24"/>
        </w:rPr>
      </w:pPr>
      <w:r w:rsidRPr="004446D9">
        <w:rPr>
          <w:rFonts w:eastAsia="Palatino-Roman" w:cs="Palatino-Roman"/>
          <w:sz w:val="24"/>
          <w:szCs w:val="24"/>
        </w:rPr>
        <w:t xml:space="preserve">Z bucikami si boš pomagal/a določiti smer svetlobnega žarka, ki vpada na stekleno ploščico pod vpadnim kotom </w:t>
      </w:r>
      <w:r w:rsidRPr="004446D9">
        <w:rPr>
          <w:rFonts w:eastAsia="Palatino-Roman" w:cs="CMMI12"/>
          <w:i/>
          <w:iCs/>
          <w:sz w:val="24"/>
          <w:szCs w:val="24"/>
        </w:rPr>
        <w:t>α</w:t>
      </w:r>
      <w:r>
        <w:rPr>
          <w:rFonts w:eastAsia="Palatino-Roman" w:cs="Palatino-Roman"/>
          <w:sz w:val="24"/>
          <w:szCs w:val="24"/>
        </w:rPr>
        <w:t>, potuje skozi ploščo</w:t>
      </w:r>
      <w:r w:rsidRPr="004446D9">
        <w:rPr>
          <w:rFonts w:eastAsia="Palatino-Roman" w:cs="Palatino-Roman"/>
          <w:sz w:val="24"/>
          <w:szCs w:val="24"/>
        </w:rPr>
        <w:t xml:space="preserve"> te</w:t>
      </w:r>
      <w:r>
        <w:rPr>
          <w:rFonts w:eastAsia="Palatino-Roman" w:cs="Palatino-Roman"/>
          <w:sz w:val="24"/>
          <w:szCs w:val="24"/>
        </w:rPr>
        <w:t>r jo na drugi strani zapusti.</w:t>
      </w:r>
    </w:p>
    <w:p w:rsidR="003F2350" w:rsidRPr="004446D9" w:rsidRDefault="003F2350" w:rsidP="00F97126">
      <w:pPr>
        <w:autoSpaceDE w:val="0"/>
        <w:autoSpaceDN w:val="0"/>
        <w:adjustRightInd w:val="0"/>
        <w:spacing w:after="0" w:line="240" w:lineRule="auto"/>
        <w:rPr>
          <w:rFonts w:eastAsia="Palatino-Roman" w:cs="Palatino-Roman"/>
          <w:sz w:val="24"/>
          <w:szCs w:val="24"/>
        </w:rPr>
      </w:pPr>
    </w:p>
    <w:p w:rsidR="003F2350" w:rsidRPr="004446D9" w:rsidRDefault="003F2350" w:rsidP="00F97126">
      <w:pPr>
        <w:autoSpaceDE w:val="0"/>
        <w:autoSpaceDN w:val="0"/>
        <w:adjustRightInd w:val="0"/>
        <w:spacing w:after="0" w:line="240" w:lineRule="auto"/>
        <w:rPr>
          <w:rFonts w:eastAsia="Palatino-Roman" w:cs="Palatino-Roman"/>
          <w:sz w:val="24"/>
          <w:szCs w:val="24"/>
        </w:rPr>
      </w:pPr>
      <w:r w:rsidRPr="004446D9">
        <w:rPr>
          <w:rFonts w:eastAsia="Palatino-Roman" w:cs="Palatino-Roman"/>
          <w:sz w:val="24"/>
          <w:szCs w:val="24"/>
        </w:rPr>
        <w:t xml:space="preserve">Na narisanem kotomeru potegni vpadni žarek najprej pod kotom 20° (na sliki je to polni del premice, ki ponazarja žarek). Na tem delu premice zapiči dve buciki. Postavi se z druge strani </w:t>
      </w:r>
      <w:r>
        <w:rPr>
          <w:rFonts w:eastAsia="Palatino-Roman" w:cs="Palatino-Roman"/>
          <w:sz w:val="24"/>
          <w:szCs w:val="24"/>
        </w:rPr>
        <w:t>steklene</w:t>
      </w:r>
      <w:r w:rsidRPr="004446D9">
        <w:rPr>
          <w:rFonts w:eastAsia="Palatino-Roman" w:cs="Palatino-Roman"/>
          <w:sz w:val="24"/>
          <w:szCs w:val="24"/>
        </w:rPr>
        <w:t xml:space="preserve"> plošče in poglej skozi ploščo tako, da sta buciki poravnani. S te strani plošče postavi še dve buciki tako, da so vse štiri bucike poravnane. Nariši ravno črto, ki gre skoti ti dve buciki do plošče. </w:t>
      </w:r>
    </w:p>
    <w:p w:rsidR="003F2350" w:rsidRPr="004446D9" w:rsidRDefault="003F2350" w:rsidP="00F97126">
      <w:pPr>
        <w:autoSpaceDE w:val="0"/>
        <w:autoSpaceDN w:val="0"/>
        <w:adjustRightInd w:val="0"/>
        <w:spacing w:after="0" w:line="240" w:lineRule="auto"/>
        <w:rPr>
          <w:rFonts w:eastAsia="Palatino-Roman" w:cs="Palatino-Roman"/>
          <w:sz w:val="24"/>
          <w:szCs w:val="24"/>
        </w:rPr>
      </w:pPr>
    </w:p>
    <w:p w:rsidR="003F2350" w:rsidRPr="004446D9" w:rsidRDefault="003F2350" w:rsidP="00F97126">
      <w:pPr>
        <w:autoSpaceDE w:val="0"/>
        <w:autoSpaceDN w:val="0"/>
        <w:adjustRightInd w:val="0"/>
        <w:spacing w:after="0" w:line="240" w:lineRule="auto"/>
        <w:rPr>
          <w:rFonts w:eastAsia="Palatino-Roman" w:cs="Palatino-Roman"/>
          <w:sz w:val="24"/>
          <w:szCs w:val="24"/>
        </w:rPr>
      </w:pPr>
      <w:r w:rsidRPr="004446D9">
        <w:rPr>
          <w:rFonts w:eastAsia="Palatino-Roman" w:cs="Palatino-Roman"/>
          <w:sz w:val="24"/>
          <w:szCs w:val="24"/>
        </w:rPr>
        <w:t>Odmakni ploščo. Poglej narisana žarka.</w:t>
      </w:r>
    </w:p>
    <w:p w:rsidR="003F2350" w:rsidRDefault="003F2350" w:rsidP="00F97126">
      <w:pPr>
        <w:autoSpaceDE w:val="0"/>
        <w:autoSpaceDN w:val="0"/>
        <w:adjustRightInd w:val="0"/>
        <w:spacing w:after="0" w:line="240" w:lineRule="auto"/>
        <w:rPr>
          <w:rFonts w:eastAsia="Palatino-Roman" w:cs="Palatino-Roman"/>
          <w:sz w:val="24"/>
          <w:szCs w:val="24"/>
        </w:rPr>
      </w:pPr>
      <w:r w:rsidRPr="004446D9">
        <w:rPr>
          <w:rFonts w:eastAsia="Palatino-Roman" w:cs="Palatino-Roman"/>
          <w:sz w:val="24"/>
          <w:szCs w:val="24"/>
        </w:rPr>
        <w:t xml:space="preserve">Ali žarka potekata tako, kot kaže </w:t>
      </w:r>
      <w:r>
        <w:rPr>
          <w:rFonts w:eastAsia="Palatino-Roman" w:cs="Palatino-Roman"/>
          <w:sz w:val="24"/>
          <w:szCs w:val="24"/>
        </w:rPr>
        <w:t xml:space="preserve">zgornja </w:t>
      </w:r>
      <w:r w:rsidRPr="004446D9">
        <w:rPr>
          <w:rFonts w:eastAsia="Palatino-Roman" w:cs="Palatino-Roman"/>
          <w:sz w:val="24"/>
          <w:szCs w:val="24"/>
        </w:rPr>
        <w:t>slika?</w:t>
      </w:r>
    </w:p>
    <w:p w:rsidR="003F2350" w:rsidRDefault="003F2350" w:rsidP="00F97126">
      <w:pPr>
        <w:autoSpaceDE w:val="0"/>
        <w:autoSpaceDN w:val="0"/>
        <w:adjustRightInd w:val="0"/>
        <w:spacing w:after="0" w:line="240" w:lineRule="auto"/>
        <w:rPr>
          <w:rFonts w:eastAsia="Palatino-Roman" w:cs="Palatino-Roman"/>
          <w:sz w:val="24"/>
          <w:szCs w:val="24"/>
        </w:rPr>
      </w:pPr>
    </w:p>
    <w:p w:rsidR="003F2350" w:rsidRDefault="003F2350" w:rsidP="00F97126">
      <w:pPr>
        <w:autoSpaceDE w:val="0"/>
        <w:autoSpaceDN w:val="0"/>
        <w:adjustRightInd w:val="0"/>
        <w:spacing w:after="0" w:line="240" w:lineRule="auto"/>
        <w:rPr>
          <w:rFonts w:eastAsia="Palatino-Roman" w:cs="Palatino-Roman"/>
          <w:sz w:val="24"/>
          <w:szCs w:val="24"/>
        </w:rPr>
      </w:pPr>
      <w:r>
        <w:rPr>
          <w:rFonts w:eastAsia="Palatino-Roman" w:cs="Palatino-Roman"/>
          <w:sz w:val="24"/>
          <w:szCs w:val="24"/>
        </w:rPr>
        <w:t xml:space="preserve">Izmeri x - </w:t>
      </w:r>
      <w:r w:rsidRPr="004446D9">
        <w:rPr>
          <w:rFonts w:eastAsia="Palatino-Roman" w:cs="Palatino-Roman"/>
          <w:sz w:val="24"/>
          <w:szCs w:val="24"/>
        </w:rPr>
        <w:t>premik lomn</w:t>
      </w:r>
      <w:r>
        <w:rPr>
          <w:rFonts w:eastAsia="Palatino-Roman" w:cs="Palatino-Roman"/>
          <w:sz w:val="24"/>
          <w:szCs w:val="24"/>
        </w:rPr>
        <w:t xml:space="preserve">ega žarka glede na vpadni žarek in vpiši njegovo vrednost v tabelo. Ponovi meritev še za kota </w:t>
      </w:r>
      <w:r w:rsidR="00FD4636">
        <w:rPr>
          <w:rFonts w:eastAsia="Palatino-Roman" w:cs="Palatino-Roman"/>
          <w:sz w:val="24"/>
          <w:szCs w:val="24"/>
        </w:rPr>
        <w:t xml:space="preserve">0°, </w:t>
      </w:r>
      <w:r>
        <w:rPr>
          <w:rFonts w:eastAsia="Palatino-Roman" w:cs="Palatino-Roman"/>
          <w:sz w:val="24"/>
          <w:szCs w:val="24"/>
        </w:rPr>
        <w:t>4</w:t>
      </w:r>
      <w:r w:rsidRPr="004446D9">
        <w:rPr>
          <w:rFonts w:eastAsia="Palatino-Roman" w:cs="Palatino-Roman"/>
          <w:sz w:val="24"/>
          <w:szCs w:val="24"/>
        </w:rPr>
        <w:t>0°</w:t>
      </w:r>
      <w:r>
        <w:rPr>
          <w:rFonts w:eastAsia="Palatino-Roman" w:cs="Palatino-Roman"/>
          <w:sz w:val="24"/>
          <w:szCs w:val="24"/>
        </w:rPr>
        <w:t xml:space="preserve"> in 6</w:t>
      </w:r>
      <w:r w:rsidRPr="004446D9">
        <w:rPr>
          <w:rFonts w:eastAsia="Palatino-Roman" w:cs="Palatino-Roman"/>
          <w:sz w:val="24"/>
          <w:szCs w:val="24"/>
        </w:rPr>
        <w:t>0°</w:t>
      </w:r>
      <w:r>
        <w:rPr>
          <w:rFonts w:eastAsia="Palatino-Roman" w:cs="Palatino-Roman"/>
          <w:sz w:val="24"/>
          <w:szCs w:val="24"/>
        </w:rPr>
        <w:t>. Vsakokrat zapiši meritev v tabelo.</w:t>
      </w:r>
    </w:p>
    <w:p w:rsidR="003F2350" w:rsidRDefault="003F2350" w:rsidP="00F97126">
      <w:pPr>
        <w:autoSpaceDE w:val="0"/>
        <w:autoSpaceDN w:val="0"/>
        <w:adjustRightInd w:val="0"/>
        <w:spacing w:after="0" w:line="240" w:lineRule="auto"/>
        <w:rPr>
          <w:rFonts w:eastAsia="Palatino-Roman" w:cs="Palatino-Roman"/>
          <w:sz w:val="24"/>
          <w:szCs w:val="24"/>
        </w:rPr>
      </w:pPr>
    </w:p>
    <w:tbl>
      <w:tblPr>
        <w:tblStyle w:val="Tabelamrea"/>
        <w:tblW w:w="0" w:type="auto"/>
        <w:tblLook w:val="04A0" w:firstRow="1" w:lastRow="0" w:firstColumn="1" w:lastColumn="0" w:noHBand="0" w:noVBand="1"/>
      </w:tblPr>
      <w:tblGrid>
        <w:gridCol w:w="1384"/>
        <w:gridCol w:w="1418"/>
        <w:gridCol w:w="1701"/>
        <w:gridCol w:w="1559"/>
        <w:gridCol w:w="1559"/>
      </w:tblGrid>
      <w:tr w:rsidR="00FD4636" w:rsidTr="00FD4636">
        <w:tc>
          <w:tcPr>
            <w:tcW w:w="1384" w:type="dxa"/>
          </w:tcPr>
          <w:p w:rsidR="00FD4636" w:rsidRDefault="00FD4636" w:rsidP="00F97126">
            <w:pPr>
              <w:autoSpaceDE w:val="0"/>
              <w:autoSpaceDN w:val="0"/>
              <w:adjustRightInd w:val="0"/>
              <w:rPr>
                <w:rFonts w:eastAsia="Palatino-Roman" w:cs="Palatino-Roman"/>
                <w:sz w:val="24"/>
                <w:szCs w:val="24"/>
              </w:rPr>
            </w:pPr>
            <w:r>
              <w:rPr>
                <w:rFonts w:eastAsia="Palatino-Roman" w:cs="Palatino-Roman"/>
                <w:sz w:val="24"/>
                <w:szCs w:val="24"/>
              </w:rPr>
              <w:t>α [°]</w:t>
            </w:r>
          </w:p>
        </w:tc>
        <w:tc>
          <w:tcPr>
            <w:tcW w:w="1418" w:type="dxa"/>
          </w:tcPr>
          <w:p w:rsidR="00FD4636" w:rsidRDefault="00FD4636" w:rsidP="00F97126">
            <w:pPr>
              <w:autoSpaceDE w:val="0"/>
              <w:autoSpaceDN w:val="0"/>
              <w:adjustRightInd w:val="0"/>
              <w:jc w:val="center"/>
              <w:rPr>
                <w:rFonts w:eastAsia="Palatino-Roman" w:cs="Palatino-Roman"/>
                <w:sz w:val="24"/>
                <w:szCs w:val="24"/>
              </w:rPr>
            </w:pPr>
            <w:r>
              <w:rPr>
                <w:rFonts w:eastAsia="Palatino-Roman" w:cs="Palatino-Roman"/>
                <w:sz w:val="24"/>
                <w:szCs w:val="24"/>
              </w:rPr>
              <w:t>0</w:t>
            </w:r>
          </w:p>
        </w:tc>
        <w:tc>
          <w:tcPr>
            <w:tcW w:w="1701" w:type="dxa"/>
          </w:tcPr>
          <w:p w:rsidR="00FD4636" w:rsidRDefault="00FD4636" w:rsidP="00F97126">
            <w:pPr>
              <w:autoSpaceDE w:val="0"/>
              <w:autoSpaceDN w:val="0"/>
              <w:adjustRightInd w:val="0"/>
              <w:jc w:val="center"/>
              <w:rPr>
                <w:rFonts w:eastAsia="Palatino-Roman" w:cs="Palatino-Roman"/>
                <w:sz w:val="24"/>
                <w:szCs w:val="24"/>
              </w:rPr>
            </w:pPr>
            <w:r>
              <w:rPr>
                <w:rFonts w:eastAsia="Palatino-Roman" w:cs="Palatino-Roman"/>
                <w:sz w:val="24"/>
                <w:szCs w:val="24"/>
              </w:rPr>
              <w:t>20</w:t>
            </w:r>
          </w:p>
        </w:tc>
        <w:tc>
          <w:tcPr>
            <w:tcW w:w="1559" w:type="dxa"/>
          </w:tcPr>
          <w:p w:rsidR="00FD4636" w:rsidRDefault="00FD4636" w:rsidP="00F97126">
            <w:pPr>
              <w:autoSpaceDE w:val="0"/>
              <w:autoSpaceDN w:val="0"/>
              <w:adjustRightInd w:val="0"/>
              <w:jc w:val="center"/>
              <w:rPr>
                <w:rFonts w:eastAsia="Palatino-Roman" w:cs="Palatino-Roman"/>
                <w:sz w:val="24"/>
                <w:szCs w:val="24"/>
              </w:rPr>
            </w:pPr>
            <w:r>
              <w:rPr>
                <w:rFonts w:eastAsia="Palatino-Roman" w:cs="Palatino-Roman"/>
                <w:sz w:val="24"/>
                <w:szCs w:val="24"/>
              </w:rPr>
              <w:t>40</w:t>
            </w:r>
          </w:p>
        </w:tc>
        <w:tc>
          <w:tcPr>
            <w:tcW w:w="1559" w:type="dxa"/>
          </w:tcPr>
          <w:p w:rsidR="00FD4636" w:rsidRDefault="00FD4636" w:rsidP="00F97126">
            <w:pPr>
              <w:autoSpaceDE w:val="0"/>
              <w:autoSpaceDN w:val="0"/>
              <w:adjustRightInd w:val="0"/>
              <w:jc w:val="center"/>
              <w:rPr>
                <w:rFonts w:eastAsia="Palatino-Roman" w:cs="Palatino-Roman"/>
                <w:sz w:val="24"/>
                <w:szCs w:val="24"/>
              </w:rPr>
            </w:pPr>
            <w:r>
              <w:rPr>
                <w:rFonts w:eastAsia="Palatino-Roman" w:cs="Palatino-Roman"/>
                <w:sz w:val="24"/>
                <w:szCs w:val="24"/>
              </w:rPr>
              <w:t>60</w:t>
            </w:r>
          </w:p>
        </w:tc>
      </w:tr>
      <w:tr w:rsidR="00FD4636" w:rsidTr="00FD4636">
        <w:tc>
          <w:tcPr>
            <w:tcW w:w="1384" w:type="dxa"/>
          </w:tcPr>
          <w:p w:rsidR="00FD4636" w:rsidRDefault="00FD4636" w:rsidP="00F97126">
            <w:pPr>
              <w:autoSpaceDE w:val="0"/>
              <w:autoSpaceDN w:val="0"/>
              <w:adjustRightInd w:val="0"/>
              <w:rPr>
                <w:rFonts w:eastAsia="Palatino-Roman" w:cs="Palatino-Roman"/>
                <w:sz w:val="24"/>
                <w:szCs w:val="24"/>
              </w:rPr>
            </w:pPr>
            <w:r>
              <w:rPr>
                <w:rFonts w:eastAsia="Palatino-Roman" w:cs="Palatino-Roman"/>
                <w:sz w:val="24"/>
                <w:szCs w:val="24"/>
              </w:rPr>
              <w:t>x [mm]</w:t>
            </w:r>
          </w:p>
        </w:tc>
        <w:tc>
          <w:tcPr>
            <w:tcW w:w="1418" w:type="dxa"/>
          </w:tcPr>
          <w:p w:rsidR="00FD4636" w:rsidRDefault="00FD4636" w:rsidP="00F97126">
            <w:pPr>
              <w:autoSpaceDE w:val="0"/>
              <w:autoSpaceDN w:val="0"/>
              <w:adjustRightInd w:val="0"/>
              <w:jc w:val="center"/>
              <w:rPr>
                <w:rFonts w:eastAsia="Palatino-Roman" w:cs="Palatino-Roman"/>
                <w:sz w:val="24"/>
                <w:szCs w:val="24"/>
              </w:rPr>
            </w:pPr>
          </w:p>
        </w:tc>
        <w:tc>
          <w:tcPr>
            <w:tcW w:w="1701" w:type="dxa"/>
          </w:tcPr>
          <w:p w:rsidR="00FD4636" w:rsidRDefault="00FD4636" w:rsidP="00F97126">
            <w:pPr>
              <w:autoSpaceDE w:val="0"/>
              <w:autoSpaceDN w:val="0"/>
              <w:adjustRightInd w:val="0"/>
              <w:jc w:val="center"/>
              <w:rPr>
                <w:rFonts w:eastAsia="Palatino-Roman" w:cs="Palatino-Roman"/>
                <w:sz w:val="24"/>
                <w:szCs w:val="24"/>
              </w:rPr>
            </w:pPr>
          </w:p>
        </w:tc>
        <w:tc>
          <w:tcPr>
            <w:tcW w:w="1559" w:type="dxa"/>
          </w:tcPr>
          <w:p w:rsidR="00FD4636" w:rsidRDefault="00FD4636" w:rsidP="00F97126">
            <w:pPr>
              <w:autoSpaceDE w:val="0"/>
              <w:autoSpaceDN w:val="0"/>
              <w:adjustRightInd w:val="0"/>
              <w:jc w:val="center"/>
              <w:rPr>
                <w:rFonts w:eastAsia="Palatino-Roman" w:cs="Palatino-Roman"/>
                <w:sz w:val="24"/>
                <w:szCs w:val="24"/>
              </w:rPr>
            </w:pPr>
          </w:p>
        </w:tc>
        <w:tc>
          <w:tcPr>
            <w:tcW w:w="1559" w:type="dxa"/>
          </w:tcPr>
          <w:p w:rsidR="00FD4636" w:rsidRDefault="00FD4636" w:rsidP="00F97126">
            <w:pPr>
              <w:autoSpaceDE w:val="0"/>
              <w:autoSpaceDN w:val="0"/>
              <w:adjustRightInd w:val="0"/>
              <w:jc w:val="center"/>
              <w:rPr>
                <w:rFonts w:eastAsia="Palatino-Roman" w:cs="Palatino-Roman"/>
                <w:sz w:val="24"/>
                <w:szCs w:val="24"/>
              </w:rPr>
            </w:pPr>
          </w:p>
        </w:tc>
      </w:tr>
    </w:tbl>
    <w:p w:rsidR="003F2350" w:rsidRDefault="003F2350" w:rsidP="00F97126">
      <w:pPr>
        <w:autoSpaceDE w:val="0"/>
        <w:autoSpaceDN w:val="0"/>
        <w:adjustRightInd w:val="0"/>
        <w:spacing w:after="0" w:line="240" w:lineRule="auto"/>
        <w:rPr>
          <w:rFonts w:eastAsia="Palatino-Roman" w:cs="Palatino-Roman"/>
          <w:sz w:val="24"/>
          <w:szCs w:val="24"/>
        </w:rPr>
      </w:pPr>
    </w:p>
    <w:p w:rsidR="00FD4636" w:rsidRDefault="00FD4636" w:rsidP="00F97126">
      <w:pPr>
        <w:autoSpaceDE w:val="0"/>
        <w:autoSpaceDN w:val="0"/>
        <w:adjustRightInd w:val="0"/>
        <w:spacing w:after="0" w:line="240" w:lineRule="auto"/>
        <w:rPr>
          <w:rFonts w:eastAsia="Palatino-Roman" w:cs="Palatino-Roman"/>
          <w:sz w:val="24"/>
          <w:szCs w:val="24"/>
        </w:rPr>
      </w:pPr>
    </w:p>
    <w:p w:rsidR="00FD4636" w:rsidRDefault="00FD4636" w:rsidP="00F97126">
      <w:pPr>
        <w:autoSpaceDE w:val="0"/>
        <w:autoSpaceDN w:val="0"/>
        <w:adjustRightInd w:val="0"/>
        <w:spacing w:after="0" w:line="240" w:lineRule="auto"/>
        <w:rPr>
          <w:rFonts w:eastAsia="Palatino-Roman" w:cs="Palatino-Roman"/>
          <w:sz w:val="24"/>
          <w:szCs w:val="24"/>
        </w:rPr>
      </w:pPr>
      <w:r>
        <w:rPr>
          <w:rFonts w:eastAsia="Palatino-Roman" w:cs="Palatino-Roman"/>
          <w:sz w:val="24"/>
          <w:szCs w:val="24"/>
        </w:rPr>
        <w:t>Zakaj pride do premika žarka pri prehodu skozi stekleno ploščo?</w:t>
      </w:r>
    </w:p>
    <w:p w:rsidR="00FD4636" w:rsidRDefault="00FD4636" w:rsidP="00F97126">
      <w:pPr>
        <w:autoSpaceDE w:val="0"/>
        <w:autoSpaceDN w:val="0"/>
        <w:adjustRightInd w:val="0"/>
        <w:spacing w:after="0" w:line="240" w:lineRule="auto"/>
        <w:rPr>
          <w:rFonts w:eastAsia="Palatino-Roman" w:cs="Palatino-Roman"/>
          <w:sz w:val="24"/>
          <w:szCs w:val="24"/>
        </w:rPr>
      </w:pPr>
    </w:p>
    <w:p w:rsidR="00FD4636" w:rsidRDefault="00FD4636" w:rsidP="00F97126">
      <w:pPr>
        <w:autoSpaceDE w:val="0"/>
        <w:autoSpaceDN w:val="0"/>
        <w:adjustRightInd w:val="0"/>
        <w:spacing w:after="0" w:line="240" w:lineRule="auto"/>
        <w:rPr>
          <w:rFonts w:eastAsia="Palatino-Roman" w:cs="Palatino-Roman"/>
          <w:sz w:val="24"/>
          <w:szCs w:val="24"/>
        </w:rPr>
      </w:pPr>
    </w:p>
    <w:p w:rsidR="003F2350" w:rsidRDefault="003F2350" w:rsidP="00F97126">
      <w:pPr>
        <w:autoSpaceDE w:val="0"/>
        <w:autoSpaceDN w:val="0"/>
        <w:adjustRightInd w:val="0"/>
        <w:spacing w:after="0" w:line="240" w:lineRule="auto"/>
        <w:rPr>
          <w:rFonts w:eastAsia="Palatino-Roman" w:cs="Palatino-Roman"/>
          <w:sz w:val="24"/>
          <w:szCs w:val="24"/>
        </w:rPr>
      </w:pPr>
      <w:r>
        <w:rPr>
          <w:rFonts w:eastAsia="Palatino-Roman" w:cs="Palatino-Roman"/>
          <w:sz w:val="24"/>
          <w:szCs w:val="24"/>
        </w:rPr>
        <w:t>Ali lahko na podlagi meritev ugotoviš, kako se premik x spreminja v odvisnosti od vpadnega kota? Če da, zapiši to odvisnost.</w:t>
      </w:r>
    </w:p>
    <w:p w:rsidR="00FD4636" w:rsidRDefault="00FD4636" w:rsidP="00F97126">
      <w:pPr>
        <w:autoSpaceDE w:val="0"/>
        <w:autoSpaceDN w:val="0"/>
        <w:adjustRightInd w:val="0"/>
        <w:spacing w:after="0" w:line="240" w:lineRule="auto"/>
        <w:rPr>
          <w:rFonts w:eastAsia="Palatino-Roman" w:cs="Palatino-Roman"/>
          <w:sz w:val="24"/>
          <w:szCs w:val="24"/>
        </w:rPr>
      </w:pPr>
    </w:p>
    <w:p w:rsidR="00FD4636" w:rsidRDefault="00FD4636" w:rsidP="00F97126">
      <w:pPr>
        <w:spacing w:after="0"/>
        <w:rPr>
          <w:rFonts w:eastAsia="Palatino-Roman" w:cs="Palatino-Roman"/>
          <w:sz w:val="24"/>
          <w:szCs w:val="24"/>
        </w:rPr>
      </w:pPr>
      <w:r>
        <w:rPr>
          <w:rFonts w:eastAsia="Palatino-Roman" w:cs="Palatino-Roman"/>
          <w:sz w:val="24"/>
          <w:szCs w:val="24"/>
        </w:rPr>
        <w:br w:type="page"/>
      </w:r>
    </w:p>
    <w:p w:rsidR="003F2350" w:rsidRPr="004446D9" w:rsidRDefault="003F2350" w:rsidP="00F97126">
      <w:pPr>
        <w:autoSpaceDE w:val="0"/>
        <w:autoSpaceDN w:val="0"/>
        <w:adjustRightInd w:val="0"/>
        <w:spacing w:after="0" w:line="240" w:lineRule="auto"/>
        <w:rPr>
          <w:rFonts w:eastAsia="Palatino-Roman" w:cs="Palatino-Roman"/>
          <w:sz w:val="24"/>
          <w:szCs w:val="24"/>
        </w:rPr>
      </w:pPr>
    </w:p>
    <w:p w:rsidR="003F2350" w:rsidRPr="00FD4636" w:rsidRDefault="003F2350" w:rsidP="00F97126">
      <w:pPr>
        <w:spacing w:after="0"/>
        <w:jc w:val="center"/>
        <w:rPr>
          <w:b/>
          <w:sz w:val="32"/>
          <w:szCs w:val="24"/>
        </w:rPr>
      </w:pPr>
      <w:r w:rsidRPr="00FD4636">
        <w:rPr>
          <w:b/>
          <w:sz w:val="32"/>
          <w:szCs w:val="24"/>
        </w:rPr>
        <w:t>Ugotavljanje lastnosti slike v ravnem zrcalu</w:t>
      </w:r>
    </w:p>
    <w:p w:rsidR="003F2350" w:rsidRPr="00D4383F" w:rsidRDefault="00FD4636" w:rsidP="00F97126">
      <w:pPr>
        <w:spacing w:after="0"/>
        <w:jc w:val="center"/>
        <w:rPr>
          <w:b/>
          <w:sz w:val="28"/>
          <w:szCs w:val="24"/>
        </w:rPr>
      </w:pPr>
      <w:r>
        <w:rPr>
          <w:b/>
          <w:sz w:val="28"/>
          <w:szCs w:val="24"/>
        </w:rPr>
        <w:t>eksperimentalna vaja</w:t>
      </w:r>
    </w:p>
    <w:p w:rsidR="003F2350" w:rsidRDefault="003F2350" w:rsidP="00F97126">
      <w:pPr>
        <w:spacing w:after="0"/>
        <w:rPr>
          <w:sz w:val="24"/>
          <w:szCs w:val="24"/>
        </w:rPr>
      </w:pPr>
    </w:p>
    <w:p w:rsidR="00FD4636" w:rsidRPr="00AF65E2" w:rsidRDefault="00FD4636" w:rsidP="00F97126">
      <w:pPr>
        <w:spacing w:after="0"/>
        <w:rPr>
          <w:b/>
          <w:sz w:val="28"/>
          <w:szCs w:val="24"/>
        </w:rPr>
      </w:pPr>
      <w:r w:rsidRPr="00AF65E2">
        <w:rPr>
          <w:b/>
          <w:sz w:val="28"/>
          <w:szCs w:val="24"/>
        </w:rPr>
        <w:t>Opis vaje</w:t>
      </w:r>
    </w:p>
    <w:p w:rsidR="00AF65E2" w:rsidRDefault="00AF65E2" w:rsidP="00F97126">
      <w:pPr>
        <w:spacing w:after="0"/>
        <w:rPr>
          <w:sz w:val="24"/>
          <w:szCs w:val="24"/>
        </w:rPr>
      </w:pPr>
    </w:p>
    <w:p w:rsidR="00FD4636" w:rsidRDefault="00FD4636" w:rsidP="00F97126">
      <w:pPr>
        <w:spacing w:after="0"/>
        <w:rPr>
          <w:sz w:val="24"/>
          <w:szCs w:val="24"/>
        </w:rPr>
      </w:pPr>
      <w:r>
        <w:rPr>
          <w:sz w:val="24"/>
          <w:szCs w:val="24"/>
        </w:rPr>
        <w:t>Vaja je primerna pri obravnavanju nove snovi in sicer lastnosti slike v ravnem zrcalu oziroma odboju svetlobe na ravni površini.</w:t>
      </w:r>
    </w:p>
    <w:p w:rsidR="00FD4636" w:rsidRDefault="00FD4636" w:rsidP="00F97126">
      <w:pPr>
        <w:spacing w:after="0"/>
        <w:rPr>
          <w:sz w:val="24"/>
          <w:szCs w:val="24"/>
        </w:rPr>
      </w:pPr>
    </w:p>
    <w:p w:rsidR="00FD4636" w:rsidRPr="00AF65E2" w:rsidRDefault="00FD4636" w:rsidP="00F97126">
      <w:pPr>
        <w:spacing w:after="0"/>
        <w:rPr>
          <w:b/>
          <w:sz w:val="28"/>
          <w:szCs w:val="24"/>
        </w:rPr>
      </w:pPr>
      <w:r w:rsidRPr="00AF65E2">
        <w:rPr>
          <w:b/>
          <w:sz w:val="28"/>
          <w:szCs w:val="24"/>
        </w:rPr>
        <w:t>Cilji vaje</w:t>
      </w:r>
    </w:p>
    <w:p w:rsidR="00FD4636" w:rsidRDefault="00FD4636" w:rsidP="00F97126">
      <w:pPr>
        <w:autoSpaceDE w:val="0"/>
        <w:autoSpaceDN w:val="0"/>
        <w:adjustRightInd w:val="0"/>
        <w:spacing w:after="0" w:line="240" w:lineRule="auto"/>
        <w:rPr>
          <w:rFonts w:eastAsia="Palatino-Italic" w:cs="Palatino-Italic"/>
          <w:iCs/>
          <w:sz w:val="24"/>
          <w:szCs w:val="24"/>
        </w:rPr>
      </w:pPr>
    </w:p>
    <w:p w:rsidR="00FD4636" w:rsidRDefault="00FD4636"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Splošni cilji:</w:t>
      </w:r>
    </w:p>
    <w:p w:rsidR="00FD4636" w:rsidRPr="00DE2A3F" w:rsidRDefault="00FD4636" w:rsidP="00F97126">
      <w:pPr>
        <w:pStyle w:val="Odstavekseznama"/>
        <w:numPr>
          <w:ilvl w:val="0"/>
          <w:numId w:val="6"/>
        </w:numPr>
        <w:autoSpaceDE w:val="0"/>
        <w:autoSpaceDN w:val="0"/>
        <w:adjustRightInd w:val="0"/>
        <w:spacing w:after="0" w:line="240" w:lineRule="auto"/>
        <w:rPr>
          <w:rFonts w:eastAsia="Palatino-Italic" w:cs="Palatino-Italic"/>
          <w:iCs/>
          <w:sz w:val="24"/>
          <w:szCs w:val="24"/>
        </w:rPr>
      </w:pPr>
      <w:r w:rsidRPr="00DE2A3F">
        <w:rPr>
          <w:rFonts w:eastAsia="Palatino-Italic" w:cs="Palatino-Italic"/>
          <w:iCs/>
          <w:sz w:val="24"/>
          <w:szCs w:val="24"/>
        </w:rPr>
        <w:t>učenci izvajajo preproste poskuse in raziskave, obdelujejo podatke, analizirajo rezultate poskusov in oblikujejo sklepe</w:t>
      </w:r>
    </w:p>
    <w:p w:rsidR="00FD4636" w:rsidRPr="00DE2A3F" w:rsidRDefault="00FD4636" w:rsidP="00F97126">
      <w:pPr>
        <w:pStyle w:val="Odstavekseznama"/>
        <w:numPr>
          <w:ilvl w:val="0"/>
          <w:numId w:val="6"/>
        </w:numPr>
        <w:autoSpaceDE w:val="0"/>
        <w:autoSpaceDN w:val="0"/>
        <w:adjustRightInd w:val="0"/>
        <w:spacing w:after="0" w:line="240" w:lineRule="auto"/>
        <w:rPr>
          <w:rFonts w:eastAsia="Palatino-Italic" w:cs="Palatino-Italic"/>
          <w:iCs/>
          <w:sz w:val="24"/>
          <w:szCs w:val="24"/>
        </w:rPr>
      </w:pPr>
      <w:r w:rsidRPr="00DE2A3F">
        <w:rPr>
          <w:rFonts w:eastAsia="Palatino-Italic" w:cs="Palatino-Italic"/>
          <w:iCs/>
          <w:sz w:val="24"/>
          <w:szCs w:val="24"/>
        </w:rPr>
        <w:t>učenci preverjajo izide preprostih napovedi</w:t>
      </w:r>
    </w:p>
    <w:p w:rsidR="00FD4636" w:rsidRDefault="00FD4636" w:rsidP="00F97126">
      <w:pPr>
        <w:autoSpaceDE w:val="0"/>
        <w:autoSpaceDN w:val="0"/>
        <w:adjustRightInd w:val="0"/>
        <w:spacing w:after="0" w:line="240" w:lineRule="auto"/>
        <w:rPr>
          <w:rFonts w:eastAsia="Palatino-Italic" w:cs="Palatino-Italic"/>
          <w:iCs/>
          <w:sz w:val="24"/>
          <w:szCs w:val="24"/>
        </w:rPr>
      </w:pPr>
    </w:p>
    <w:p w:rsidR="00FD4636" w:rsidRDefault="00FD4636" w:rsidP="00F97126">
      <w:pPr>
        <w:autoSpaceDE w:val="0"/>
        <w:autoSpaceDN w:val="0"/>
        <w:adjustRightInd w:val="0"/>
        <w:spacing w:after="0" w:line="240" w:lineRule="auto"/>
        <w:rPr>
          <w:rFonts w:eastAsia="Palatino-Italic" w:cs="Palatino-Italic"/>
          <w:iCs/>
          <w:sz w:val="24"/>
          <w:szCs w:val="24"/>
        </w:rPr>
      </w:pPr>
      <w:r>
        <w:rPr>
          <w:rFonts w:eastAsia="Palatino-Italic" w:cs="Palatino-Italic"/>
          <w:iCs/>
          <w:sz w:val="24"/>
          <w:szCs w:val="24"/>
        </w:rPr>
        <w:t xml:space="preserve">Operativni cilj: </w:t>
      </w:r>
    </w:p>
    <w:p w:rsidR="00FD4636" w:rsidRPr="00FD4636" w:rsidRDefault="00FD4636" w:rsidP="00F97126">
      <w:pPr>
        <w:pStyle w:val="Odstavekseznama"/>
        <w:numPr>
          <w:ilvl w:val="0"/>
          <w:numId w:val="7"/>
        </w:numPr>
        <w:spacing w:after="0"/>
        <w:rPr>
          <w:sz w:val="24"/>
          <w:szCs w:val="24"/>
        </w:rPr>
      </w:pPr>
      <w:r>
        <w:rPr>
          <w:sz w:val="24"/>
          <w:szCs w:val="24"/>
        </w:rPr>
        <w:t>učenci analizirajo lastnosti slike v ravnem zrcalu</w:t>
      </w:r>
    </w:p>
    <w:p w:rsidR="00FD4636" w:rsidRDefault="00FD4636" w:rsidP="00F97126">
      <w:pPr>
        <w:spacing w:after="0"/>
        <w:rPr>
          <w:sz w:val="24"/>
          <w:szCs w:val="24"/>
        </w:rPr>
      </w:pPr>
    </w:p>
    <w:p w:rsidR="00FD4636" w:rsidRDefault="00FD4636" w:rsidP="00F97126">
      <w:pPr>
        <w:spacing w:after="0"/>
        <w:rPr>
          <w:sz w:val="24"/>
          <w:szCs w:val="24"/>
        </w:rPr>
      </w:pPr>
    </w:p>
    <w:p w:rsidR="00FD4636" w:rsidRPr="00AF65E2" w:rsidRDefault="00FD4636" w:rsidP="00F97126">
      <w:pPr>
        <w:spacing w:after="0"/>
        <w:rPr>
          <w:b/>
          <w:sz w:val="28"/>
          <w:szCs w:val="24"/>
        </w:rPr>
      </w:pPr>
      <w:r w:rsidRPr="00AF65E2">
        <w:rPr>
          <w:b/>
          <w:sz w:val="28"/>
          <w:szCs w:val="24"/>
        </w:rPr>
        <w:t>Naloga</w:t>
      </w:r>
    </w:p>
    <w:p w:rsidR="00FD4636" w:rsidRDefault="00FD4636" w:rsidP="00F97126">
      <w:pPr>
        <w:spacing w:after="0"/>
        <w:rPr>
          <w:sz w:val="24"/>
          <w:szCs w:val="24"/>
        </w:rPr>
      </w:pPr>
    </w:p>
    <w:p w:rsidR="00FD4636" w:rsidRPr="00AF65E2" w:rsidRDefault="003F2350" w:rsidP="00F97126">
      <w:pPr>
        <w:spacing w:after="0"/>
        <w:rPr>
          <w:b/>
          <w:sz w:val="24"/>
          <w:szCs w:val="24"/>
        </w:rPr>
      </w:pPr>
      <w:r w:rsidRPr="00AF65E2">
        <w:rPr>
          <w:b/>
          <w:sz w:val="24"/>
          <w:szCs w:val="24"/>
        </w:rPr>
        <w:t xml:space="preserve">Razišči lastnosti slike v ravnem zrcalu. </w:t>
      </w:r>
    </w:p>
    <w:p w:rsidR="00FD4636" w:rsidRDefault="00FD4636" w:rsidP="00F97126">
      <w:pPr>
        <w:spacing w:after="0"/>
        <w:rPr>
          <w:sz w:val="24"/>
          <w:szCs w:val="24"/>
        </w:rPr>
      </w:pPr>
    </w:p>
    <w:p w:rsidR="003F2350" w:rsidRDefault="003F2350" w:rsidP="00F97126">
      <w:pPr>
        <w:spacing w:after="0"/>
        <w:rPr>
          <w:sz w:val="24"/>
          <w:szCs w:val="24"/>
        </w:rPr>
      </w:pPr>
      <w:r>
        <w:rPr>
          <w:sz w:val="24"/>
          <w:szCs w:val="24"/>
        </w:rPr>
        <w:t>Ko ugotavljamo lastnosti slike v zrcalu, moramo ugotoviti, kakšna je:</w:t>
      </w:r>
    </w:p>
    <w:p w:rsidR="003F2350" w:rsidRDefault="003F2350" w:rsidP="00F97126">
      <w:pPr>
        <w:pStyle w:val="Odstavekseznama"/>
        <w:numPr>
          <w:ilvl w:val="0"/>
          <w:numId w:val="2"/>
        </w:numPr>
        <w:spacing w:after="0"/>
        <w:rPr>
          <w:sz w:val="24"/>
          <w:szCs w:val="24"/>
        </w:rPr>
      </w:pPr>
      <w:r>
        <w:rPr>
          <w:sz w:val="24"/>
          <w:szCs w:val="24"/>
        </w:rPr>
        <w:t>velikost slike glede na original,</w:t>
      </w:r>
    </w:p>
    <w:p w:rsidR="003F2350" w:rsidRDefault="003F2350" w:rsidP="00F97126">
      <w:pPr>
        <w:pStyle w:val="Odstavekseznama"/>
        <w:numPr>
          <w:ilvl w:val="0"/>
          <w:numId w:val="2"/>
        </w:numPr>
        <w:spacing w:after="0"/>
        <w:rPr>
          <w:sz w:val="24"/>
          <w:szCs w:val="24"/>
        </w:rPr>
      </w:pPr>
      <w:r>
        <w:rPr>
          <w:sz w:val="24"/>
          <w:szCs w:val="24"/>
        </w:rPr>
        <w:t>oddaljenost slike od zrcala v primerjavi z oddaljenostjo originala od zrcala,</w:t>
      </w:r>
    </w:p>
    <w:p w:rsidR="003F2350" w:rsidRDefault="003F2350" w:rsidP="00F97126">
      <w:pPr>
        <w:pStyle w:val="Odstavekseznama"/>
        <w:numPr>
          <w:ilvl w:val="0"/>
          <w:numId w:val="2"/>
        </w:numPr>
        <w:spacing w:after="0"/>
        <w:rPr>
          <w:sz w:val="24"/>
          <w:szCs w:val="24"/>
        </w:rPr>
      </w:pPr>
      <w:r>
        <w:rPr>
          <w:sz w:val="24"/>
          <w:szCs w:val="24"/>
        </w:rPr>
        <w:t>odvisnost velikosti slike od oddaljenosti originala od zrcala,</w:t>
      </w:r>
    </w:p>
    <w:p w:rsidR="003F2350" w:rsidRDefault="003F2350" w:rsidP="00F97126">
      <w:pPr>
        <w:pStyle w:val="Odstavekseznama"/>
        <w:numPr>
          <w:ilvl w:val="0"/>
          <w:numId w:val="2"/>
        </w:numPr>
        <w:spacing w:after="0"/>
        <w:rPr>
          <w:sz w:val="24"/>
          <w:szCs w:val="24"/>
        </w:rPr>
      </w:pPr>
      <w:r>
        <w:rPr>
          <w:sz w:val="24"/>
          <w:szCs w:val="24"/>
        </w:rPr>
        <w:t>orientacija slike,</w:t>
      </w:r>
    </w:p>
    <w:p w:rsidR="003F2350" w:rsidRDefault="003F2350" w:rsidP="00F97126">
      <w:pPr>
        <w:pStyle w:val="Odstavekseznama"/>
        <w:numPr>
          <w:ilvl w:val="0"/>
          <w:numId w:val="2"/>
        </w:numPr>
        <w:spacing w:after="0"/>
        <w:rPr>
          <w:sz w:val="24"/>
          <w:szCs w:val="24"/>
        </w:rPr>
      </w:pPr>
      <w:r>
        <w:rPr>
          <w:sz w:val="24"/>
          <w:szCs w:val="24"/>
        </w:rPr>
        <w:t>ali je slika navidezna ali realna.</w:t>
      </w:r>
    </w:p>
    <w:p w:rsidR="00FD4636" w:rsidRDefault="00FD4636" w:rsidP="00F97126">
      <w:pPr>
        <w:spacing w:after="0"/>
        <w:rPr>
          <w:sz w:val="24"/>
          <w:szCs w:val="24"/>
        </w:rPr>
      </w:pPr>
    </w:p>
    <w:p w:rsidR="00FD4636" w:rsidRDefault="00FD4636" w:rsidP="00F97126">
      <w:pPr>
        <w:spacing w:after="0"/>
        <w:rPr>
          <w:sz w:val="24"/>
          <w:szCs w:val="24"/>
        </w:rPr>
      </w:pPr>
      <w:r>
        <w:rPr>
          <w:sz w:val="24"/>
          <w:szCs w:val="24"/>
        </w:rPr>
        <w:t>Preden izpelješ poskus, odgovori na vprašanja:</w:t>
      </w:r>
    </w:p>
    <w:p w:rsidR="00AF65E2" w:rsidRDefault="00AF65E2" w:rsidP="00F97126">
      <w:pPr>
        <w:spacing w:after="0"/>
        <w:rPr>
          <w:sz w:val="24"/>
          <w:szCs w:val="24"/>
        </w:rPr>
      </w:pPr>
    </w:p>
    <w:p w:rsidR="003F2350" w:rsidRDefault="00FD4636" w:rsidP="00F97126">
      <w:pPr>
        <w:spacing w:after="0"/>
        <w:rPr>
          <w:sz w:val="24"/>
          <w:szCs w:val="24"/>
        </w:rPr>
      </w:pPr>
      <w:r>
        <w:rPr>
          <w:sz w:val="24"/>
          <w:szCs w:val="24"/>
        </w:rPr>
        <w:t>Kakšna bo velikost slike glede na original?</w:t>
      </w:r>
    </w:p>
    <w:p w:rsidR="00FD4636" w:rsidRDefault="00FD4636" w:rsidP="00F97126">
      <w:pPr>
        <w:spacing w:after="0"/>
        <w:rPr>
          <w:sz w:val="24"/>
          <w:szCs w:val="24"/>
        </w:rPr>
      </w:pPr>
    </w:p>
    <w:p w:rsidR="00FD4636" w:rsidRDefault="00FD4636" w:rsidP="00F97126">
      <w:pPr>
        <w:spacing w:after="0"/>
        <w:rPr>
          <w:sz w:val="24"/>
          <w:szCs w:val="24"/>
        </w:rPr>
      </w:pPr>
      <w:r>
        <w:rPr>
          <w:sz w:val="24"/>
          <w:szCs w:val="24"/>
        </w:rPr>
        <w:t xml:space="preserve">Kakšna bo </w:t>
      </w:r>
      <w:r>
        <w:rPr>
          <w:sz w:val="24"/>
          <w:szCs w:val="24"/>
        </w:rPr>
        <w:t>oddaljenost slike od zrcala v primerjavi z od</w:t>
      </w:r>
      <w:r>
        <w:rPr>
          <w:sz w:val="24"/>
          <w:szCs w:val="24"/>
        </w:rPr>
        <w:t>daljenostjo originala od zrcala?</w:t>
      </w:r>
    </w:p>
    <w:p w:rsidR="00FD4636" w:rsidRDefault="00FD4636" w:rsidP="00F97126">
      <w:pPr>
        <w:spacing w:after="0"/>
        <w:rPr>
          <w:sz w:val="24"/>
          <w:szCs w:val="24"/>
        </w:rPr>
      </w:pPr>
    </w:p>
    <w:p w:rsidR="00FD4636" w:rsidRDefault="00FD4636" w:rsidP="00F97126">
      <w:pPr>
        <w:spacing w:after="0"/>
        <w:rPr>
          <w:sz w:val="24"/>
          <w:szCs w:val="24"/>
        </w:rPr>
      </w:pPr>
    </w:p>
    <w:p w:rsidR="00FD4636" w:rsidRDefault="00FD4636" w:rsidP="00F97126">
      <w:pPr>
        <w:spacing w:after="0"/>
        <w:rPr>
          <w:sz w:val="24"/>
          <w:szCs w:val="24"/>
        </w:rPr>
      </w:pPr>
      <w:r>
        <w:rPr>
          <w:sz w:val="24"/>
          <w:szCs w:val="24"/>
        </w:rPr>
        <w:t>Kako se bo velikost slike spreminjala, če original približuješ ali oddaljuješ od zrcala?</w:t>
      </w:r>
    </w:p>
    <w:p w:rsidR="00FD4636" w:rsidRDefault="00FD4636" w:rsidP="00F97126">
      <w:pPr>
        <w:spacing w:after="0"/>
        <w:rPr>
          <w:sz w:val="24"/>
          <w:szCs w:val="24"/>
        </w:rPr>
      </w:pPr>
    </w:p>
    <w:p w:rsidR="00FD4636" w:rsidRDefault="00FD4636" w:rsidP="00F97126">
      <w:pPr>
        <w:spacing w:after="0"/>
        <w:rPr>
          <w:sz w:val="24"/>
          <w:szCs w:val="24"/>
        </w:rPr>
      </w:pPr>
    </w:p>
    <w:p w:rsidR="00FD4636" w:rsidRDefault="00FD4636" w:rsidP="00F97126">
      <w:pPr>
        <w:spacing w:after="0"/>
        <w:rPr>
          <w:sz w:val="24"/>
          <w:szCs w:val="24"/>
        </w:rPr>
      </w:pPr>
      <w:r>
        <w:rPr>
          <w:sz w:val="24"/>
          <w:szCs w:val="24"/>
        </w:rPr>
        <w:lastRenderedPageBreak/>
        <w:t>Kako je orientirana slika glede na original?</w:t>
      </w:r>
    </w:p>
    <w:p w:rsidR="00FD4636" w:rsidRDefault="00FD4636" w:rsidP="00F97126">
      <w:pPr>
        <w:spacing w:after="0"/>
        <w:rPr>
          <w:sz w:val="24"/>
          <w:szCs w:val="24"/>
        </w:rPr>
      </w:pPr>
    </w:p>
    <w:p w:rsidR="00FD4636" w:rsidRDefault="00FD4636" w:rsidP="00F97126">
      <w:pPr>
        <w:spacing w:after="0"/>
        <w:rPr>
          <w:sz w:val="24"/>
          <w:szCs w:val="24"/>
        </w:rPr>
      </w:pPr>
      <w:r>
        <w:rPr>
          <w:sz w:val="24"/>
          <w:szCs w:val="24"/>
        </w:rPr>
        <w:t>Ali je slika navidezna ali realna?</w:t>
      </w:r>
    </w:p>
    <w:p w:rsidR="00FD4636" w:rsidRDefault="00FD4636" w:rsidP="00F97126">
      <w:pPr>
        <w:spacing w:after="0"/>
        <w:rPr>
          <w:sz w:val="24"/>
          <w:szCs w:val="24"/>
        </w:rPr>
      </w:pPr>
    </w:p>
    <w:p w:rsidR="00FD4636" w:rsidRDefault="00FD4636" w:rsidP="00F97126">
      <w:pPr>
        <w:spacing w:after="0"/>
        <w:rPr>
          <w:sz w:val="24"/>
          <w:szCs w:val="24"/>
        </w:rPr>
      </w:pPr>
    </w:p>
    <w:p w:rsidR="00FD4636" w:rsidRDefault="00FD4636" w:rsidP="00F97126">
      <w:pPr>
        <w:spacing w:after="0"/>
        <w:rPr>
          <w:sz w:val="24"/>
          <w:szCs w:val="24"/>
        </w:rPr>
      </w:pPr>
    </w:p>
    <w:p w:rsidR="003F2350" w:rsidRPr="00AF65E2" w:rsidRDefault="00AF65E2" w:rsidP="00F97126">
      <w:pPr>
        <w:spacing w:after="0"/>
        <w:rPr>
          <w:b/>
          <w:sz w:val="24"/>
          <w:szCs w:val="24"/>
        </w:rPr>
      </w:pPr>
      <w:r w:rsidRPr="00AF65E2">
        <w:rPr>
          <w:b/>
          <w:sz w:val="24"/>
          <w:szCs w:val="24"/>
        </w:rPr>
        <w:t>Pripomočki</w:t>
      </w:r>
    </w:p>
    <w:p w:rsidR="003F2350" w:rsidRDefault="00AF65E2" w:rsidP="00F97126">
      <w:pPr>
        <w:pStyle w:val="Odstavekseznama"/>
        <w:numPr>
          <w:ilvl w:val="0"/>
          <w:numId w:val="2"/>
        </w:numPr>
        <w:spacing w:after="0"/>
        <w:rPr>
          <w:sz w:val="24"/>
          <w:szCs w:val="24"/>
        </w:rPr>
      </w:pPr>
      <w:r>
        <w:rPr>
          <w:sz w:val="24"/>
          <w:szCs w:val="24"/>
        </w:rPr>
        <w:t>prazna škatla</w:t>
      </w:r>
      <w:r w:rsidR="003F2350">
        <w:rPr>
          <w:sz w:val="24"/>
          <w:szCs w:val="24"/>
        </w:rPr>
        <w:t xml:space="preserve"> za zgoščenko,</w:t>
      </w:r>
    </w:p>
    <w:p w:rsidR="003F2350" w:rsidRDefault="003F2350" w:rsidP="00F97126">
      <w:pPr>
        <w:pStyle w:val="Odstavekseznama"/>
        <w:numPr>
          <w:ilvl w:val="0"/>
          <w:numId w:val="2"/>
        </w:numPr>
        <w:spacing w:after="0"/>
        <w:rPr>
          <w:sz w:val="24"/>
          <w:szCs w:val="24"/>
        </w:rPr>
      </w:pPr>
      <w:r>
        <w:rPr>
          <w:sz w:val="24"/>
          <w:szCs w:val="24"/>
        </w:rPr>
        <w:t>par enakih krogov iz papirja,</w:t>
      </w:r>
    </w:p>
    <w:p w:rsidR="003F2350" w:rsidRDefault="003F2350" w:rsidP="00F97126">
      <w:pPr>
        <w:pStyle w:val="Odstavekseznama"/>
        <w:numPr>
          <w:ilvl w:val="0"/>
          <w:numId w:val="2"/>
        </w:numPr>
        <w:spacing w:after="0"/>
        <w:rPr>
          <w:sz w:val="24"/>
          <w:szCs w:val="24"/>
        </w:rPr>
      </w:pPr>
      <w:r>
        <w:rPr>
          <w:sz w:val="24"/>
          <w:szCs w:val="24"/>
        </w:rPr>
        <w:t xml:space="preserve">ravnilo ali </w:t>
      </w:r>
      <w:proofErr w:type="spellStart"/>
      <w:r>
        <w:rPr>
          <w:sz w:val="24"/>
          <w:szCs w:val="24"/>
        </w:rPr>
        <w:t>geotrikotnik</w:t>
      </w:r>
      <w:proofErr w:type="spellEnd"/>
      <w:r>
        <w:rPr>
          <w:sz w:val="24"/>
          <w:szCs w:val="24"/>
        </w:rPr>
        <w:t>.</w:t>
      </w:r>
    </w:p>
    <w:p w:rsidR="003F2350" w:rsidRDefault="003F2350" w:rsidP="00F97126">
      <w:pPr>
        <w:spacing w:after="0"/>
        <w:rPr>
          <w:sz w:val="24"/>
          <w:szCs w:val="24"/>
        </w:rPr>
      </w:pPr>
    </w:p>
    <w:p w:rsidR="003F2350" w:rsidRPr="008F1F2A" w:rsidRDefault="003F2350" w:rsidP="00F97126">
      <w:pPr>
        <w:spacing w:after="0"/>
        <w:rPr>
          <w:b/>
          <w:sz w:val="24"/>
          <w:szCs w:val="24"/>
        </w:rPr>
      </w:pPr>
      <w:r>
        <w:rPr>
          <w:b/>
          <w:sz w:val="24"/>
          <w:szCs w:val="24"/>
        </w:rPr>
        <w:t>Navodilo</w:t>
      </w:r>
      <w:r w:rsidR="00AF65E2">
        <w:rPr>
          <w:b/>
          <w:sz w:val="24"/>
          <w:szCs w:val="24"/>
        </w:rPr>
        <w:t xml:space="preserve"> za izvedbo vaje</w:t>
      </w:r>
    </w:p>
    <w:p w:rsidR="003F2350" w:rsidRDefault="003F2350" w:rsidP="00F97126">
      <w:pPr>
        <w:spacing w:after="0"/>
        <w:rPr>
          <w:sz w:val="24"/>
          <w:szCs w:val="24"/>
        </w:rPr>
      </w:pPr>
      <w:r>
        <w:rPr>
          <w:sz w:val="24"/>
          <w:szCs w:val="24"/>
        </w:rPr>
        <w:t>Na sredini spodnje mreže nariši navpično črto. Ob črto postavi škatlo za zgoščenko. Pred škatlo postavi en barvni krog na razdalji cca 2 cm od škatle, drugega postavi za škatlo tako, da prekrije sliko. Odmakni škatlo. Obriši oba kroga in ju pobarvaj. Ponovi poskus s tem, da spremeniš lego kroga – postavi ga na razdaljo 4 cm in 6 cm od škatle.</w:t>
      </w:r>
      <w:r w:rsidR="00AF65E2">
        <w:rPr>
          <w:sz w:val="24"/>
          <w:szCs w:val="24"/>
        </w:rPr>
        <w:t xml:space="preserve"> Pri tem lahko krog </w:t>
      </w:r>
      <w:proofErr w:type="spellStart"/>
      <w:r w:rsidR="00AF65E2">
        <w:rPr>
          <w:sz w:val="24"/>
          <w:szCs w:val="24"/>
        </w:rPr>
        <w:t>zarotiraš</w:t>
      </w:r>
      <w:proofErr w:type="spellEnd"/>
      <w:r w:rsidR="00AF65E2">
        <w:rPr>
          <w:sz w:val="24"/>
          <w:szCs w:val="24"/>
        </w:rPr>
        <w:t xml:space="preserve"> za 90°.</w:t>
      </w:r>
    </w:p>
    <w:p w:rsidR="003F2350" w:rsidRDefault="003F2350" w:rsidP="00F97126">
      <w:pPr>
        <w:spacing w:after="0"/>
        <w:rPr>
          <w:sz w:val="24"/>
          <w:szCs w:val="24"/>
        </w:rPr>
      </w:pPr>
    </w:p>
    <w:tbl>
      <w:tblPr>
        <w:tblStyle w:val="Tabelamrea"/>
        <w:tblW w:w="9940" w:type="dxa"/>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r w:rsidR="003F2350" w:rsidTr="0013398E">
        <w:trPr>
          <w:trHeight w:val="284"/>
        </w:trPr>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c>
          <w:tcPr>
            <w:tcW w:w="284" w:type="dxa"/>
          </w:tcPr>
          <w:p w:rsidR="003F2350" w:rsidRDefault="003F2350" w:rsidP="00F97126">
            <w:pPr>
              <w:rPr>
                <w:sz w:val="24"/>
                <w:szCs w:val="24"/>
              </w:rPr>
            </w:pPr>
          </w:p>
        </w:tc>
      </w:tr>
    </w:tbl>
    <w:p w:rsidR="003F2350" w:rsidRDefault="003F2350" w:rsidP="00F97126">
      <w:pPr>
        <w:spacing w:after="0"/>
        <w:rPr>
          <w:sz w:val="24"/>
          <w:szCs w:val="24"/>
        </w:rPr>
      </w:pPr>
    </w:p>
    <w:p w:rsidR="003F2350" w:rsidRDefault="003F2350" w:rsidP="00F97126">
      <w:pPr>
        <w:spacing w:after="0"/>
        <w:rPr>
          <w:sz w:val="24"/>
          <w:szCs w:val="24"/>
        </w:rPr>
      </w:pPr>
      <w:r>
        <w:rPr>
          <w:sz w:val="24"/>
          <w:szCs w:val="24"/>
        </w:rPr>
        <w:t>Na podlagi poskusa in narisanih krogov zapiši, kaj si ugotovil-a o lastnostih slike v ravnem zrcalu.  Zapiši tudi iz kakšne snovi je škatla, prozorne, prosojne</w:t>
      </w:r>
      <w:r w:rsidR="00AF65E2">
        <w:rPr>
          <w:sz w:val="24"/>
          <w:szCs w:val="24"/>
        </w:rPr>
        <w:t xml:space="preserve"> </w:t>
      </w:r>
      <w:r>
        <w:rPr>
          <w:sz w:val="24"/>
          <w:szCs w:val="24"/>
        </w:rPr>
        <w:t xml:space="preserve"> ali neprozorne.</w:t>
      </w:r>
    </w:p>
    <w:p w:rsidR="003F2350" w:rsidRDefault="003F2350" w:rsidP="00F97126">
      <w:pPr>
        <w:spacing w:after="0"/>
        <w:rPr>
          <w:sz w:val="24"/>
          <w:szCs w:val="24"/>
        </w:rPr>
      </w:pPr>
      <w:r>
        <w:rPr>
          <w:sz w:val="24"/>
          <w:szCs w:val="24"/>
        </w:rPr>
        <w:br w:type="page"/>
      </w:r>
    </w:p>
    <w:p w:rsidR="003F2350" w:rsidRPr="00AF65E2" w:rsidRDefault="003F2350" w:rsidP="00F97126">
      <w:pPr>
        <w:spacing w:after="0"/>
        <w:jc w:val="center"/>
        <w:rPr>
          <w:b/>
          <w:sz w:val="32"/>
        </w:rPr>
      </w:pPr>
      <w:r w:rsidRPr="00AF65E2">
        <w:rPr>
          <w:b/>
          <w:sz w:val="32"/>
        </w:rPr>
        <w:lastRenderedPageBreak/>
        <w:t>Kako v fiziki predstavimo podatke meritve?</w:t>
      </w:r>
    </w:p>
    <w:p w:rsidR="003F2350" w:rsidRDefault="003F2350" w:rsidP="00F97126">
      <w:pPr>
        <w:spacing w:after="0"/>
        <w:rPr>
          <w:sz w:val="24"/>
        </w:rPr>
      </w:pPr>
    </w:p>
    <w:p w:rsidR="003F2350" w:rsidRPr="00E84A94" w:rsidRDefault="003F2350" w:rsidP="00F97126">
      <w:pPr>
        <w:spacing w:after="0"/>
        <w:rPr>
          <w:sz w:val="28"/>
        </w:rPr>
      </w:pPr>
      <w:r w:rsidRPr="00E84A94">
        <w:rPr>
          <w:b/>
          <w:sz w:val="28"/>
        </w:rPr>
        <w:t>Kratek opis ure</w:t>
      </w:r>
    </w:p>
    <w:p w:rsidR="00E84A94" w:rsidRDefault="00E84A94" w:rsidP="00F97126">
      <w:pPr>
        <w:spacing w:after="0"/>
        <w:rPr>
          <w:sz w:val="24"/>
        </w:rPr>
      </w:pPr>
    </w:p>
    <w:p w:rsidR="003F2350" w:rsidRPr="006635E5" w:rsidRDefault="003F2350" w:rsidP="00F97126">
      <w:pPr>
        <w:spacing w:after="0"/>
        <w:rPr>
          <w:sz w:val="24"/>
        </w:rPr>
      </w:pPr>
      <w:r w:rsidRPr="006635E5">
        <w:rPr>
          <w:sz w:val="24"/>
        </w:rPr>
        <w:t>Med uro se bodo učenci osmega razreda seznanili s spremljanjem spreminjanja neke fizikalne količine (temperature) v odvisnosti od časa in ustreznimi načini predstavitve izmerjenih rezultatov, in sicer zapisom rezultatov meritev v tabeli in prikaz odvisnosti z grafom. Tak način izvedbe ure je nastal, ker večletno spremljanje učencev kaže, da imajo le-ti težave z razumevanjem, kaj graf pravzaprav sporoča.</w:t>
      </w:r>
      <w:r>
        <w:rPr>
          <w:sz w:val="24"/>
        </w:rPr>
        <w:t xml:space="preserve"> Ura je namenjena obravnavi nove snovi.</w:t>
      </w:r>
    </w:p>
    <w:p w:rsidR="003F2350" w:rsidRDefault="003F2350" w:rsidP="00F97126">
      <w:pPr>
        <w:spacing w:after="0"/>
        <w:rPr>
          <w:sz w:val="24"/>
        </w:rPr>
      </w:pPr>
    </w:p>
    <w:p w:rsidR="00E84A94" w:rsidRPr="00E84A94" w:rsidRDefault="00E84A94" w:rsidP="00F97126">
      <w:pPr>
        <w:spacing w:after="0"/>
        <w:rPr>
          <w:b/>
          <w:sz w:val="28"/>
        </w:rPr>
      </w:pPr>
      <w:r w:rsidRPr="00E84A94">
        <w:rPr>
          <w:b/>
          <w:sz w:val="28"/>
        </w:rPr>
        <w:t>Cilji ure</w:t>
      </w:r>
    </w:p>
    <w:p w:rsidR="00E84A94" w:rsidRDefault="00E84A94" w:rsidP="00F97126">
      <w:pPr>
        <w:spacing w:after="0"/>
        <w:rPr>
          <w:sz w:val="24"/>
        </w:rPr>
      </w:pPr>
    </w:p>
    <w:p w:rsidR="003F2350" w:rsidRPr="00A11EFD" w:rsidRDefault="00AF65E2" w:rsidP="00F97126">
      <w:pPr>
        <w:spacing w:after="0"/>
        <w:rPr>
          <w:b/>
          <w:sz w:val="24"/>
        </w:rPr>
      </w:pPr>
      <w:r>
        <w:rPr>
          <w:b/>
          <w:sz w:val="24"/>
        </w:rPr>
        <w:t>Splošni c</w:t>
      </w:r>
      <w:r w:rsidR="003F2350" w:rsidRPr="00A11EFD">
        <w:rPr>
          <w:b/>
          <w:sz w:val="24"/>
        </w:rPr>
        <w:t>ilji ure</w:t>
      </w:r>
    </w:p>
    <w:p w:rsidR="00AF65E2" w:rsidRPr="00AF65E2" w:rsidRDefault="00AF65E2" w:rsidP="00F97126">
      <w:pPr>
        <w:pStyle w:val="Odstavekseznama"/>
        <w:numPr>
          <w:ilvl w:val="0"/>
          <w:numId w:val="8"/>
        </w:numPr>
        <w:spacing w:after="0"/>
        <w:rPr>
          <w:sz w:val="28"/>
        </w:rPr>
      </w:pPr>
      <w:r w:rsidRPr="00AF65E2">
        <w:rPr>
          <w:sz w:val="24"/>
        </w:rPr>
        <w:t xml:space="preserve">učenci </w:t>
      </w:r>
      <w:r w:rsidRPr="00AF65E2">
        <w:rPr>
          <w:rFonts w:eastAsia="TTE10CF670t00" w:cs="TTE10CF670t00"/>
          <w:sz w:val="24"/>
        </w:rPr>
        <w:t>predstavijo odvisnost količin z grafi, berejo grafe in razumejo odvisnosti</w:t>
      </w:r>
    </w:p>
    <w:p w:rsidR="00AF65E2" w:rsidRDefault="00AF65E2" w:rsidP="00F97126">
      <w:pPr>
        <w:spacing w:after="0"/>
        <w:rPr>
          <w:sz w:val="24"/>
        </w:rPr>
      </w:pPr>
    </w:p>
    <w:p w:rsidR="00AF65E2" w:rsidRPr="00AF65E2" w:rsidRDefault="00AF65E2" w:rsidP="00F97126">
      <w:pPr>
        <w:spacing w:after="0"/>
        <w:rPr>
          <w:b/>
          <w:sz w:val="24"/>
        </w:rPr>
      </w:pPr>
      <w:r w:rsidRPr="00AF65E2">
        <w:rPr>
          <w:b/>
          <w:sz w:val="24"/>
        </w:rPr>
        <w:t>Operativni cilji ure</w:t>
      </w:r>
    </w:p>
    <w:p w:rsidR="003F2350" w:rsidRDefault="003F2350" w:rsidP="00F97126">
      <w:pPr>
        <w:spacing w:after="0"/>
        <w:rPr>
          <w:sz w:val="24"/>
        </w:rPr>
      </w:pPr>
      <w:r>
        <w:rPr>
          <w:sz w:val="24"/>
        </w:rPr>
        <w:t>Učenci:</w:t>
      </w:r>
    </w:p>
    <w:p w:rsidR="003F2350" w:rsidRDefault="00AF65E2" w:rsidP="00F97126">
      <w:pPr>
        <w:pStyle w:val="Odstavekseznama"/>
        <w:numPr>
          <w:ilvl w:val="0"/>
          <w:numId w:val="4"/>
        </w:numPr>
        <w:spacing w:after="0"/>
        <w:rPr>
          <w:sz w:val="24"/>
        </w:rPr>
      </w:pPr>
      <w:r>
        <w:rPr>
          <w:sz w:val="24"/>
        </w:rPr>
        <w:t>uporabijo termometer za merjenje temperature</w:t>
      </w:r>
    </w:p>
    <w:p w:rsidR="003F2350" w:rsidRDefault="003F2350" w:rsidP="00F97126">
      <w:pPr>
        <w:pStyle w:val="Odstavekseznama"/>
        <w:numPr>
          <w:ilvl w:val="0"/>
          <w:numId w:val="4"/>
        </w:numPr>
        <w:spacing w:after="0"/>
        <w:rPr>
          <w:sz w:val="24"/>
        </w:rPr>
      </w:pPr>
      <w:r>
        <w:rPr>
          <w:sz w:val="24"/>
        </w:rPr>
        <w:t>spoznajo tabelarični zapis rezultatov merjenja</w:t>
      </w:r>
    </w:p>
    <w:p w:rsidR="003F2350" w:rsidRDefault="003F2350" w:rsidP="00F97126">
      <w:pPr>
        <w:pStyle w:val="Odstavekseznama"/>
        <w:numPr>
          <w:ilvl w:val="0"/>
          <w:numId w:val="4"/>
        </w:numPr>
        <w:spacing w:after="0"/>
        <w:rPr>
          <w:sz w:val="24"/>
        </w:rPr>
      </w:pPr>
      <w:r>
        <w:rPr>
          <w:sz w:val="24"/>
        </w:rPr>
        <w:t>razumejo pomen predstavitve odvisnosti fizikalne količine v času z grafom,</w:t>
      </w:r>
    </w:p>
    <w:p w:rsidR="003F2350" w:rsidRDefault="00AF65E2" w:rsidP="00F97126">
      <w:pPr>
        <w:pStyle w:val="Odstavekseznama"/>
        <w:numPr>
          <w:ilvl w:val="0"/>
          <w:numId w:val="4"/>
        </w:numPr>
        <w:spacing w:after="0"/>
        <w:rPr>
          <w:sz w:val="24"/>
        </w:rPr>
      </w:pPr>
      <w:r>
        <w:rPr>
          <w:sz w:val="24"/>
        </w:rPr>
        <w:t>narišejo</w:t>
      </w:r>
      <w:r w:rsidR="003F2350">
        <w:rPr>
          <w:sz w:val="24"/>
        </w:rPr>
        <w:t xml:space="preserve"> graf temperature v odvisno</w:t>
      </w:r>
      <w:r>
        <w:rPr>
          <w:sz w:val="24"/>
        </w:rPr>
        <w:t>sti od časa in ga interpretirajo</w:t>
      </w:r>
      <w:r w:rsidR="003F2350">
        <w:rPr>
          <w:sz w:val="24"/>
        </w:rPr>
        <w:t>.</w:t>
      </w:r>
    </w:p>
    <w:p w:rsidR="003F2350" w:rsidRDefault="003F2350" w:rsidP="00F97126">
      <w:pPr>
        <w:spacing w:after="0"/>
        <w:rPr>
          <w:sz w:val="24"/>
        </w:rPr>
      </w:pPr>
    </w:p>
    <w:p w:rsidR="00AF65E2" w:rsidRDefault="003F2350" w:rsidP="00F97126">
      <w:pPr>
        <w:spacing w:after="0"/>
        <w:rPr>
          <w:sz w:val="24"/>
        </w:rPr>
      </w:pPr>
      <w:r w:rsidRPr="006635E5">
        <w:rPr>
          <w:b/>
          <w:sz w:val="24"/>
        </w:rPr>
        <w:t>Pripomočki</w:t>
      </w:r>
    </w:p>
    <w:p w:rsidR="003F2350" w:rsidRPr="006635E5" w:rsidRDefault="003F2350" w:rsidP="00F97126">
      <w:pPr>
        <w:spacing w:after="0"/>
        <w:rPr>
          <w:sz w:val="24"/>
        </w:rPr>
      </w:pPr>
      <w:r w:rsidRPr="006635E5">
        <w:rPr>
          <w:sz w:val="24"/>
        </w:rPr>
        <w:t xml:space="preserve">klasični termometri, lončki za segrevanje vode, svečke, grelnik vode, </w:t>
      </w:r>
      <w:proofErr w:type="spellStart"/>
      <w:r w:rsidRPr="006635E5">
        <w:rPr>
          <w:sz w:val="24"/>
        </w:rPr>
        <w:t>Vernier</w:t>
      </w:r>
      <w:proofErr w:type="spellEnd"/>
      <w:r w:rsidRPr="006635E5">
        <w:rPr>
          <w:sz w:val="24"/>
        </w:rPr>
        <w:t xml:space="preserve"> senzor za merjenje temperature, računalnik, projektor</w:t>
      </w:r>
    </w:p>
    <w:p w:rsidR="003F2350" w:rsidRDefault="003F2350" w:rsidP="00F97126">
      <w:pPr>
        <w:spacing w:after="0"/>
        <w:rPr>
          <w:sz w:val="24"/>
        </w:rPr>
      </w:pPr>
    </w:p>
    <w:p w:rsidR="003F2350" w:rsidRDefault="00E84A94" w:rsidP="00F97126">
      <w:pPr>
        <w:spacing w:after="0"/>
        <w:rPr>
          <w:b/>
          <w:sz w:val="28"/>
        </w:rPr>
      </w:pPr>
      <w:r>
        <w:rPr>
          <w:b/>
          <w:sz w:val="28"/>
        </w:rPr>
        <w:t>Potek ure</w:t>
      </w:r>
    </w:p>
    <w:p w:rsidR="00E84A94" w:rsidRPr="00E84A94" w:rsidRDefault="00E84A94" w:rsidP="00F97126">
      <w:pPr>
        <w:spacing w:after="0"/>
        <w:rPr>
          <w:b/>
          <w:sz w:val="28"/>
        </w:rPr>
      </w:pPr>
    </w:p>
    <w:p w:rsidR="003F2350" w:rsidRDefault="003F2350" w:rsidP="00F97126">
      <w:pPr>
        <w:spacing w:after="0"/>
        <w:rPr>
          <w:sz w:val="24"/>
        </w:rPr>
      </w:pPr>
      <w:r w:rsidRPr="006635E5">
        <w:rPr>
          <w:sz w:val="24"/>
        </w:rPr>
        <w:t xml:space="preserve">1. Učenci segrevajo vodo v lončku in spremljajo spreminjanje temperature v času 5 min, pri čemer odčitavajo temperaturo vsakih 30 sekund. Rezultate zapišejo in predstavijo tako, kot menijo, da je najboljše. </w:t>
      </w:r>
    </w:p>
    <w:p w:rsidR="003F2350" w:rsidRPr="006635E5" w:rsidRDefault="003F2350" w:rsidP="00F97126">
      <w:pPr>
        <w:spacing w:after="0"/>
        <w:rPr>
          <w:sz w:val="24"/>
        </w:rPr>
      </w:pPr>
    </w:p>
    <w:p w:rsidR="003F2350" w:rsidRDefault="003F2350" w:rsidP="00F97126">
      <w:pPr>
        <w:spacing w:after="0"/>
        <w:rPr>
          <w:sz w:val="24"/>
        </w:rPr>
      </w:pPr>
      <w:r w:rsidRPr="006635E5">
        <w:rPr>
          <w:sz w:val="24"/>
        </w:rPr>
        <w:t>2. Učitelj pregleda rezultate meritev in jih komentira skupaj z učenci.</w:t>
      </w:r>
    </w:p>
    <w:p w:rsidR="003F2350" w:rsidRPr="006635E5" w:rsidRDefault="003F2350" w:rsidP="00F97126">
      <w:pPr>
        <w:spacing w:after="0"/>
        <w:rPr>
          <w:sz w:val="24"/>
        </w:rPr>
      </w:pPr>
    </w:p>
    <w:p w:rsidR="003F2350" w:rsidRPr="006635E5" w:rsidRDefault="003F2350" w:rsidP="00F97126">
      <w:pPr>
        <w:spacing w:after="0"/>
        <w:rPr>
          <w:sz w:val="24"/>
        </w:rPr>
      </w:pPr>
      <w:r w:rsidRPr="006635E5">
        <w:rPr>
          <w:sz w:val="24"/>
        </w:rPr>
        <w:t xml:space="preserve">3. S pomočjo programa </w:t>
      </w:r>
      <w:proofErr w:type="spellStart"/>
      <w:r w:rsidRPr="006635E5">
        <w:rPr>
          <w:sz w:val="24"/>
        </w:rPr>
        <w:t>Logger</w:t>
      </w:r>
      <w:proofErr w:type="spellEnd"/>
      <w:r w:rsidRPr="006635E5">
        <w:rPr>
          <w:sz w:val="24"/>
        </w:rPr>
        <w:t xml:space="preserve"> Lite in opreme </w:t>
      </w:r>
      <w:proofErr w:type="spellStart"/>
      <w:r w:rsidRPr="006635E5">
        <w:rPr>
          <w:sz w:val="24"/>
        </w:rPr>
        <w:t>Vernier</w:t>
      </w:r>
      <w:proofErr w:type="spellEnd"/>
      <w:r w:rsidRPr="006635E5">
        <w:rPr>
          <w:sz w:val="24"/>
        </w:rPr>
        <w:t xml:space="preserve"> izpelje poskus gretja vode, pri čemer spremlja le spreminjanje temperature. Učenci lahko beležijo vrednost temperature v časovnih trenutkih</w:t>
      </w:r>
      <w:r w:rsidR="00AF65E2">
        <w:rPr>
          <w:sz w:val="24"/>
        </w:rPr>
        <w:t>, kot menijo, da je prav</w:t>
      </w:r>
      <w:r w:rsidRPr="006635E5">
        <w:rPr>
          <w:sz w:val="24"/>
        </w:rPr>
        <w:t>.</w:t>
      </w:r>
    </w:p>
    <w:p w:rsidR="003F2350" w:rsidRDefault="003F2350" w:rsidP="00F97126">
      <w:pPr>
        <w:spacing w:after="0"/>
        <w:rPr>
          <w:sz w:val="24"/>
        </w:rPr>
      </w:pPr>
      <w:r w:rsidRPr="006635E5">
        <w:rPr>
          <w:sz w:val="24"/>
        </w:rPr>
        <w:t xml:space="preserve">Ponovi poskus, pri čemer vključi zajemanje podatkov. Program samodejno zapisuje rezultate merjenja v tabelo in sproti riše graf. Učenci opazujejo nastanek grafa in spremembe </w:t>
      </w:r>
      <w:r w:rsidRPr="006635E5">
        <w:rPr>
          <w:sz w:val="24"/>
        </w:rPr>
        <w:lastRenderedPageBreak/>
        <w:t>temperature, ki se dogajajo med poskusom. Ob opazovanju nastajanja grafa učenci razumejo, kaj graf pomeni, kaj predstavlja in kako nastane.</w:t>
      </w:r>
      <w:r>
        <w:rPr>
          <w:sz w:val="24"/>
        </w:rPr>
        <w:t xml:space="preserve"> </w:t>
      </w:r>
    </w:p>
    <w:p w:rsidR="003F2350" w:rsidRPr="006635E5" w:rsidRDefault="003F2350" w:rsidP="00F97126">
      <w:pPr>
        <w:spacing w:after="0"/>
        <w:rPr>
          <w:sz w:val="24"/>
        </w:rPr>
      </w:pPr>
    </w:p>
    <w:p w:rsidR="003F2350" w:rsidRPr="006635E5" w:rsidRDefault="003F2350" w:rsidP="00F97126">
      <w:pPr>
        <w:spacing w:after="0"/>
        <w:rPr>
          <w:sz w:val="24"/>
        </w:rPr>
      </w:pPr>
      <w:r w:rsidRPr="006635E5">
        <w:rPr>
          <w:sz w:val="24"/>
        </w:rPr>
        <w:t xml:space="preserve">Po koncu poskusa skupaj z učenci </w:t>
      </w:r>
      <w:r w:rsidR="00AF65E2">
        <w:rPr>
          <w:sz w:val="24"/>
        </w:rPr>
        <w:t xml:space="preserve">prepišemo rezultate njihovega merjenja temperature  v tabelo in </w:t>
      </w:r>
      <w:r w:rsidRPr="006635E5">
        <w:rPr>
          <w:sz w:val="24"/>
        </w:rPr>
        <w:t>narišemo graf</w:t>
      </w:r>
      <w:r>
        <w:rPr>
          <w:sz w:val="24"/>
        </w:rPr>
        <w:t xml:space="preserve"> temperature v odvisnosti od ča</w:t>
      </w:r>
      <w:r w:rsidR="00AF65E2">
        <w:rPr>
          <w:sz w:val="24"/>
        </w:rPr>
        <w:t>sa</w:t>
      </w:r>
      <w:r w:rsidRPr="006635E5">
        <w:rPr>
          <w:sz w:val="24"/>
        </w:rPr>
        <w:t>. Pri tem poudarimo:</w:t>
      </w:r>
    </w:p>
    <w:p w:rsidR="003F2350" w:rsidRPr="006635E5" w:rsidRDefault="003F2350" w:rsidP="00F97126">
      <w:pPr>
        <w:pStyle w:val="Odstavekseznama"/>
        <w:numPr>
          <w:ilvl w:val="0"/>
          <w:numId w:val="3"/>
        </w:numPr>
        <w:spacing w:after="0"/>
        <w:rPr>
          <w:sz w:val="24"/>
        </w:rPr>
      </w:pPr>
      <w:r w:rsidRPr="006635E5">
        <w:rPr>
          <w:sz w:val="24"/>
        </w:rPr>
        <w:t>imenovanje osi</w:t>
      </w:r>
    </w:p>
    <w:p w:rsidR="003F2350" w:rsidRPr="006635E5" w:rsidRDefault="003F2350" w:rsidP="00F97126">
      <w:pPr>
        <w:pStyle w:val="Odstavekseznama"/>
        <w:numPr>
          <w:ilvl w:val="0"/>
          <w:numId w:val="3"/>
        </w:numPr>
        <w:spacing w:after="0"/>
        <w:rPr>
          <w:sz w:val="24"/>
        </w:rPr>
      </w:pPr>
      <w:r w:rsidRPr="006635E5">
        <w:rPr>
          <w:sz w:val="24"/>
        </w:rPr>
        <w:t>določanje enot na oseh</w:t>
      </w:r>
    </w:p>
    <w:p w:rsidR="003F2350" w:rsidRPr="006635E5" w:rsidRDefault="003F2350" w:rsidP="00F97126">
      <w:pPr>
        <w:pStyle w:val="Odstavekseznama"/>
        <w:numPr>
          <w:ilvl w:val="0"/>
          <w:numId w:val="3"/>
        </w:numPr>
        <w:spacing w:after="0"/>
        <w:rPr>
          <w:sz w:val="24"/>
        </w:rPr>
      </w:pPr>
      <w:r w:rsidRPr="006635E5">
        <w:rPr>
          <w:sz w:val="24"/>
        </w:rPr>
        <w:t>vnašanje točk</w:t>
      </w:r>
    </w:p>
    <w:p w:rsidR="003F2350" w:rsidRPr="00A11EFD" w:rsidRDefault="003F2350" w:rsidP="00F97126">
      <w:pPr>
        <w:pStyle w:val="Odstavekseznama"/>
        <w:numPr>
          <w:ilvl w:val="0"/>
          <w:numId w:val="3"/>
        </w:numPr>
        <w:spacing w:after="0"/>
        <w:rPr>
          <w:sz w:val="24"/>
        </w:rPr>
      </w:pPr>
      <w:r w:rsidRPr="00A11EFD">
        <w:rPr>
          <w:sz w:val="24"/>
        </w:rPr>
        <w:t>povezovanje točk</w:t>
      </w:r>
    </w:p>
    <w:p w:rsidR="00AF65E2" w:rsidRDefault="00AF65E2" w:rsidP="00F97126">
      <w:pPr>
        <w:spacing w:after="0"/>
      </w:pPr>
    </w:p>
    <w:p w:rsidR="00AF65E2" w:rsidRDefault="00AF65E2" w:rsidP="00F97126">
      <w:pPr>
        <w:spacing w:after="0"/>
        <w:rPr>
          <w:sz w:val="24"/>
        </w:rPr>
      </w:pPr>
      <w:r w:rsidRPr="00AF65E2">
        <w:rPr>
          <w:sz w:val="24"/>
        </w:rPr>
        <w:t>Na koncu ure</w:t>
      </w:r>
      <w:r>
        <w:rPr>
          <w:sz w:val="24"/>
        </w:rPr>
        <w:t xml:space="preserve"> učencem prikažemo nekaj različnih grafov, ki jih interpretirajo:</w:t>
      </w:r>
    </w:p>
    <w:p w:rsidR="00AF65E2" w:rsidRPr="008A45B2" w:rsidRDefault="00AF65E2" w:rsidP="00F97126">
      <w:pPr>
        <w:pStyle w:val="Odstavekseznama"/>
        <w:numPr>
          <w:ilvl w:val="0"/>
          <w:numId w:val="9"/>
        </w:numPr>
        <w:spacing w:after="0"/>
        <w:rPr>
          <w:sz w:val="24"/>
        </w:rPr>
      </w:pPr>
      <w:r w:rsidRPr="008A45B2">
        <w:rPr>
          <w:sz w:val="24"/>
        </w:rPr>
        <w:t>preberejo, kaj grafi predstavljajo,</w:t>
      </w:r>
    </w:p>
    <w:p w:rsidR="00AF65E2" w:rsidRPr="008A45B2" w:rsidRDefault="00AF65E2" w:rsidP="00F97126">
      <w:pPr>
        <w:pStyle w:val="Odstavekseznama"/>
        <w:numPr>
          <w:ilvl w:val="0"/>
          <w:numId w:val="9"/>
        </w:numPr>
        <w:spacing w:after="0"/>
        <w:rPr>
          <w:sz w:val="24"/>
        </w:rPr>
      </w:pPr>
      <w:r w:rsidRPr="008A45B2">
        <w:rPr>
          <w:sz w:val="24"/>
        </w:rPr>
        <w:t>koliko časa smo opazovali spreminjanje predstavljene fizikalne količine,</w:t>
      </w:r>
    </w:p>
    <w:p w:rsidR="00AF65E2" w:rsidRPr="008A45B2" w:rsidRDefault="00AF65E2" w:rsidP="00F97126">
      <w:pPr>
        <w:pStyle w:val="Odstavekseznama"/>
        <w:numPr>
          <w:ilvl w:val="0"/>
          <w:numId w:val="9"/>
        </w:numPr>
        <w:spacing w:after="0"/>
        <w:rPr>
          <w:sz w:val="24"/>
        </w:rPr>
      </w:pPr>
      <w:r w:rsidRPr="008A45B2">
        <w:rPr>
          <w:sz w:val="24"/>
        </w:rPr>
        <w:t>kdaj je ta količina naraščala, kdaj padala,  kdaj se ni spreminjala,</w:t>
      </w:r>
    </w:p>
    <w:p w:rsidR="00AF65E2" w:rsidRDefault="00AF65E2" w:rsidP="00F97126">
      <w:pPr>
        <w:pStyle w:val="Odstavekseznama"/>
        <w:numPr>
          <w:ilvl w:val="0"/>
          <w:numId w:val="9"/>
        </w:numPr>
        <w:spacing w:after="0"/>
        <w:rPr>
          <w:sz w:val="24"/>
        </w:rPr>
      </w:pPr>
      <w:r w:rsidRPr="008A45B2">
        <w:rPr>
          <w:sz w:val="24"/>
        </w:rPr>
        <w:t>kolikšna je bila največja in najmanjša vrednost</w:t>
      </w:r>
      <w:r w:rsidR="008A45B2" w:rsidRPr="008A45B2">
        <w:rPr>
          <w:sz w:val="24"/>
        </w:rPr>
        <w:t>.</w:t>
      </w:r>
    </w:p>
    <w:p w:rsidR="008A45B2" w:rsidRDefault="008A45B2" w:rsidP="00F97126">
      <w:pPr>
        <w:spacing w:after="0"/>
        <w:rPr>
          <w:sz w:val="24"/>
        </w:rPr>
      </w:pPr>
    </w:p>
    <w:p w:rsidR="008A45B2" w:rsidRDefault="008A45B2" w:rsidP="00F97126">
      <w:pPr>
        <w:spacing w:after="0"/>
        <w:rPr>
          <w:sz w:val="24"/>
        </w:rPr>
      </w:pPr>
      <w:r>
        <w:rPr>
          <w:sz w:val="24"/>
        </w:rPr>
        <w:t>Primer takega grafa:</w:t>
      </w:r>
    </w:p>
    <w:p w:rsidR="00E84A94" w:rsidRDefault="00E84A94" w:rsidP="00F97126">
      <w:pPr>
        <w:spacing w:after="0"/>
        <w:rPr>
          <w:sz w:val="24"/>
        </w:rPr>
      </w:pPr>
    </w:p>
    <w:p w:rsidR="008A45B2" w:rsidRDefault="008A45B2" w:rsidP="00F97126">
      <w:pPr>
        <w:spacing w:after="0"/>
        <w:rPr>
          <w:sz w:val="24"/>
        </w:rPr>
      </w:pPr>
      <w:r>
        <w:rPr>
          <w:noProof/>
          <w:lang w:eastAsia="sl-SI"/>
        </w:rPr>
        <w:drawing>
          <wp:inline distT="0" distB="0" distL="0" distR="0" wp14:anchorId="19FC9A46" wp14:editId="0AB71D37">
            <wp:extent cx="5364480" cy="2929890"/>
            <wp:effectExtent l="0" t="0" r="26670" b="2286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7126" w:rsidRDefault="00F97126" w:rsidP="00F97126">
      <w:pPr>
        <w:spacing w:after="0"/>
        <w:rPr>
          <w:sz w:val="24"/>
        </w:rPr>
      </w:pPr>
      <w:r>
        <w:rPr>
          <w:sz w:val="24"/>
        </w:rPr>
        <w:br w:type="page"/>
      </w:r>
    </w:p>
    <w:p w:rsidR="008A1D63" w:rsidRDefault="008A1D63" w:rsidP="00F97126">
      <w:pPr>
        <w:spacing w:after="0"/>
        <w:jc w:val="center"/>
        <w:rPr>
          <w:b/>
          <w:sz w:val="32"/>
        </w:rPr>
      </w:pPr>
    </w:p>
    <w:p w:rsidR="008A45B2" w:rsidRDefault="00F97126" w:rsidP="00F97126">
      <w:pPr>
        <w:spacing w:after="0"/>
        <w:jc w:val="center"/>
        <w:rPr>
          <w:b/>
          <w:sz w:val="32"/>
        </w:rPr>
      </w:pPr>
      <w:bookmarkStart w:id="0" w:name="_GoBack"/>
      <w:bookmarkEnd w:id="0"/>
      <w:r w:rsidRPr="00F97126">
        <w:rPr>
          <w:b/>
          <w:sz w:val="32"/>
        </w:rPr>
        <w:t>Z grafa v gibanje</w:t>
      </w:r>
    </w:p>
    <w:p w:rsidR="00F97126" w:rsidRDefault="00F97126" w:rsidP="00F97126">
      <w:pPr>
        <w:spacing w:after="0"/>
        <w:jc w:val="center"/>
        <w:rPr>
          <w:b/>
          <w:sz w:val="32"/>
        </w:rPr>
      </w:pPr>
    </w:p>
    <w:p w:rsidR="00F97126" w:rsidRDefault="00F97126" w:rsidP="00F97126">
      <w:pPr>
        <w:spacing w:after="0"/>
        <w:rPr>
          <w:b/>
          <w:sz w:val="28"/>
        </w:rPr>
      </w:pPr>
      <w:r w:rsidRPr="00F97126">
        <w:rPr>
          <w:b/>
          <w:sz w:val="28"/>
        </w:rPr>
        <w:t>Opis vaje</w:t>
      </w:r>
    </w:p>
    <w:p w:rsidR="00F97126" w:rsidRPr="00E84A94" w:rsidRDefault="00F97126" w:rsidP="00F97126">
      <w:pPr>
        <w:spacing w:after="0"/>
        <w:rPr>
          <w:sz w:val="16"/>
        </w:rPr>
      </w:pPr>
    </w:p>
    <w:p w:rsidR="00F97126" w:rsidRDefault="00E84A94" w:rsidP="00F97126">
      <w:pPr>
        <w:spacing w:after="0"/>
        <w:rPr>
          <w:sz w:val="24"/>
        </w:rPr>
      </w:pPr>
      <w:r w:rsidRPr="00E84A94">
        <w:rPr>
          <w:sz w:val="24"/>
        </w:rPr>
        <w:t>Vaja je na</w:t>
      </w:r>
      <w:r>
        <w:rPr>
          <w:sz w:val="24"/>
        </w:rPr>
        <w:t>menjena boljšemu razumevanju grafov in urjenju branja grafa. Lahko jo izpeljemo pri obravnavi gibanja.</w:t>
      </w:r>
    </w:p>
    <w:p w:rsidR="00E84A94" w:rsidRDefault="00E84A94" w:rsidP="00F97126">
      <w:pPr>
        <w:spacing w:after="0"/>
        <w:rPr>
          <w:sz w:val="24"/>
        </w:rPr>
      </w:pPr>
    </w:p>
    <w:p w:rsidR="00E84A94" w:rsidRPr="00E84A94" w:rsidRDefault="00E84A94" w:rsidP="00F97126">
      <w:pPr>
        <w:spacing w:after="0"/>
        <w:rPr>
          <w:b/>
          <w:sz w:val="28"/>
        </w:rPr>
      </w:pPr>
      <w:r w:rsidRPr="00E84A94">
        <w:rPr>
          <w:b/>
          <w:sz w:val="28"/>
        </w:rPr>
        <w:t>Pripomočki</w:t>
      </w:r>
    </w:p>
    <w:p w:rsidR="00E84A94" w:rsidRDefault="00E84A94" w:rsidP="00F97126">
      <w:pPr>
        <w:spacing w:after="0"/>
        <w:rPr>
          <w:sz w:val="24"/>
        </w:rPr>
      </w:pPr>
    </w:p>
    <w:p w:rsidR="00E84A94" w:rsidRDefault="00E84A94" w:rsidP="00F97126">
      <w:pPr>
        <w:spacing w:after="0"/>
        <w:rPr>
          <w:sz w:val="24"/>
        </w:rPr>
      </w:pPr>
      <w:proofErr w:type="spellStart"/>
      <w:r>
        <w:rPr>
          <w:sz w:val="24"/>
        </w:rPr>
        <w:t>Vernier</w:t>
      </w:r>
      <w:proofErr w:type="spellEnd"/>
      <w:r>
        <w:rPr>
          <w:sz w:val="24"/>
        </w:rPr>
        <w:t xml:space="preserve"> ultrazvočni sledilnik, računalnik, projektor, velik kos kartona</w:t>
      </w:r>
    </w:p>
    <w:p w:rsidR="00E84A94" w:rsidRDefault="00E84A94" w:rsidP="00F97126">
      <w:pPr>
        <w:spacing w:after="0"/>
        <w:rPr>
          <w:sz w:val="24"/>
        </w:rPr>
      </w:pPr>
    </w:p>
    <w:p w:rsidR="00E84A94" w:rsidRPr="00E84A94" w:rsidRDefault="00E84A94" w:rsidP="00F97126">
      <w:pPr>
        <w:spacing w:after="0"/>
        <w:rPr>
          <w:b/>
          <w:sz w:val="28"/>
        </w:rPr>
      </w:pPr>
      <w:r w:rsidRPr="00E84A94">
        <w:rPr>
          <w:b/>
          <w:sz w:val="28"/>
        </w:rPr>
        <w:t>Potek vaje</w:t>
      </w:r>
    </w:p>
    <w:p w:rsidR="00E84A94" w:rsidRDefault="00E84A94" w:rsidP="00F97126">
      <w:pPr>
        <w:spacing w:after="0"/>
        <w:rPr>
          <w:sz w:val="24"/>
        </w:rPr>
      </w:pPr>
    </w:p>
    <w:p w:rsidR="00E84A94" w:rsidRDefault="00E84A94" w:rsidP="00F97126">
      <w:pPr>
        <w:spacing w:after="0"/>
        <w:rPr>
          <w:sz w:val="24"/>
        </w:rPr>
      </w:pPr>
      <w:r>
        <w:rPr>
          <w:sz w:val="24"/>
        </w:rPr>
        <w:t xml:space="preserve">S programom </w:t>
      </w:r>
      <w:proofErr w:type="spellStart"/>
      <w:r>
        <w:rPr>
          <w:sz w:val="24"/>
        </w:rPr>
        <w:t>Logger</w:t>
      </w:r>
      <w:proofErr w:type="spellEnd"/>
      <w:r>
        <w:rPr>
          <w:sz w:val="24"/>
        </w:rPr>
        <w:t xml:space="preserve"> </w:t>
      </w:r>
      <w:proofErr w:type="spellStart"/>
      <w:r>
        <w:rPr>
          <w:sz w:val="24"/>
        </w:rPr>
        <w:t>Pro</w:t>
      </w:r>
      <w:proofErr w:type="spellEnd"/>
      <w:r>
        <w:rPr>
          <w:sz w:val="24"/>
        </w:rPr>
        <w:t xml:space="preserve"> in z ultrazvočnim sledilnikom izmerimo spremembo razdalje učenca od inštrumenta. Merimo tudi spreminjanje hitrosti v odvisnosti od časa. Meritev shranimo.</w:t>
      </w:r>
    </w:p>
    <w:p w:rsidR="00E84A94" w:rsidRPr="00E84A94" w:rsidRDefault="00E84A94" w:rsidP="00F97126">
      <w:pPr>
        <w:spacing w:after="0"/>
        <w:rPr>
          <w:sz w:val="24"/>
        </w:rPr>
      </w:pPr>
      <w:r>
        <w:rPr>
          <w:sz w:val="24"/>
        </w:rPr>
        <w:t>Naslednji učenci morajo čim bolj natančno ponoviti gibanje prvega učenca. Na ta način pridobivajo zmožnosti branja grafa in pridobivajo povezavo med grafičnim zapisom in konkretnim gibanjem.</w:t>
      </w:r>
    </w:p>
    <w:sectPr w:rsidR="00E84A94" w:rsidRPr="00E84A9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957" w:rsidRDefault="00767957" w:rsidP="00E84A94">
      <w:pPr>
        <w:spacing w:after="0" w:line="240" w:lineRule="auto"/>
      </w:pPr>
      <w:r>
        <w:separator/>
      </w:r>
    </w:p>
  </w:endnote>
  <w:endnote w:type="continuationSeparator" w:id="0">
    <w:p w:rsidR="00767957" w:rsidRDefault="00767957" w:rsidP="00E8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Italic">
    <w:altName w:val="MS Mincho"/>
    <w:panose1 w:val="00000000000000000000"/>
    <w:charset w:val="80"/>
    <w:family w:val="auto"/>
    <w:notTrueType/>
    <w:pitch w:val="default"/>
    <w:sig w:usb0="00000000" w:usb1="08070000" w:usb2="00000010" w:usb3="00000000" w:csb0="00020000" w:csb1="00000000"/>
  </w:font>
  <w:font w:name="Palatino-Roman">
    <w:altName w:val="MS Mincho"/>
    <w:panose1 w:val="00000000000000000000"/>
    <w:charset w:val="80"/>
    <w:family w:val="auto"/>
    <w:notTrueType/>
    <w:pitch w:val="default"/>
    <w:sig w:usb0="00000001" w:usb1="08070000" w:usb2="00000010" w:usb3="00000000" w:csb0="00020000" w:csb1="00000000"/>
  </w:font>
  <w:font w:name="CMMI12">
    <w:altName w:val="Times New Roman"/>
    <w:panose1 w:val="00000000000000000000"/>
    <w:charset w:val="00"/>
    <w:family w:val="auto"/>
    <w:notTrueType/>
    <w:pitch w:val="default"/>
    <w:sig w:usb0="00000003" w:usb1="00000000" w:usb2="00000000" w:usb3="00000000" w:csb0="00000001" w:csb1="00000000"/>
  </w:font>
  <w:font w:name="TTE10CF67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18927"/>
      <w:docPartObj>
        <w:docPartGallery w:val="Page Numbers (Bottom of Page)"/>
        <w:docPartUnique/>
      </w:docPartObj>
    </w:sdtPr>
    <w:sdtContent>
      <w:p w:rsidR="00E84A94" w:rsidRDefault="00E84A94">
        <w:pPr>
          <w:pStyle w:val="Noga"/>
          <w:jc w:val="center"/>
        </w:pPr>
        <w:r>
          <w:fldChar w:fldCharType="begin"/>
        </w:r>
        <w:r>
          <w:instrText>PAGE   \* MERGEFORMAT</w:instrText>
        </w:r>
        <w:r>
          <w:fldChar w:fldCharType="separate"/>
        </w:r>
        <w:r w:rsidR="008A1D63">
          <w:rPr>
            <w:noProof/>
          </w:rPr>
          <w:t>7</w:t>
        </w:r>
        <w:r>
          <w:fldChar w:fldCharType="end"/>
        </w:r>
      </w:p>
    </w:sdtContent>
  </w:sdt>
  <w:p w:rsidR="00E84A94" w:rsidRDefault="00E84A9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957" w:rsidRDefault="00767957" w:rsidP="00E84A94">
      <w:pPr>
        <w:spacing w:after="0" w:line="240" w:lineRule="auto"/>
      </w:pPr>
      <w:r>
        <w:separator/>
      </w:r>
    </w:p>
  </w:footnote>
  <w:footnote w:type="continuationSeparator" w:id="0">
    <w:p w:rsidR="00767957" w:rsidRDefault="00767957" w:rsidP="00E8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4" w:rsidRPr="00E84A94" w:rsidRDefault="00E84A94" w:rsidP="00E84A94">
    <w:pPr>
      <w:pStyle w:val="Glava"/>
      <w:jc w:val="center"/>
      <w:rPr>
        <w:i/>
        <w:sz w:val="20"/>
      </w:rPr>
    </w:pPr>
    <w:r w:rsidRPr="00E84A94">
      <w:rPr>
        <w:i/>
        <w:sz w:val="20"/>
      </w:rPr>
      <w:t>Đ. Juričič: Seminar Uporaba eksperimentalnega dela v OŠ in SŠ za usvajanje, utrjevanje in preverjanje znanja (gradivo za OŠ)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314"/>
    <w:multiLevelType w:val="hybridMultilevel"/>
    <w:tmpl w:val="98B04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1C56FE"/>
    <w:multiLevelType w:val="hybridMultilevel"/>
    <w:tmpl w:val="51FE0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C1659A"/>
    <w:multiLevelType w:val="hybridMultilevel"/>
    <w:tmpl w:val="09B01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28653C7"/>
    <w:multiLevelType w:val="hybridMultilevel"/>
    <w:tmpl w:val="83B07A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21947C4"/>
    <w:multiLevelType w:val="hybridMultilevel"/>
    <w:tmpl w:val="D1B48D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25D45A4"/>
    <w:multiLevelType w:val="hybridMultilevel"/>
    <w:tmpl w:val="BCA0B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3705B56"/>
    <w:multiLevelType w:val="hybridMultilevel"/>
    <w:tmpl w:val="52726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8E071CC"/>
    <w:multiLevelType w:val="hybridMultilevel"/>
    <w:tmpl w:val="B9AC90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BFC45AD"/>
    <w:multiLevelType w:val="hybridMultilevel"/>
    <w:tmpl w:val="72385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1"/>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50"/>
    <w:rsid w:val="001E28E8"/>
    <w:rsid w:val="003F2350"/>
    <w:rsid w:val="00767957"/>
    <w:rsid w:val="008A1D63"/>
    <w:rsid w:val="008A45B2"/>
    <w:rsid w:val="00AF65E2"/>
    <w:rsid w:val="00DE2A3F"/>
    <w:rsid w:val="00E84A94"/>
    <w:rsid w:val="00F97126"/>
    <w:rsid w:val="00FD46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2350"/>
    <w:pPr>
      <w:ind w:left="720"/>
      <w:contextualSpacing/>
    </w:pPr>
  </w:style>
  <w:style w:type="table" w:styleId="Tabelamrea">
    <w:name w:val="Table Grid"/>
    <w:basedOn w:val="Navadnatabela"/>
    <w:uiPriority w:val="59"/>
    <w:rsid w:val="003F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A45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45B2"/>
    <w:rPr>
      <w:rFonts w:ascii="Tahoma" w:hAnsi="Tahoma" w:cs="Tahoma"/>
      <w:sz w:val="16"/>
      <w:szCs w:val="16"/>
    </w:rPr>
  </w:style>
  <w:style w:type="paragraph" w:styleId="Glava">
    <w:name w:val="header"/>
    <w:basedOn w:val="Navaden"/>
    <w:link w:val="GlavaZnak"/>
    <w:uiPriority w:val="99"/>
    <w:unhideWhenUsed/>
    <w:rsid w:val="00E84A94"/>
    <w:pPr>
      <w:tabs>
        <w:tab w:val="center" w:pos="4536"/>
        <w:tab w:val="right" w:pos="9072"/>
      </w:tabs>
      <w:spacing w:after="0" w:line="240" w:lineRule="auto"/>
    </w:pPr>
  </w:style>
  <w:style w:type="character" w:customStyle="1" w:styleId="GlavaZnak">
    <w:name w:val="Glava Znak"/>
    <w:basedOn w:val="Privzetapisavaodstavka"/>
    <w:link w:val="Glava"/>
    <w:uiPriority w:val="99"/>
    <w:rsid w:val="00E84A94"/>
  </w:style>
  <w:style w:type="paragraph" w:styleId="Noga">
    <w:name w:val="footer"/>
    <w:basedOn w:val="Navaden"/>
    <w:link w:val="NogaZnak"/>
    <w:uiPriority w:val="99"/>
    <w:unhideWhenUsed/>
    <w:rsid w:val="00E84A94"/>
    <w:pPr>
      <w:tabs>
        <w:tab w:val="center" w:pos="4536"/>
        <w:tab w:val="right" w:pos="9072"/>
      </w:tabs>
      <w:spacing w:after="0" w:line="240" w:lineRule="auto"/>
    </w:pPr>
  </w:style>
  <w:style w:type="character" w:customStyle="1" w:styleId="NogaZnak">
    <w:name w:val="Noga Znak"/>
    <w:basedOn w:val="Privzetapisavaodstavka"/>
    <w:link w:val="Noga"/>
    <w:uiPriority w:val="99"/>
    <w:rsid w:val="00E84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2350"/>
    <w:pPr>
      <w:ind w:left="720"/>
      <w:contextualSpacing/>
    </w:pPr>
  </w:style>
  <w:style w:type="table" w:styleId="Tabelamrea">
    <w:name w:val="Table Grid"/>
    <w:basedOn w:val="Navadnatabela"/>
    <w:uiPriority w:val="59"/>
    <w:rsid w:val="003F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A45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45B2"/>
    <w:rPr>
      <w:rFonts w:ascii="Tahoma" w:hAnsi="Tahoma" w:cs="Tahoma"/>
      <w:sz w:val="16"/>
      <w:szCs w:val="16"/>
    </w:rPr>
  </w:style>
  <w:style w:type="paragraph" w:styleId="Glava">
    <w:name w:val="header"/>
    <w:basedOn w:val="Navaden"/>
    <w:link w:val="GlavaZnak"/>
    <w:uiPriority w:val="99"/>
    <w:unhideWhenUsed/>
    <w:rsid w:val="00E84A94"/>
    <w:pPr>
      <w:tabs>
        <w:tab w:val="center" w:pos="4536"/>
        <w:tab w:val="right" w:pos="9072"/>
      </w:tabs>
      <w:spacing w:after="0" w:line="240" w:lineRule="auto"/>
    </w:pPr>
  </w:style>
  <w:style w:type="character" w:customStyle="1" w:styleId="GlavaZnak">
    <w:name w:val="Glava Znak"/>
    <w:basedOn w:val="Privzetapisavaodstavka"/>
    <w:link w:val="Glava"/>
    <w:uiPriority w:val="99"/>
    <w:rsid w:val="00E84A94"/>
  </w:style>
  <w:style w:type="paragraph" w:styleId="Noga">
    <w:name w:val="footer"/>
    <w:basedOn w:val="Navaden"/>
    <w:link w:val="NogaZnak"/>
    <w:uiPriority w:val="99"/>
    <w:unhideWhenUsed/>
    <w:rsid w:val="00E84A94"/>
    <w:pPr>
      <w:tabs>
        <w:tab w:val="center" w:pos="4536"/>
        <w:tab w:val="right" w:pos="9072"/>
      </w:tabs>
      <w:spacing w:after="0" w:line="240" w:lineRule="auto"/>
    </w:pPr>
  </w:style>
  <w:style w:type="character" w:customStyle="1" w:styleId="NogaZnak">
    <w:name w:val="Noga Znak"/>
    <w:basedOn w:val="Privzetapisavaodstavka"/>
    <w:link w:val="Noga"/>
    <w:uiPriority w:val="99"/>
    <w:rsid w:val="00E8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Zveze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List1!$B$6</c:f>
              <c:strCache>
                <c:ptCount val="1"/>
                <c:pt idx="0">
                  <c:v>v [km/h]</c:v>
                </c:pt>
              </c:strCache>
            </c:strRef>
          </c:tx>
          <c:marker>
            <c:symbol val="none"/>
          </c:marker>
          <c:xVal>
            <c:numRef>
              <c:f>List1!$C$5:$O$5</c:f>
              <c:numCache>
                <c:formatCode>General</c:formatCode>
                <c:ptCount val="13"/>
                <c:pt idx="0">
                  <c:v>0</c:v>
                </c:pt>
                <c:pt idx="1">
                  <c:v>5</c:v>
                </c:pt>
                <c:pt idx="2">
                  <c:v>10</c:v>
                </c:pt>
                <c:pt idx="3">
                  <c:v>15</c:v>
                </c:pt>
                <c:pt idx="4">
                  <c:v>20</c:v>
                </c:pt>
                <c:pt idx="5">
                  <c:v>25</c:v>
                </c:pt>
                <c:pt idx="6">
                  <c:v>30</c:v>
                </c:pt>
                <c:pt idx="7">
                  <c:v>40</c:v>
                </c:pt>
                <c:pt idx="8">
                  <c:v>60</c:v>
                </c:pt>
                <c:pt idx="9">
                  <c:v>65</c:v>
                </c:pt>
                <c:pt idx="10">
                  <c:v>70</c:v>
                </c:pt>
                <c:pt idx="11">
                  <c:v>80</c:v>
                </c:pt>
                <c:pt idx="12">
                  <c:v>90</c:v>
                </c:pt>
              </c:numCache>
            </c:numRef>
          </c:xVal>
          <c:yVal>
            <c:numRef>
              <c:f>List1!$C$6:$O$6</c:f>
              <c:numCache>
                <c:formatCode>General</c:formatCode>
                <c:ptCount val="13"/>
                <c:pt idx="0">
                  <c:v>0</c:v>
                </c:pt>
                <c:pt idx="1">
                  <c:v>10</c:v>
                </c:pt>
                <c:pt idx="2">
                  <c:v>20</c:v>
                </c:pt>
                <c:pt idx="3">
                  <c:v>20</c:v>
                </c:pt>
                <c:pt idx="4">
                  <c:v>20</c:v>
                </c:pt>
                <c:pt idx="5">
                  <c:v>20</c:v>
                </c:pt>
                <c:pt idx="6">
                  <c:v>40</c:v>
                </c:pt>
                <c:pt idx="7">
                  <c:v>60</c:v>
                </c:pt>
                <c:pt idx="8">
                  <c:v>40</c:v>
                </c:pt>
                <c:pt idx="9">
                  <c:v>30</c:v>
                </c:pt>
                <c:pt idx="10">
                  <c:v>20</c:v>
                </c:pt>
                <c:pt idx="11">
                  <c:v>10</c:v>
                </c:pt>
                <c:pt idx="12">
                  <c:v>0</c:v>
                </c:pt>
              </c:numCache>
            </c:numRef>
          </c:yVal>
          <c:smooth val="0"/>
        </c:ser>
        <c:dLbls>
          <c:showLegendKey val="0"/>
          <c:showVal val="0"/>
          <c:showCatName val="0"/>
          <c:showSerName val="0"/>
          <c:showPercent val="0"/>
          <c:showBubbleSize val="0"/>
        </c:dLbls>
        <c:axId val="151243392"/>
        <c:axId val="153549056"/>
      </c:scatterChart>
      <c:valAx>
        <c:axId val="151243392"/>
        <c:scaling>
          <c:orientation val="minMax"/>
        </c:scaling>
        <c:delete val="0"/>
        <c:axPos val="b"/>
        <c:majorGridlines/>
        <c:minorGridlines/>
        <c:title>
          <c:tx>
            <c:rich>
              <a:bodyPr/>
              <a:lstStyle/>
              <a:p>
                <a:pPr>
                  <a:defRPr/>
                </a:pPr>
                <a:r>
                  <a:rPr lang="sl-SI"/>
                  <a:t>t [s]</a:t>
                </a:r>
              </a:p>
            </c:rich>
          </c:tx>
          <c:layout>
            <c:manualLayout>
              <c:xMode val="edge"/>
              <c:yMode val="edge"/>
              <c:x val="0.75243853893263346"/>
              <c:y val="0.88793963254593178"/>
            </c:manualLayout>
          </c:layout>
          <c:overlay val="0"/>
        </c:title>
        <c:numFmt formatCode="General" sourceLinked="1"/>
        <c:majorTickMark val="out"/>
        <c:minorTickMark val="none"/>
        <c:tickLblPos val="nextTo"/>
        <c:crossAx val="153549056"/>
        <c:crosses val="autoZero"/>
        <c:crossBetween val="midCat"/>
        <c:majorUnit val="10"/>
      </c:valAx>
      <c:valAx>
        <c:axId val="153549056"/>
        <c:scaling>
          <c:orientation val="minMax"/>
        </c:scaling>
        <c:delete val="0"/>
        <c:axPos val="l"/>
        <c:majorGridlines/>
        <c:minorGridlines/>
        <c:title>
          <c:tx>
            <c:rich>
              <a:bodyPr rot="0" vert="horz"/>
              <a:lstStyle/>
              <a:p>
                <a:pPr>
                  <a:defRPr/>
                </a:pPr>
                <a:r>
                  <a:rPr lang="sl-SI"/>
                  <a:t>v</a:t>
                </a:r>
                <a:r>
                  <a:rPr lang="sl-SI" baseline="0"/>
                  <a:t> [km/]</a:t>
                </a:r>
                <a:endParaRPr lang="sl-SI"/>
              </a:p>
            </c:rich>
          </c:tx>
          <c:overlay val="0"/>
        </c:title>
        <c:numFmt formatCode="General" sourceLinked="1"/>
        <c:majorTickMark val="out"/>
        <c:minorTickMark val="none"/>
        <c:tickLblPos val="nextTo"/>
        <c:crossAx val="151243392"/>
        <c:crosses val="autoZero"/>
        <c:crossBetween val="midCat"/>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Italic">
    <w:altName w:val="MS Mincho"/>
    <w:panose1 w:val="00000000000000000000"/>
    <w:charset w:val="80"/>
    <w:family w:val="auto"/>
    <w:notTrueType/>
    <w:pitch w:val="default"/>
    <w:sig w:usb0="00000000" w:usb1="08070000" w:usb2="00000010" w:usb3="00000000" w:csb0="00020000" w:csb1="00000000"/>
  </w:font>
  <w:font w:name="Palatino-Roman">
    <w:altName w:val="MS Mincho"/>
    <w:panose1 w:val="00000000000000000000"/>
    <w:charset w:val="80"/>
    <w:family w:val="auto"/>
    <w:notTrueType/>
    <w:pitch w:val="default"/>
    <w:sig w:usb0="00000001" w:usb1="08070000" w:usb2="00000010" w:usb3="00000000" w:csb0="00020000" w:csb1="00000000"/>
  </w:font>
  <w:font w:name="CMMI12">
    <w:altName w:val="Times New Roman"/>
    <w:panose1 w:val="00000000000000000000"/>
    <w:charset w:val="00"/>
    <w:family w:val="auto"/>
    <w:notTrueType/>
    <w:pitch w:val="default"/>
    <w:sig w:usb0="00000003" w:usb1="00000000" w:usb2="00000000" w:usb3="00000000" w:csb0="00000001" w:csb1="00000000"/>
  </w:font>
  <w:font w:name="TTE10CF67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3D"/>
    <w:rsid w:val="0078653D"/>
    <w:rsid w:val="00C332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B7BCE10A76F4DF5B6F82F5F0CB09257">
    <w:name w:val="7B7BCE10A76F4DF5B6F82F5F0CB09257"/>
    <w:rsid w:val="007865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7B7BCE10A76F4DF5B6F82F5F0CB09257">
    <w:name w:val="7B7BCE10A76F4DF5B6F82F5F0CB09257"/>
    <w:rsid w:val="00786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1171</Words>
  <Characters>6678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dc:creator>
  <cp:lastModifiedBy>Julijana</cp:lastModifiedBy>
  <cp:revision>2</cp:revision>
  <dcterms:created xsi:type="dcterms:W3CDTF">2015-12-02T18:49:00Z</dcterms:created>
  <dcterms:modified xsi:type="dcterms:W3CDTF">2015-12-02T19:51:00Z</dcterms:modified>
</cp:coreProperties>
</file>