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0CF1" w14:textId="77777777" w:rsidR="00F069B9" w:rsidRPr="00F069B9" w:rsidRDefault="00F069B9" w:rsidP="00F069B9">
      <w:r w:rsidRPr="00F069B9">
        <w:fldChar w:fldCharType="begin"/>
      </w:r>
      <w:r w:rsidRPr="00F069B9">
        <w:instrText>HYPERLINK "https://www.filantropija.org/2026/04/10/mir-ni-zgolj-odsotnost-vojne-je-tudi-pomoc-namesto-pogleda-vstran/" \o "Permalink to Filantropski razmislek: Mir ni zgolj odsotnost vojne – je tudi pomoč namesto pogleda vstran"</w:instrText>
      </w:r>
      <w:r w:rsidRPr="00F069B9">
        <w:fldChar w:fldCharType="separate"/>
      </w:r>
      <w:r w:rsidRPr="00F069B9">
        <w:rPr>
          <w:rStyle w:val="Hiperpovezava"/>
        </w:rPr>
        <w:t>Filantropski razmislek: Mir ni zgolj odsotnost vojne – je tudi pomoč namesto pogleda vstran</w:t>
      </w:r>
      <w:r w:rsidRPr="00F069B9">
        <w:fldChar w:fldCharType="end"/>
      </w:r>
    </w:p>
    <w:p w14:paraId="004E6C45" w14:textId="77777777" w:rsidR="00F069B9" w:rsidRPr="00F069B9" w:rsidRDefault="00F069B9" w:rsidP="00F069B9">
      <w:r w:rsidRPr="00F069B9">
        <w:rPr>
          <w:i/>
          <w:iCs/>
        </w:rPr>
        <w:t>“Ko smo začeli razmišljati o rdeči niti letošnjega Dneva za spremembe, smo se vprašali, česa nam kot družbi v današnjem času najbolj primanjkuje. Odgovor je bil samoumeven; manjka predvsem miru. Ne zgolj miru kot odsotnosti vojne, ki divja po velikem kosu sveta, temveč tudi duševnega miru, ki ga načenja duh časa. Zato se je izbira slogana zdela preprosta: Dajte nam mir z vsem, kar mir kali. Dajte nam mir z vsemi vojnami, dajte nam mir s hujskaštvom in širjenjem sovraštva, dajte nam mir s spodbujanjem miselnosti, po kateri je za dosego svoje premoči sprejemljivo uporabiti vse metode – od političnih manevrov do manevrirnih raket.</w:t>
      </w:r>
    </w:p>
    <w:p w14:paraId="204A7CFB" w14:textId="77777777" w:rsidR="00F069B9" w:rsidRDefault="00F069B9" w:rsidP="00F069B9">
      <w:pPr>
        <w:rPr>
          <w:i/>
          <w:iCs/>
        </w:rPr>
      </w:pPr>
      <w:r w:rsidRPr="00F069B9">
        <w:rPr>
          <w:i/>
          <w:iCs/>
        </w:rPr>
        <w:t>Opazujemo lahko razraščanje ideologije nasilja, v kateri je upravičeno, da močnejši – mednarodno-pravnim in moralnim normam v posmeh – uporabi svojo surovo moč za prisilo šibkejšega v podreditev. Ne domišljamo si, da imamo moč spremeniti ustroj sveta z enim velikim Dnevom za spremembe, imamo pa možnost in pravico opozarjati na krivice in zagovarjati vrednote pravičnosti, enakih možnosti za vse in spoštovanja vseh ljudi. Namesto nasilja namreč verjamemo v solidarnost, saj je vsaka družba močna toliko, kolikor je močan njen najšibkejši člen. Ob tem pa želimo poudariti, da mir ni zgolj odsotnost vojne.</w:t>
      </w:r>
    </w:p>
    <w:p w14:paraId="5B9C4A23" w14:textId="081B7454" w:rsidR="00F069B9" w:rsidRPr="00F069B9" w:rsidRDefault="00F069B9" w:rsidP="00F069B9">
      <w:pPr>
        <w:rPr>
          <w:b/>
          <w:bCs/>
        </w:rPr>
      </w:pPr>
      <w:r w:rsidRPr="00F069B9">
        <w:rPr>
          <w:i/>
          <w:iCs/>
        </w:rPr>
        <w:t xml:space="preserve"> </w:t>
      </w:r>
      <w:r w:rsidRPr="00F069B9">
        <w:rPr>
          <w:b/>
          <w:bCs/>
          <w:i/>
          <w:iCs/>
        </w:rPr>
        <w:t>Je tudi duševno stanje pomirjenosti. Je sobivanje različnih kultur. Je nesebična pomoč namesto pogleda vstran. Je miroljubna skupnost, v kateri se ljudje trudijo ustvarjati čim boljše pogoje za sobivanje.</w:t>
      </w:r>
    </w:p>
    <w:p w14:paraId="15D50DF7" w14:textId="77777777" w:rsidR="00F069B9" w:rsidRPr="00F069B9" w:rsidRDefault="00F069B9" w:rsidP="00F069B9">
      <w:r w:rsidRPr="00F069B9">
        <w:rPr>
          <w:i/>
          <w:iCs/>
        </w:rPr>
        <w:t>Prostovoljstvo je aktivnost, ki spodbuja vrednote, v katere verjamemo in zavrača ideologijo nasilja. Je ena zadnjih dejavnosti, ki v zameno za dobra dejanja ne zahteva materialnih koristi. V svoji srži je solidarno in miroljubno, saj v sebi nosi solidarnost do sočloveka, prostovoljska dejanja pa ustvarjajo bolj povezano skupnost. Znašli smo se v časih, v katerih je treba mir zahtevati in negovati, pri tem pa verjamemo, da lahko to počnemo tudi s prostovoljstvom.</w:t>
      </w:r>
    </w:p>
    <w:p w14:paraId="01A244F2" w14:textId="77777777" w:rsidR="00F069B9" w:rsidRDefault="00F069B9" w:rsidP="00F069B9">
      <w:pPr>
        <w:rPr>
          <w:i/>
          <w:iCs/>
        </w:rPr>
      </w:pPr>
      <w:r w:rsidRPr="00F069B9">
        <w:rPr>
          <w:i/>
          <w:iCs/>
        </w:rPr>
        <w:t xml:space="preserve">Dan za spremembe v organizaciji Slovenske filantropije je že 17 let eden največjih prostovoljskih dogodkov v Sloveniji. Pod njegovim okriljem se </w:t>
      </w:r>
      <w:r>
        <w:rPr>
          <w:i/>
          <w:iCs/>
        </w:rPr>
        <w:t>je</w:t>
      </w:r>
      <w:r w:rsidRPr="00F069B9">
        <w:rPr>
          <w:i/>
          <w:iCs/>
        </w:rPr>
        <w:t xml:space="preserve"> letos združilo 150 različnih prostovoljskih akcij – od medgeneracijskih dejavnosti, čistilnih in </w:t>
      </w:r>
      <w:proofErr w:type="spellStart"/>
      <w:r w:rsidRPr="00F069B9">
        <w:rPr>
          <w:i/>
          <w:iCs/>
        </w:rPr>
        <w:t>osveščevalnih</w:t>
      </w:r>
      <w:proofErr w:type="spellEnd"/>
      <w:r w:rsidRPr="00F069B9">
        <w:rPr>
          <w:i/>
          <w:iCs/>
        </w:rPr>
        <w:t xml:space="preserve"> akcij, kulturnih prireditev, zbiralnih akcij, urejanja javnih prostorov, pogovornih skupin, … osnovanih okoli ideje miru.</w:t>
      </w:r>
    </w:p>
    <w:p w14:paraId="29857826" w14:textId="5852A215" w:rsidR="00F069B9" w:rsidRPr="00F069B9" w:rsidRDefault="00F069B9" w:rsidP="00F069B9">
      <w:r w:rsidRPr="00F069B9">
        <w:rPr>
          <w:i/>
          <w:iCs/>
        </w:rPr>
        <w:t xml:space="preserve"> Osnovnošolci </w:t>
      </w:r>
      <w:r>
        <w:rPr>
          <w:i/>
          <w:iCs/>
        </w:rPr>
        <w:t>so</w:t>
      </w:r>
      <w:r w:rsidRPr="00F069B9">
        <w:rPr>
          <w:i/>
          <w:iCs/>
        </w:rPr>
        <w:t xml:space="preserve"> obiskovali domove za starejše, v parkih </w:t>
      </w:r>
      <w:r>
        <w:rPr>
          <w:i/>
          <w:iCs/>
        </w:rPr>
        <w:t>so</w:t>
      </w:r>
      <w:r w:rsidRPr="00F069B9">
        <w:rPr>
          <w:i/>
          <w:iCs/>
        </w:rPr>
        <w:t xml:space="preserve"> potekale vodene vadbe, v mestih</w:t>
      </w:r>
      <w:r>
        <w:rPr>
          <w:i/>
          <w:iCs/>
        </w:rPr>
        <w:t xml:space="preserve"> so</w:t>
      </w:r>
      <w:r w:rsidRPr="00F069B9">
        <w:rPr>
          <w:i/>
          <w:iCs/>
        </w:rPr>
        <w:t xml:space="preserve"> se  odvijali bolšji trgi in izmenjevalce oblačil ter rastlin, organizacije bodo urejale okolico svojih prostorov, potekala </w:t>
      </w:r>
      <w:r>
        <w:rPr>
          <w:i/>
          <w:iCs/>
        </w:rPr>
        <w:t>so</w:t>
      </w:r>
      <w:r w:rsidRPr="00F069B9">
        <w:rPr>
          <w:i/>
          <w:iCs/>
        </w:rPr>
        <w:t xml:space="preserve"> medkulturna druženja, delavnice prve pomoči in oživljanja, ponekod </w:t>
      </w:r>
      <w:r>
        <w:rPr>
          <w:i/>
          <w:iCs/>
        </w:rPr>
        <w:t xml:space="preserve">so </w:t>
      </w:r>
      <w:r w:rsidRPr="00F069B9">
        <w:rPr>
          <w:i/>
          <w:iCs/>
        </w:rPr>
        <w:t>se  celo učili naravne gradnje ali izvajali terapije z živalmi.</w:t>
      </w:r>
    </w:p>
    <w:p w14:paraId="094C165F" w14:textId="77777777" w:rsidR="00F069B9" w:rsidRDefault="00F069B9" w:rsidP="00F069B9">
      <w:pPr>
        <w:rPr>
          <w:i/>
          <w:iCs/>
        </w:rPr>
      </w:pPr>
      <w:r w:rsidRPr="00F069B9">
        <w:rPr>
          <w:i/>
          <w:iCs/>
        </w:rPr>
        <w:t xml:space="preserve">Ena glavnih idej Dneva za spremembe prav vsakemu </w:t>
      </w:r>
      <w:proofErr w:type="spellStart"/>
      <w:r w:rsidRPr="00F069B9">
        <w:rPr>
          <w:i/>
          <w:iCs/>
        </w:rPr>
        <w:t>prebivalcu_ki</w:t>
      </w:r>
      <w:proofErr w:type="spellEnd"/>
      <w:r w:rsidRPr="00F069B9">
        <w:rPr>
          <w:i/>
          <w:iCs/>
        </w:rPr>
        <w:t xml:space="preserve"> Slovenije ponuditi priložnost, da se za en dan preizkusi v vlogi </w:t>
      </w:r>
      <w:proofErr w:type="spellStart"/>
      <w:r w:rsidRPr="00F069B9">
        <w:rPr>
          <w:i/>
          <w:iCs/>
        </w:rPr>
        <w:t>prostovoljca_ke</w:t>
      </w:r>
      <w:proofErr w:type="spellEnd"/>
      <w:r w:rsidRPr="00F069B9">
        <w:rPr>
          <w:i/>
          <w:iCs/>
        </w:rPr>
        <w:t xml:space="preserve"> in svoj prosti čas nameni dobrim delom, ki bodo ustvarjala občutek miru in večala skupno dobro, solidarnost, spoštovanje, enakost, zaupanje ter omogočala socialno vključenost vseh.</w:t>
      </w:r>
    </w:p>
    <w:p w14:paraId="038C99DC" w14:textId="77777777" w:rsidR="00F069B9" w:rsidRDefault="00F069B9" w:rsidP="00F069B9">
      <w:pPr>
        <w:rPr>
          <w:i/>
          <w:iCs/>
        </w:rPr>
      </w:pPr>
      <w:r w:rsidRPr="00F069B9">
        <w:rPr>
          <w:i/>
          <w:iCs/>
        </w:rPr>
        <w:t xml:space="preserve"> Prostovoljske akcije </w:t>
      </w:r>
      <w:r>
        <w:rPr>
          <w:i/>
          <w:iCs/>
        </w:rPr>
        <w:t>so</w:t>
      </w:r>
      <w:r w:rsidRPr="00F069B9">
        <w:rPr>
          <w:i/>
          <w:iCs/>
        </w:rPr>
        <w:t xml:space="preserve"> letos potekale v prav vseh slovenskih regijah – od Kopra do Murske Sobote in od Črnomlja do Jesenic – zato izgovorov ni. </w:t>
      </w:r>
    </w:p>
    <w:p w14:paraId="005F2539" w14:textId="2974DE9B" w:rsidR="00F069B9" w:rsidRPr="00F069B9" w:rsidRDefault="00F069B9" w:rsidP="00F069B9">
      <w:r w:rsidRPr="00F069B9">
        <w:rPr>
          <w:i/>
          <w:iCs/>
        </w:rPr>
        <w:t>Ne prepuščaj se toku, SPREMINJAJ tudi TI!”</w:t>
      </w:r>
    </w:p>
    <w:p w14:paraId="5D239FE5" w14:textId="77777777" w:rsidR="00F069B9" w:rsidRPr="00F069B9" w:rsidRDefault="00F069B9" w:rsidP="00F069B9">
      <w:r w:rsidRPr="00F069B9">
        <w:t>– </w:t>
      </w:r>
      <w:r w:rsidRPr="00F069B9">
        <w:rPr>
          <w:b/>
          <w:bCs/>
        </w:rPr>
        <w:t>Jaša Rajšek</w:t>
      </w:r>
      <w:r w:rsidRPr="00F069B9">
        <w:t>, sodelavec na programu Prostovoljstvo</w:t>
      </w:r>
    </w:p>
    <w:p w14:paraId="19EE821C"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B9"/>
    <w:rsid w:val="00021D4A"/>
    <w:rsid w:val="00050F21"/>
    <w:rsid w:val="0016229E"/>
    <w:rsid w:val="00A6211B"/>
    <w:rsid w:val="00F069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B25D"/>
  <w15:chartTrackingRefBased/>
  <w15:docId w15:val="{BA0EF73E-9909-4169-90DC-67E3B836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069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F069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F069B9"/>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F069B9"/>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F069B9"/>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F069B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069B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069B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069B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069B9"/>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F069B9"/>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F069B9"/>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F069B9"/>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F069B9"/>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F069B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069B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069B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069B9"/>
    <w:rPr>
      <w:rFonts w:eastAsiaTheme="majorEastAsia" w:cstheme="majorBidi"/>
      <w:color w:val="272727" w:themeColor="text1" w:themeTint="D8"/>
    </w:rPr>
  </w:style>
  <w:style w:type="paragraph" w:styleId="Naslov">
    <w:name w:val="Title"/>
    <w:basedOn w:val="Navaden"/>
    <w:next w:val="Navaden"/>
    <w:link w:val="NaslovZnak"/>
    <w:uiPriority w:val="10"/>
    <w:qFormat/>
    <w:rsid w:val="00F06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069B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069B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069B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069B9"/>
    <w:pPr>
      <w:spacing w:before="160"/>
      <w:jc w:val="center"/>
    </w:pPr>
    <w:rPr>
      <w:i/>
      <w:iCs/>
      <w:color w:val="404040" w:themeColor="text1" w:themeTint="BF"/>
    </w:rPr>
  </w:style>
  <w:style w:type="character" w:customStyle="1" w:styleId="CitatZnak">
    <w:name w:val="Citat Znak"/>
    <w:basedOn w:val="Privzetapisavaodstavka"/>
    <w:link w:val="Citat"/>
    <w:uiPriority w:val="29"/>
    <w:rsid w:val="00F069B9"/>
    <w:rPr>
      <w:i/>
      <w:iCs/>
      <w:color w:val="404040" w:themeColor="text1" w:themeTint="BF"/>
    </w:rPr>
  </w:style>
  <w:style w:type="paragraph" w:styleId="Odstavekseznama">
    <w:name w:val="List Paragraph"/>
    <w:basedOn w:val="Navaden"/>
    <w:uiPriority w:val="34"/>
    <w:qFormat/>
    <w:rsid w:val="00F069B9"/>
    <w:pPr>
      <w:ind w:left="720"/>
      <w:contextualSpacing/>
    </w:pPr>
  </w:style>
  <w:style w:type="character" w:styleId="Intenzivenpoudarek">
    <w:name w:val="Intense Emphasis"/>
    <w:basedOn w:val="Privzetapisavaodstavka"/>
    <w:uiPriority w:val="21"/>
    <w:qFormat/>
    <w:rsid w:val="00F069B9"/>
    <w:rPr>
      <w:i/>
      <w:iCs/>
      <w:color w:val="2E74B5" w:themeColor="accent1" w:themeShade="BF"/>
    </w:rPr>
  </w:style>
  <w:style w:type="paragraph" w:styleId="Intenzivencitat">
    <w:name w:val="Intense Quote"/>
    <w:basedOn w:val="Navaden"/>
    <w:next w:val="Navaden"/>
    <w:link w:val="IntenzivencitatZnak"/>
    <w:uiPriority w:val="30"/>
    <w:qFormat/>
    <w:rsid w:val="00F069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F069B9"/>
    <w:rPr>
      <w:i/>
      <w:iCs/>
      <w:color w:val="2E74B5" w:themeColor="accent1" w:themeShade="BF"/>
    </w:rPr>
  </w:style>
  <w:style w:type="character" w:styleId="Intenzivensklic">
    <w:name w:val="Intense Reference"/>
    <w:basedOn w:val="Privzetapisavaodstavka"/>
    <w:uiPriority w:val="32"/>
    <w:qFormat/>
    <w:rsid w:val="00F069B9"/>
    <w:rPr>
      <w:b/>
      <w:bCs/>
      <w:smallCaps/>
      <w:color w:val="2E74B5" w:themeColor="accent1" w:themeShade="BF"/>
      <w:spacing w:val="5"/>
    </w:rPr>
  </w:style>
  <w:style w:type="character" w:styleId="Hiperpovezava">
    <w:name w:val="Hyperlink"/>
    <w:basedOn w:val="Privzetapisavaodstavka"/>
    <w:uiPriority w:val="99"/>
    <w:unhideWhenUsed/>
    <w:rsid w:val="00F069B9"/>
    <w:rPr>
      <w:color w:val="0563C1" w:themeColor="hyperlink"/>
      <w:u w:val="single"/>
    </w:rPr>
  </w:style>
  <w:style w:type="character" w:styleId="Nerazreenaomemba">
    <w:name w:val="Unresolved Mention"/>
    <w:basedOn w:val="Privzetapisavaodstavka"/>
    <w:uiPriority w:val="99"/>
    <w:semiHidden/>
    <w:unhideWhenUsed/>
    <w:rsid w:val="00F0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590</Words>
  <Characters>2954</Characters>
  <Application>Microsoft Office Word</Application>
  <DocSecurity>0</DocSecurity>
  <Lines>42</Lines>
  <Paragraphs>49</Paragraphs>
  <ScaleCrop>false</ScaleCrop>
  <Company>Zavod RS za šolstvo</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2026-05-07T06:55:00Z</dcterms:created>
  <dcterms:modified xsi:type="dcterms:W3CDTF">2026-05-07T06:59:00Z</dcterms:modified>
</cp:coreProperties>
</file>