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534D" w14:textId="77777777" w:rsidR="00426A2D" w:rsidRPr="00426A2D" w:rsidRDefault="00426A2D" w:rsidP="00426A2D">
      <w:r w:rsidRPr="00426A2D">
        <w:fldChar w:fldCharType="begin"/>
      </w:r>
      <w:r w:rsidRPr="00426A2D">
        <w:instrText>HYPERLINK "https://www.filantropija.org/2026/03/24/dalila/" \o "Permalink to Filantropska zgodba: Dalila"</w:instrText>
      </w:r>
      <w:r w:rsidRPr="00426A2D">
        <w:fldChar w:fldCharType="separate"/>
      </w:r>
      <w:r w:rsidRPr="00426A2D">
        <w:rPr>
          <w:rStyle w:val="Hiperpovezava"/>
        </w:rPr>
        <w:t xml:space="preserve">Filantropska zgodba: </w:t>
      </w:r>
      <w:proofErr w:type="spellStart"/>
      <w:r w:rsidRPr="00426A2D">
        <w:rPr>
          <w:rStyle w:val="Hiperpovezava"/>
        </w:rPr>
        <w:t>Dalila</w:t>
      </w:r>
      <w:proofErr w:type="spellEnd"/>
      <w:r w:rsidRPr="00426A2D">
        <w:fldChar w:fldCharType="end"/>
      </w:r>
    </w:p>
    <w:p w14:paraId="31D196CD" w14:textId="77777777" w:rsidR="00426A2D" w:rsidRPr="00426A2D" w:rsidRDefault="00426A2D" w:rsidP="00426A2D">
      <w:proofErr w:type="spellStart"/>
      <w:r w:rsidRPr="00426A2D">
        <w:t>Dalila</w:t>
      </w:r>
      <w:proofErr w:type="spellEnd"/>
      <w:r w:rsidRPr="00426A2D">
        <w:t xml:space="preserve"> prihaja iz Ukrajine in v Sloveniji živi že več kot tri leta, natančneje v Logatcu. Kmalu po prihodu se je srečala s Slovensko filantropijo, saj smo takrat organizirali tečaje slovenskega jezika. Pravi, da je filantropija (oz. poslovna enota Hiša Sadeži družbe Logatec) </w:t>
      </w:r>
      <w:r w:rsidRPr="00426A2D">
        <w:rPr>
          <w:i/>
          <w:iCs/>
        </w:rPr>
        <w:t>»kraj, kjer te vedno sprejmejo z nasmehom. Vedno ti ponudijo skodelico čaja ali kave in te povabijo na mnoge aktivnosti, ki jih ponujajo: šah, jezikovne tečaje, kuharske delavnice, razgibavanje, ročna kvačkanje, klekljanje, …«</w:t>
      </w:r>
    </w:p>
    <w:p w14:paraId="50930A8B" w14:textId="77777777" w:rsidR="00426A2D" w:rsidRPr="00426A2D" w:rsidRDefault="00426A2D" w:rsidP="00426A2D">
      <w:r w:rsidRPr="00426A2D">
        <w:t xml:space="preserve">Sama se je z veseljem udeležila kuharskih delavnic in eno tudi vodila, kjer je </w:t>
      </w:r>
      <w:proofErr w:type="spellStart"/>
      <w:r w:rsidRPr="00426A2D">
        <w:t>udeležence_ke</w:t>
      </w:r>
      <w:proofErr w:type="spellEnd"/>
      <w:r w:rsidRPr="00426A2D">
        <w:t xml:space="preserve"> učila priprave </w:t>
      </w:r>
      <w:proofErr w:type="spellStart"/>
      <w:r w:rsidRPr="00426A2D">
        <w:t>varenikov</w:t>
      </w:r>
      <w:proofErr w:type="spellEnd"/>
      <w:r w:rsidRPr="00426A2D">
        <w:t xml:space="preserve"> – cmokov z različnimi polnili in </w:t>
      </w:r>
      <w:proofErr w:type="spellStart"/>
      <w:r w:rsidRPr="00426A2D">
        <w:t>dranikov</w:t>
      </w:r>
      <w:proofErr w:type="spellEnd"/>
      <w:r w:rsidRPr="00426A2D">
        <w:t xml:space="preserve"> – krompirjevih palačink. Pravi, da so na delavnici ugotovili, da imata ukrajinska in slovenska kulinarična tradicija veliko skupnega. Še vedno se uči in nadgrajuje svojo slovenščino, čeprav je že uspešno opravila izpit na ravni B1: </w:t>
      </w:r>
      <w:r w:rsidRPr="00426A2D">
        <w:rPr>
          <w:i/>
          <w:iCs/>
        </w:rPr>
        <w:t>»Pri tečajih se ne učimo le slovnice, veliko se pogovarjamo tudi o zgodovini, kulturi, aktualnih dogodkih v Sloveniji. Vse to je zame priložnost, da se počutim kot del družbe in da sem blizu ljudem.«</w:t>
      </w:r>
    </w:p>
    <w:p w14:paraId="340848B2" w14:textId="77777777" w:rsidR="00426A2D" w:rsidRPr="00426A2D" w:rsidRDefault="00426A2D" w:rsidP="00426A2D">
      <w:r w:rsidRPr="00426A2D">
        <w:t xml:space="preserve">V Hiši Sadeži družbe Logatec je pomagala tudi pri izvedbi poletnega otroškega tabora, kar jo je zelo veselilo, ker rada dela z otroki in si tega želi še več. V domači Ukrajini je bila namreč učiteljica. Tudi zato se še naprej trudi nadgrajevati znanje jezika, da bi lahko delala na svojem področju. Če bi nagovorila koga, ki je še </w:t>
      </w:r>
      <w:proofErr w:type="spellStart"/>
      <w:r w:rsidRPr="00426A2D">
        <w:t>neodločen_a</w:t>
      </w:r>
      <w:proofErr w:type="spellEnd"/>
      <w:r w:rsidRPr="00426A2D">
        <w:t xml:space="preserve"> glede obiska aktivnosti pri nas ali prostovoljstva, bi jim rekla: </w:t>
      </w:r>
      <w:r w:rsidRPr="00426A2D">
        <w:rPr>
          <w:i/>
          <w:iCs/>
        </w:rPr>
        <w:t>»Na filantropiji vas bodo z veseljem sprejeli, tukaj boste postali del družbe, bili koristni za druge, dobili dobre prijatelje in se počutili sproščeno in domače.«</w:t>
      </w:r>
    </w:p>
    <w:p w14:paraId="3CD9921B" w14:textId="77777777" w:rsidR="00426A2D" w:rsidRPr="00426A2D" w:rsidRDefault="00426A2D" w:rsidP="00426A2D">
      <w:r w:rsidRPr="00426A2D">
        <w:t> </w:t>
      </w:r>
    </w:p>
    <w:p w14:paraId="01C6ED8E" w14:textId="77777777" w:rsidR="00426A2D" w:rsidRPr="00426A2D" w:rsidRDefault="00426A2D" w:rsidP="00426A2D">
      <w:r w:rsidRPr="00426A2D">
        <w:t>Več o </w:t>
      </w:r>
      <w:hyperlink r:id="rId4" w:tgtFrame="_blank" w:history="1">
        <w:r w:rsidRPr="00426A2D">
          <w:rPr>
            <w:rStyle w:val="Hiperpovezava"/>
          </w:rPr>
          <w:t>Hiši Sadeži družbe Logatec</w:t>
        </w:r>
      </w:hyperlink>
      <w:r w:rsidRPr="00426A2D">
        <w:t>.</w:t>
      </w:r>
    </w:p>
    <w:p w14:paraId="1233E1F2"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2D"/>
    <w:rsid w:val="00021D4A"/>
    <w:rsid w:val="00050F21"/>
    <w:rsid w:val="0016229E"/>
    <w:rsid w:val="00426A2D"/>
    <w:rsid w:val="00A621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1090"/>
  <w15:chartTrackingRefBased/>
  <w15:docId w15:val="{4F109588-27F9-4E0E-8654-BC529943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26A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426A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426A2D"/>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426A2D"/>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426A2D"/>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426A2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26A2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26A2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26A2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26A2D"/>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426A2D"/>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426A2D"/>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426A2D"/>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426A2D"/>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426A2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26A2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26A2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26A2D"/>
    <w:rPr>
      <w:rFonts w:eastAsiaTheme="majorEastAsia" w:cstheme="majorBidi"/>
      <w:color w:val="272727" w:themeColor="text1" w:themeTint="D8"/>
    </w:rPr>
  </w:style>
  <w:style w:type="paragraph" w:styleId="Naslov">
    <w:name w:val="Title"/>
    <w:basedOn w:val="Navaden"/>
    <w:next w:val="Navaden"/>
    <w:link w:val="NaslovZnak"/>
    <w:uiPriority w:val="10"/>
    <w:qFormat/>
    <w:rsid w:val="00426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26A2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26A2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26A2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26A2D"/>
    <w:pPr>
      <w:spacing w:before="160"/>
      <w:jc w:val="center"/>
    </w:pPr>
    <w:rPr>
      <w:i/>
      <w:iCs/>
      <w:color w:val="404040" w:themeColor="text1" w:themeTint="BF"/>
    </w:rPr>
  </w:style>
  <w:style w:type="character" w:customStyle="1" w:styleId="CitatZnak">
    <w:name w:val="Citat Znak"/>
    <w:basedOn w:val="Privzetapisavaodstavka"/>
    <w:link w:val="Citat"/>
    <w:uiPriority w:val="29"/>
    <w:rsid w:val="00426A2D"/>
    <w:rPr>
      <w:i/>
      <w:iCs/>
      <w:color w:val="404040" w:themeColor="text1" w:themeTint="BF"/>
    </w:rPr>
  </w:style>
  <w:style w:type="paragraph" w:styleId="Odstavekseznama">
    <w:name w:val="List Paragraph"/>
    <w:basedOn w:val="Navaden"/>
    <w:uiPriority w:val="34"/>
    <w:qFormat/>
    <w:rsid w:val="00426A2D"/>
    <w:pPr>
      <w:ind w:left="720"/>
      <w:contextualSpacing/>
    </w:pPr>
  </w:style>
  <w:style w:type="character" w:styleId="Intenzivenpoudarek">
    <w:name w:val="Intense Emphasis"/>
    <w:basedOn w:val="Privzetapisavaodstavka"/>
    <w:uiPriority w:val="21"/>
    <w:qFormat/>
    <w:rsid w:val="00426A2D"/>
    <w:rPr>
      <w:i/>
      <w:iCs/>
      <w:color w:val="2E74B5" w:themeColor="accent1" w:themeShade="BF"/>
    </w:rPr>
  </w:style>
  <w:style w:type="paragraph" w:styleId="Intenzivencitat">
    <w:name w:val="Intense Quote"/>
    <w:basedOn w:val="Navaden"/>
    <w:next w:val="Navaden"/>
    <w:link w:val="IntenzivencitatZnak"/>
    <w:uiPriority w:val="30"/>
    <w:qFormat/>
    <w:rsid w:val="00426A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426A2D"/>
    <w:rPr>
      <w:i/>
      <w:iCs/>
      <w:color w:val="2E74B5" w:themeColor="accent1" w:themeShade="BF"/>
    </w:rPr>
  </w:style>
  <w:style w:type="character" w:styleId="Intenzivensklic">
    <w:name w:val="Intense Reference"/>
    <w:basedOn w:val="Privzetapisavaodstavka"/>
    <w:uiPriority w:val="32"/>
    <w:qFormat/>
    <w:rsid w:val="00426A2D"/>
    <w:rPr>
      <w:b/>
      <w:bCs/>
      <w:smallCaps/>
      <w:color w:val="2E74B5" w:themeColor="accent1" w:themeShade="BF"/>
      <w:spacing w:val="5"/>
    </w:rPr>
  </w:style>
  <w:style w:type="character" w:styleId="Hiperpovezava">
    <w:name w:val="Hyperlink"/>
    <w:basedOn w:val="Privzetapisavaodstavka"/>
    <w:uiPriority w:val="99"/>
    <w:unhideWhenUsed/>
    <w:rsid w:val="00426A2D"/>
    <w:rPr>
      <w:color w:val="0563C1" w:themeColor="hyperlink"/>
      <w:u w:val="single"/>
    </w:rPr>
  </w:style>
  <w:style w:type="character" w:styleId="Nerazreenaomemba">
    <w:name w:val="Unresolved Mention"/>
    <w:basedOn w:val="Privzetapisavaodstavka"/>
    <w:uiPriority w:val="99"/>
    <w:semiHidden/>
    <w:unhideWhenUsed/>
    <w:rsid w:val="00426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ilantropija.org/hisa-sadezi-druzbe-logatec/"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1605</Characters>
  <Application>Microsoft Office Word</Application>
  <DocSecurity>0</DocSecurity>
  <Lines>22</Lines>
  <Paragraphs>27</Paragraphs>
  <ScaleCrop>false</ScaleCrop>
  <Company>Zavod RS za šolstvo</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2026-05-07T07:00:00Z</dcterms:created>
  <dcterms:modified xsi:type="dcterms:W3CDTF">2026-05-07T07:01:00Z</dcterms:modified>
</cp:coreProperties>
</file>