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21F1" w14:textId="77777777" w:rsidR="00AA31B7" w:rsidRDefault="00AA31B7" w:rsidP="00AA31B7">
      <w:proofErr w:type="spellStart"/>
      <w:r w:rsidRPr="00AA31B7">
        <w:t>The</w:t>
      </w:r>
      <w:proofErr w:type="spellEnd"/>
      <w:r w:rsidRPr="00AA31B7">
        <w:t xml:space="preserve"> </w:t>
      </w:r>
      <w:proofErr w:type="spellStart"/>
      <w:r w:rsidRPr="00AA31B7">
        <w:t>European</w:t>
      </w:r>
      <w:proofErr w:type="spellEnd"/>
      <w:r w:rsidRPr="00AA31B7">
        <w:t xml:space="preserve"> </w:t>
      </w:r>
      <w:proofErr w:type="spellStart"/>
      <w:r w:rsidRPr="00AA31B7">
        <w:t>Dimension</w:t>
      </w:r>
      <w:proofErr w:type="spellEnd"/>
      <w:r w:rsidRPr="00AA31B7">
        <w:t xml:space="preserve"> in </w:t>
      </w:r>
      <w:proofErr w:type="spellStart"/>
      <w:r w:rsidRPr="00AA31B7">
        <w:t>History</w:t>
      </w:r>
      <w:proofErr w:type="spellEnd"/>
      <w:r w:rsidRPr="00AA31B7">
        <w:t xml:space="preserve"> </w:t>
      </w:r>
      <w:proofErr w:type="spellStart"/>
      <w:r w:rsidRPr="00AA31B7">
        <w:t>Teaching</w:t>
      </w:r>
      <w:proofErr w:type="spellEnd"/>
      <w:r w:rsidRPr="00AA31B7">
        <w:t xml:space="preserve"> (2022).</w:t>
      </w:r>
    </w:p>
    <w:p w14:paraId="1BB0CA50" w14:textId="4D0EC252" w:rsidR="00AA31B7" w:rsidRPr="00AA31B7" w:rsidRDefault="00AA31B7" w:rsidP="00AA31B7">
      <w:r w:rsidRPr="00AA31B7">
        <w:t>Glavni poudarki:</w:t>
      </w:r>
    </w:p>
    <w:p w14:paraId="684E2EA2" w14:textId="77777777" w:rsidR="00AA31B7" w:rsidRPr="00AA31B7" w:rsidRDefault="00AA31B7" w:rsidP="00AA31B7">
      <w:pPr>
        <w:numPr>
          <w:ilvl w:val="0"/>
          <w:numId w:val="1"/>
        </w:numPr>
      </w:pPr>
      <w:r w:rsidRPr="00AA31B7">
        <w:t>Opredelitev koncepta</w:t>
      </w:r>
      <w:r w:rsidRPr="00AA31B7">
        <w:br/>
        <w:t>Evropska dimenzija pri pouku zgodovine (</w:t>
      </w:r>
      <w:proofErr w:type="spellStart"/>
      <w:r w:rsidRPr="00AA31B7">
        <w:t>European</w:t>
      </w:r>
      <w:proofErr w:type="spellEnd"/>
      <w:r w:rsidRPr="00AA31B7">
        <w:t xml:space="preserve"> </w:t>
      </w:r>
      <w:proofErr w:type="spellStart"/>
      <w:r w:rsidRPr="00AA31B7">
        <w:t>Dimension</w:t>
      </w:r>
      <w:proofErr w:type="spellEnd"/>
      <w:r w:rsidRPr="00AA31B7">
        <w:t xml:space="preserve"> in </w:t>
      </w:r>
      <w:proofErr w:type="spellStart"/>
      <w:r w:rsidRPr="00AA31B7">
        <w:t>History</w:t>
      </w:r>
      <w:proofErr w:type="spellEnd"/>
      <w:r w:rsidRPr="00AA31B7">
        <w:t xml:space="preserve"> </w:t>
      </w:r>
      <w:proofErr w:type="spellStart"/>
      <w:r w:rsidRPr="00AA31B7">
        <w:t>Teaching</w:t>
      </w:r>
      <w:proofErr w:type="spellEnd"/>
      <w:r w:rsidRPr="00AA31B7">
        <w:t xml:space="preserve"> – </w:t>
      </w:r>
      <w:proofErr w:type="spellStart"/>
      <w:r w:rsidRPr="00AA31B7">
        <w:t>EDiHT</w:t>
      </w:r>
      <w:proofErr w:type="spellEnd"/>
      <w:r w:rsidRPr="00AA31B7">
        <w:t>) pomeni obravnavo zgodovine z nadnacionalnega, evropskega vidika. Ne nadomešča nacionalne ali regionalne zgodovine, temveč jo dopolnjuje z iskanjem skupnih evropskih izkušenj, medsebojnih vplivov, povezav in razlik med državami.</w:t>
      </w:r>
    </w:p>
    <w:p w14:paraId="1A5FF94F" w14:textId="77777777" w:rsidR="00AA31B7" w:rsidRPr="00AA31B7" w:rsidRDefault="00AA31B7" w:rsidP="00AA31B7">
      <w:pPr>
        <w:numPr>
          <w:ilvl w:val="0"/>
          <w:numId w:val="1"/>
        </w:numPr>
        <w:rPr>
          <w:b/>
          <w:bCs/>
        </w:rPr>
      </w:pPr>
      <w:r w:rsidRPr="00AA31B7">
        <w:rPr>
          <w:b/>
          <w:bCs/>
        </w:rPr>
        <w:t xml:space="preserve">Temeljna načela </w:t>
      </w:r>
    </w:p>
    <w:p w14:paraId="6EEC1A39" w14:textId="77777777" w:rsidR="00AA31B7" w:rsidRPr="00AA31B7" w:rsidRDefault="00AA31B7" w:rsidP="00AA31B7">
      <w:pPr>
        <w:numPr>
          <w:ilvl w:val="1"/>
          <w:numId w:val="1"/>
        </w:numPr>
      </w:pPr>
      <w:proofErr w:type="spellStart"/>
      <w:r w:rsidRPr="00AA31B7">
        <w:t>Multiperspektivnost</w:t>
      </w:r>
      <w:proofErr w:type="spellEnd"/>
      <w:r w:rsidRPr="00AA31B7">
        <w:t xml:space="preserve"> (</w:t>
      </w:r>
      <w:proofErr w:type="spellStart"/>
      <w:r w:rsidRPr="00AA31B7">
        <w:t>večperspektivnost</w:t>
      </w:r>
      <w:proofErr w:type="spellEnd"/>
      <w:r w:rsidRPr="00AA31B7">
        <w:t xml:space="preserve">): obravnava isti zgodovinski dogodek z različnih zornih kotov (nacionalnih, kulturnih, socialnih). </w:t>
      </w:r>
    </w:p>
    <w:p w14:paraId="72B6E455" w14:textId="77777777" w:rsidR="00AA31B7" w:rsidRPr="00AA31B7" w:rsidRDefault="00AA31B7" w:rsidP="00AA31B7">
      <w:pPr>
        <w:numPr>
          <w:ilvl w:val="1"/>
          <w:numId w:val="1"/>
        </w:numPr>
      </w:pPr>
      <w:r w:rsidRPr="00AA31B7">
        <w:t xml:space="preserve">Razvoj evropske identitete ob hkratnem spoštovanju nacionalne zavesti in raznolikosti. </w:t>
      </w:r>
    </w:p>
    <w:p w14:paraId="6D6272CF" w14:textId="77777777" w:rsidR="00AA31B7" w:rsidRPr="00AA31B7" w:rsidRDefault="00AA31B7" w:rsidP="00AA31B7">
      <w:pPr>
        <w:numPr>
          <w:ilvl w:val="1"/>
          <w:numId w:val="1"/>
        </w:numPr>
        <w:rPr>
          <w:b/>
          <w:bCs/>
        </w:rPr>
      </w:pPr>
      <w:r w:rsidRPr="00AA31B7">
        <w:rPr>
          <w:b/>
          <w:bCs/>
        </w:rPr>
        <w:t xml:space="preserve">Krepitev kritičnega mišljenja, tolerance, </w:t>
      </w:r>
      <w:proofErr w:type="spellStart"/>
      <w:r w:rsidRPr="00AA31B7">
        <w:rPr>
          <w:b/>
          <w:bCs/>
        </w:rPr>
        <w:t>empatičnosti</w:t>
      </w:r>
      <w:proofErr w:type="spellEnd"/>
      <w:r w:rsidRPr="00AA31B7">
        <w:rPr>
          <w:b/>
          <w:bCs/>
        </w:rPr>
        <w:t xml:space="preserve"> in demokratične kulture.</w:t>
      </w:r>
    </w:p>
    <w:p w14:paraId="74DB589F" w14:textId="77777777" w:rsidR="00AA31B7" w:rsidRPr="00AA31B7" w:rsidRDefault="00AA31B7" w:rsidP="00AA31B7">
      <w:pPr>
        <w:numPr>
          <w:ilvl w:val="0"/>
          <w:numId w:val="1"/>
        </w:numPr>
      </w:pPr>
      <w:r w:rsidRPr="00AA31B7">
        <w:rPr>
          <w:b/>
          <w:bCs/>
        </w:rPr>
        <w:t>Cilji</w:t>
      </w:r>
      <w:r w:rsidRPr="00AA31B7">
        <w:br/>
        <w:t>Pouk zgodovine naj učence pripravi na razumevanje sodobne Evrope, preprečevanje predsodkov in sovraštva ter aktivno državljanstvo v demokratični družbi. Pomaga premagovati »delilne črte« v evropski zgodovini in spodbuja »Skupno evropsko zgodovino brez delilnih linij«.</w:t>
      </w:r>
    </w:p>
    <w:p w14:paraId="1DE3BB7B" w14:textId="77777777" w:rsidR="00AA31B7" w:rsidRDefault="00AA31B7" w:rsidP="00AA31B7">
      <w:pPr>
        <w:numPr>
          <w:ilvl w:val="0"/>
          <w:numId w:val="1"/>
        </w:numPr>
      </w:pPr>
      <w:r w:rsidRPr="00AA31B7">
        <w:rPr>
          <w:b/>
          <w:bCs/>
        </w:rPr>
        <w:t>Širši kontekst</w:t>
      </w:r>
      <w:r w:rsidRPr="00AA31B7">
        <w:rPr>
          <w:b/>
          <w:bCs/>
        </w:rPr>
        <w:br/>
      </w:r>
      <w:r w:rsidRPr="00AA31B7">
        <w:t xml:space="preserve">Članek povezuje evropsko dimenzijo z širšim konceptom </w:t>
      </w:r>
      <w:proofErr w:type="spellStart"/>
      <w:r w:rsidRPr="00AA31B7">
        <w:t>European</w:t>
      </w:r>
      <w:proofErr w:type="spellEnd"/>
      <w:r w:rsidRPr="00AA31B7">
        <w:t xml:space="preserve"> </w:t>
      </w:r>
      <w:proofErr w:type="spellStart"/>
      <w:r w:rsidRPr="00AA31B7">
        <w:t>Dimension</w:t>
      </w:r>
      <w:proofErr w:type="spellEnd"/>
      <w:r w:rsidRPr="00AA31B7">
        <w:t xml:space="preserve"> in </w:t>
      </w:r>
      <w:proofErr w:type="spellStart"/>
      <w:r w:rsidRPr="00AA31B7">
        <w:t>Education</w:t>
      </w:r>
      <w:proofErr w:type="spellEnd"/>
      <w:r w:rsidRPr="00AA31B7">
        <w:t xml:space="preserve"> (</w:t>
      </w:r>
      <w:proofErr w:type="spellStart"/>
      <w:r w:rsidRPr="00AA31B7">
        <w:t>EDiE</w:t>
      </w:r>
      <w:proofErr w:type="spellEnd"/>
      <w:r w:rsidRPr="00AA31B7">
        <w:t>) in delom Sveta Evrope od 1990-ih dalje (npr. projekt iz let 2002–2006). Poudarja, da gre za orodje za krepitev enotnosti Evrope prek izobraževanja, ne pa za izbris nacionalnih zgodovin.</w:t>
      </w:r>
    </w:p>
    <w:p w14:paraId="52CA5557" w14:textId="05C3FD55" w:rsidR="00AA31B7" w:rsidRPr="00AA31B7" w:rsidRDefault="00AA31B7" w:rsidP="00AA31B7">
      <w:pPr>
        <w:ind w:left="720"/>
      </w:pPr>
      <w:r w:rsidRPr="00AA31B7">
        <w:t>Vir</w:t>
      </w:r>
      <w:r w:rsidR="008A2489">
        <w:t xml:space="preserve">: </w:t>
      </w:r>
      <w:r w:rsidRPr="00AA31B7">
        <w:t xml:space="preserve"> strokovni članek </w:t>
      </w:r>
      <w:proofErr w:type="spellStart"/>
      <w:r w:rsidRPr="00AA31B7">
        <w:t>Erkana</w:t>
      </w:r>
      <w:proofErr w:type="spellEnd"/>
      <w:r w:rsidRPr="00AA31B7">
        <w:t xml:space="preserve"> </w:t>
      </w:r>
      <w:proofErr w:type="spellStart"/>
      <w:r w:rsidRPr="00AA31B7">
        <w:t>Dinça</w:t>
      </w:r>
      <w:proofErr w:type="spellEnd"/>
      <w:r w:rsidRPr="00AA31B7">
        <w:t xml:space="preserve"> (člana Znanstvenega svetovalnega odbora OHTE), objavljen na spletni strani </w:t>
      </w:r>
      <w:proofErr w:type="spellStart"/>
      <w:r w:rsidRPr="00AA31B7">
        <w:t>Observatory</w:t>
      </w:r>
      <w:proofErr w:type="spellEnd"/>
      <w:r w:rsidRPr="00AA31B7">
        <w:t xml:space="preserve"> on </w:t>
      </w:r>
      <w:proofErr w:type="spellStart"/>
      <w:r w:rsidRPr="00AA31B7">
        <w:t>History</w:t>
      </w:r>
      <w:proofErr w:type="spellEnd"/>
      <w:r w:rsidRPr="00AA31B7">
        <w:t xml:space="preserve"> </w:t>
      </w:r>
      <w:proofErr w:type="spellStart"/>
      <w:r w:rsidRPr="00AA31B7">
        <w:t>Teaching</w:t>
      </w:r>
      <w:proofErr w:type="spellEnd"/>
      <w:r w:rsidRPr="00AA31B7">
        <w:t xml:space="preserve"> in </w:t>
      </w:r>
      <w:proofErr w:type="spellStart"/>
      <w:r w:rsidRPr="00AA31B7">
        <w:t>Europe</w:t>
      </w:r>
      <w:proofErr w:type="spellEnd"/>
      <w:r w:rsidRPr="00AA31B7">
        <w:t xml:space="preserve"> (OHTE) 20. septembra 2022</w:t>
      </w:r>
    </w:p>
    <w:p w14:paraId="6D37A1BE" w14:textId="77777777" w:rsidR="00AA31B7" w:rsidRDefault="00AA31B7" w:rsidP="00AA31B7">
      <w:r w:rsidRPr="00AA31B7">
        <w:t>Zakaj je pomemben za posvet?</w:t>
      </w:r>
    </w:p>
    <w:p w14:paraId="449C30EE" w14:textId="18B830DF" w:rsidR="00AA31B7" w:rsidRPr="00AA31B7" w:rsidRDefault="00AA31B7" w:rsidP="00AA31B7">
      <w:pPr>
        <w:rPr>
          <w:b/>
          <w:bCs/>
        </w:rPr>
      </w:pPr>
      <w:r w:rsidRPr="00AA31B7">
        <w:br/>
      </w:r>
      <w:r w:rsidRPr="00AA31B7">
        <w:rPr>
          <w:b/>
          <w:bCs/>
        </w:rPr>
        <w:t>Ta pristop učiteljem omogoča, da v vsakdanjem pouku zgodovine prehajajo od »samo naše zgodovine« k »kako se naša zgodovina prepleta z evropsko« – z uporabo različnih virov, primerjav in dialoga.</w:t>
      </w:r>
    </w:p>
    <w:p w14:paraId="71C8BCB1" w14:textId="77777777" w:rsidR="00050F21" w:rsidRPr="00AA31B7" w:rsidRDefault="00050F21">
      <w:pPr>
        <w:rPr>
          <w:b/>
          <w:bCs/>
        </w:rPr>
      </w:pPr>
    </w:p>
    <w:sectPr w:rsidR="00050F21" w:rsidRPr="00AA3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942CE"/>
    <w:multiLevelType w:val="multilevel"/>
    <w:tmpl w:val="57F6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D64F07"/>
    <w:multiLevelType w:val="multilevel"/>
    <w:tmpl w:val="0292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ED0FDC"/>
    <w:multiLevelType w:val="multilevel"/>
    <w:tmpl w:val="35A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C43B76"/>
    <w:multiLevelType w:val="multilevel"/>
    <w:tmpl w:val="BCEA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D44B32"/>
    <w:multiLevelType w:val="multilevel"/>
    <w:tmpl w:val="2212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0053534">
    <w:abstractNumId w:val="0"/>
  </w:num>
  <w:num w:numId="2" w16cid:durableId="704016049">
    <w:abstractNumId w:val="1"/>
  </w:num>
  <w:num w:numId="3" w16cid:durableId="455413165">
    <w:abstractNumId w:val="4"/>
  </w:num>
  <w:num w:numId="4" w16cid:durableId="337005534">
    <w:abstractNumId w:val="3"/>
  </w:num>
  <w:num w:numId="5" w16cid:durableId="1045637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B7"/>
    <w:rsid w:val="00021D4A"/>
    <w:rsid w:val="00050F21"/>
    <w:rsid w:val="008A2489"/>
    <w:rsid w:val="00A167EE"/>
    <w:rsid w:val="00A6211B"/>
    <w:rsid w:val="00AA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5E2C"/>
  <w15:chartTrackingRefBased/>
  <w15:docId w15:val="{1ADDCA95-104A-42A1-8331-0E792BCB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A3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A3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A31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A3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A31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A3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A3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A3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A3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A31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A31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A31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A31B7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A31B7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A31B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A31B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A31B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A31B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A3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A3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A3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A3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A3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A31B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A31B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A31B7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A31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A31B7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A31B7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8A248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A2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1485</Characters>
  <Application>Microsoft Office Word</Application>
  <DocSecurity>0</DocSecurity>
  <Lines>30</Lines>
  <Paragraphs>12</Paragraphs>
  <ScaleCrop>false</ScaleCrop>
  <Company>Zavod RS za šolstvo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2026-04-01T10:04:00Z</dcterms:created>
  <dcterms:modified xsi:type="dcterms:W3CDTF">2026-04-01T10:04:00Z</dcterms:modified>
</cp:coreProperties>
</file>