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AC13" w14:textId="77777777" w:rsidR="006E11DF" w:rsidRPr="006E11DF" w:rsidRDefault="006E11DF" w:rsidP="006E11DF">
      <w:pPr>
        <w:rPr>
          <w:b/>
          <w:bCs/>
        </w:rPr>
      </w:pPr>
      <w:r w:rsidRPr="006E11DF">
        <w:rPr>
          <w:b/>
          <w:bCs/>
        </w:rPr>
        <w:t>V boj za človekove pravice tudi z besedami v podporo miru in proti sovraštvu</w:t>
      </w:r>
    </w:p>
    <w:p w14:paraId="40DA3ABB" w14:textId="77777777" w:rsidR="006E11DF" w:rsidRPr="006E11DF" w:rsidRDefault="006E11DF" w:rsidP="006E11DF">
      <w:r w:rsidRPr="006E11DF">
        <w:t xml:space="preserve">Odbor pisateljev za mir PEN </w:t>
      </w:r>
      <w:proofErr w:type="spellStart"/>
      <w:r w:rsidRPr="006E11DF">
        <w:t>International</w:t>
      </w:r>
      <w:proofErr w:type="spellEnd"/>
      <w:r w:rsidRPr="006E11DF">
        <w:t xml:space="preserve"> medtem poziva, naj se ob letošnjem dnevu človekovih pravic besedam pridružijo tudi dejanja. Svoj prispevek k miru in dostojanstvu za vse ter k upočasnitvi hitrosti širjenja sovraštva in dehumanizacije vidijo v besedišču in jeziku.</w:t>
      </w:r>
    </w:p>
    <w:p w14:paraId="524D2109" w14:textId="77777777" w:rsidR="006E11DF" w:rsidRDefault="006E11DF" w:rsidP="006E11DF">
      <w:r w:rsidRPr="006E11DF">
        <w:t>Opozorili so, da je od sprejeta splošne deklaracije človekovih pravic leta 1948 obljuba, ki jo prinaša, načeta, a ne zlomljena. </w:t>
      </w:r>
    </w:p>
    <w:p w14:paraId="0F0BEC15" w14:textId="3EB21E9C" w:rsidR="006E11DF" w:rsidRPr="006E11DF" w:rsidRDefault="006E11DF" w:rsidP="006E11DF">
      <w:r w:rsidRPr="006E11DF">
        <w:rPr>
          <w:i/>
          <w:iCs/>
        </w:rPr>
        <w:t>"Ko se približujemo koncu leta 2025, v svetu divja več kot 60 vojn in oboroženih spopadov, ki silijo milijone v beg, spodjedajo vladavino prava ter normalizirajo resničnost, v kateri so množični zločini sočasno predvajani v živo, arhivirani in pozabljeni v istem digitalnem dejanju,"</w:t>
      </w:r>
      <w:r w:rsidRPr="006E11DF">
        <w:t> so poudarili.</w:t>
      </w:r>
    </w:p>
    <w:p w14:paraId="09D5D510" w14:textId="77777777" w:rsidR="006E11DF" w:rsidRPr="006E11DF" w:rsidRDefault="006E11DF" w:rsidP="006E11DF">
      <w:r w:rsidRPr="006E11DF">
        <w:t>Verjamejo, da se ima človeštvo še vedno moč upreti ponavljanju lastne nasilne zgodovine. </w:t>
      </w:r>
      <w:r w:rsidRPr="006E11DF">
        <w:rPr>
          <w:i/>
          <w:iCs/>
        </w:rPr>
        <w:t>"Skupaj z naslednjo generacijo si prizadevamo zamišljati – in uresničevati – svet, ki priznava in brani človekove pravice za vse,"</w:t>
      </w:r>
      <w:r w:rsidRPr="006E11DF">
        <w:t> so navedli in dodali, da kot pisatelji delajo z najkrhkejšim in hkrati najtrajnejšim materialom: z jezikom</w:t>
      </w:r>
      <w:r w:rsidRPr="006E11DF">
        <w:rPr>
          <w:i/>
          <w:iCs/>
        </w:rPr>
        <w:t>. "Iščemo besede, zgodbe, poezijo in prozo, ki ohranjajo resnico, da je vsako človeško življenje enkratno in nenadomestljivo. Vemo, da literatura sama ne more ustaviti bombe, lahko pa zavrne besedišče, ki naredi bombardiranje sprejemljivo. Lahko upočasni hitrost sovraštva. Lahko gradi, vrstico za vrstico, spomin, ki se upira izbrisu,"</w:t>
      </w:r>
      <w:r w:rsidRPr="006E11DF">
        <w:t> so dodali.</w:t>
      </w:r>
    </w:p>
    <w:p w14:paraId="6B5B6B4D" w14:textId="77777777" w:rsidR="006E11DF" w:rsidRPr="006E11DF" w:rsidRDefault="006E11DF" w:rsidP="006E11DF">
      <w:r w:rsidRPr="006E11DF">
        <w:t>Ob tem so vlade in mednarodne institucije pozvali, naj nemudoma prenehajo napadati civiliste in civilne infrastrukture ter naj brez izjeme spoštujejo načela mednarodnega humanitarnega prava. Zagotovijo naj dostop do humanitarne pomoči, zaščito pisateljev, novinarjev, umetnikov in kulturnih delavcev v vseh vojnih in na konfliktnih območjih, naj ne uporabljajo stradanja, prisilnega razseljevanja in kolektivnega kaznovanja kot orodja vojne in političnega nadzora in naj podprejo neodvisna sodišča in mehanizme mednarodne pravičnosti.</w:t>
      </w:r>
    </w:p>
    <w:p w14:paraId="2D30546C" w14:textId="77777777" w:rsidR="006E11DF" w:rsidRPr="006E11DF" w:rsidRDefault="006E11DF" w:rsidP="006E11DF">
      <w:r w:rsidRPr="006E11DF">
        <w:t>"Bomo dovolili razjedanje svoboščin ali se bomo uprli in zavzeli za pravice?"</w:t>
      </w:r>
    </w:p>
    <w:p w14:paraId="15E5863D" w14:textId="77777777" w:rsidR="006E11DF" w:rsidRPr="006E11DF" w:rsidRDefault="006E11DF" w:rsidP="006E11DF">
      <w:r w:rsidRPr="006E11DF">
        <w:t>Letošnja kampanja združuje ljudi z vsega sveta v boju za pravičnost, dostojanstvo in skupno prihodnost ter podpira tiste, ki plačujejo ceno za to, ker branijo človekove pravice in govorijo resnico ljudem na oblasti. Od staroselske rejke severnih jelenov, ki se bojuje za zaščito zemlje svoje skupnosti na Norveškem, do fotoreporterja, zaprtega zaradi poročanja o ciklonu v Mjanmaru, in majhnega dečka, ki je umrl po padcu v straniščno jamo v svojem vrtcu v Južni Afriki – vsi, predstavljeni v letošnji kampanji, so povezani s tem, da so jim bile kršene človekove pravice, so zapisali v sporočilu za javnost.</w:t>
      </w:r>
    </w:p>
    <w:p w14:paraId="215B7D19" w14:textId="77777777" w:rsidR="006E11DF" w:rsidRPr="006E11DF" w:rsidRDefault="006E11DF" w:rsidP="006E11DF">
      <w:r w:rsidRPr="006E11DF">
        <w:rPr>
          <w:i/>
          <w:iCs/>
        </w:rPr>
        <w:t>"V tem ključnem trenutku zgodovine imamo izbiro: ali bomo dovolili, da avtoritarne prakse še naprej razjedajo naše svoboščine, ali pa se bomo skupaj uprli in zavzeli za človekove pravice. Že nekaj minut, da napišete pismo, delite objavo na družbenih omrežjih ali podpišete peticijo, je dovolj, da vsakdo pomaga spremeniti svet – in celo rešiti življenje,"</w:t>
      </w:r>
      <w:r w:rsidRPr="006E11DF">
        <w:t> so navedli.</w:t>
      </w:r>
    </w:p>
    <w:p w14:paraId="63EF8C9E"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DF"/>
    <w:rsid w:val="00021D4A"/>
    <w:rsid w:val="00050F21"/>
    <w:rsid w:val="006E11DF"/>
    <w:rsid w:val="00A6211B"/>
    <w:rsid w:val="00E163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857D"/>
  <w15:chartTrackingRefBased/>
  <w15:docId w15:val="{62382EF2-0652-4D70-B265-B19EF9AE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E11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6E11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6E11DF"/>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6E11DF"/>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6E11DF"/>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6E11D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E11D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E11D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E11D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11DF"/>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6E11DF"/>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6E11DF"/>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6E11DF"/>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6E11DF"/>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6E11D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E11D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E11D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E11DF"/>
    <w:rPr>
      <w:rFonts w:eastAsiaTheme="majorEastAsia" w:cstheme="majorBidi"/>
      <w:color w:val="272727" w:themeColor="text1" w:themeTint="D8"/>
    </w:rPr>
  </w:style>
  <w:style w:type="paragraph" w:styleId="Naslov">
    <w:name w:val="Title"/>
    <w:basedOn w:val="Navaden"/>
    <w:next w:val="Navaden"/>
    <w:link w:val="NaslovZnak"/>
    <w:uiPriority w:val="10"/>
    <w:qFormat/>
    <w:rsid w:val="006E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E11D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E11D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E11D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E11DF"/>
    <w:pPr>
      <w:spacing w:before="160"/>
      <w:jc w:val="center"/>
    </w:pPr>
    <w:rPr>
      <w:i/>
      <w:iCs/>
      <w:color w:val="404040" w:themeColor="text1" w:themeTint="BF"/>
    </w:rPr>
  </w:style>
  <w:style w:type="character" w:customStyle="1" w:styleId="CitatZnak">
    <w:name w:val="Citat Znak"/>
    <w:basedOn w:val="Privzetapisavaodstavka"/>
    <w:link w:val="Citat"/>
    <w:uiPriority w:val="29"/>
    <w:rsid w:val="006E11DF"/>
    <w:rPr>
      <w:i/>
      <w:iCs/>
      <w:color w:val="404040" w:themeColor="text1" w:themeTint="BF"/>
    </w:rPr>
  </w:style>
  <w:style w:type="paragraph" w:styleId="Odstavekseznama">
    <w:name w:val="List Paragraph"/>
    <w:basedOn w:val="Navaden"/>
    <w:uiPriority w:val="34"/>
    <w:qFormat/>
    <w:rsid w:val="006E11DF"/>
    <w:pPr>
      <w:ind w:left="720"/>
      <w:contextualSpacing/>
    </w:pPr>
  </w:style>
  <w:style w:type="character" w:styleId="Intenzivenpoudarek">
    <w:name w:val="Intense Emphasis"/>
    <w:basedOn w:val="Privzetapisavaodstavka"/>
    <w:uiPriority w:val="21"/>
    <w:qFormat/>
    <w:rsid w:val="006E11DF"/>
    <w:rPr>
      <w:i/>
      <w:iCs/>
      <w:color w:val="2E74B5" w:themeColor="accent1" w:themeShade="BF"/>
    </w:rPr>
  </w:style>
  <w:style w:type="paragraph" w:styleId="Intenzivencitat">
    <w:name w:val="Intense Quote"/>
    <w:basedOn w:val="Navaden"/>
    <w:next w:val="Navaden"/>
    <w:link w:val="IntenzivencitatZnak"/>
    <w:uiPriority w:val="30"/>
    <w:qFormat/>
    <w:rsid w:val="006E11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6E11DF"/>
    <w:rPr>
      <w:i/>
      <w:iCs/>
      <w:color w:val="2E74B5" w:themeColor="accent1" w:themeShade="BF"/>
    </w:rPr>
  </w:style>
  <w:style w:type="character" w:styleId="Intenzivensklic">
    <w:name w:val="Intense Reference"/>
    <w:basedOn w:val="Privzetapisavaodstavka"/>
    <w:uiPriority w:val="32"/>
    <w:qFormat/>
    <w:rsid w:val="006E11DF"/>
    <w:rPr>
      <w:b/>
      <w:bCs/>
      <w:smallCaps/>
      <w:color w:val="2E74B5" w:themeColor="accent1" w:themeShade="BF"/>
      <w:spacing w:val="5"/>
    </w:rPr>
  </w:style>
  <w:style w:type="character" w:styleId="Hiperpovezava">
    <w:name w:val="Hyperlink"/>
    <w:basedOn w:val="Privzetapisavaodstavka"/>
    <w:uiPriority w:val="99"/>
    <w:unhideWhenUsed/>
    <w:rsid w:val="006E11DF"/>
    <w:rPr>
      <w:color w:val="0563C1" w:themeColor="hyperlink"/>
      <w:u w:val="single"/>
    </w:rPr>
  </w:style>
  <w:style w:type="character" w:styleId="Nerazreenaomemba">
    <w:name w:val="Unresolved Mention"/>
    <w:basedOn w:val="Privzetapisavaodstavka"/>
    <w:uiPriority w:val="99"/>
    <w:semiHidden/>
    <w:unhideWhenUsed/>
    <w:rsid w:val="006E1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2588</Characters>
  <Application>Microsoft Office Word</Application>
  <DocSecurity>0</DocSecurity>
  <Lines>21</Lines>
  <Paragraphs>6</Paragraphs>
  <ScaleCrop>false</ScaleCrop>
  <Company>Zavod RS za šolstvo</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2025-12-10T09:13:00Z</dcterms:created>
  <dcterms:modified xsi:type="dcterms:W3CDTF">2025-12-10T09:18:00Z</dcterms:modified>
</cp:coreProperties>
</file>