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AD60" w14:textId="2879AB2D" w:rsidR="00050F21" w:rsidRDefault="00050F21"/>
    <w:p w14:paraId="250246D1" w14:textId="1ABE58FB" w:rsidR="003F4C91" w:rsidRDefault="003F4C91">
      <w:r>
        <w:rPr>
          <w:noProof/>
        </w:rPr>
        <w:drawing>
          <wp:inline distT="0" distB="0" distL="0" distR="0" wp14:anchorId="4EDC750C" wp14:editId="60CB6C81">
            <wp:extent cx="5760720" cy="3420745"/>
            <wp:effectExtent l="0" t="0" r="0" b="8255"/>
            <wp:docPr id="843185588" name="Slika 1" descr="10. december – mednarodni dan človekovih pravic | Osnovna šola Brez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. december – mednarodni dan človekovih pravic | Osnovna šola Brezn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3F68" w14:textId="77777777" w:rsidR="003F4C91" w:rsidRDefault="003F4C91"/>
    <w:p w14:paraId="2D0F725F" w14:textId="77777777" w:rsidR="003F4C91" w:rsidRDefault="003F4C91"/>
    <w:p w14:paraId="4E6B47C7" w14:textId="77777777" w:rsidR="00B01189" w:rsidRDefault="00B01189" w:rsidP="00B01189">
      <w:hyperlink r:id="rId5" w:history="1">
        <w:r w:rsidRPr="002817E2">
          <w:rPr>
            <w:rStyle w:val="Hiperpovezava"/>
          </w:rPr>
          <w:t>Splošna deklaracija o človekovih pravicah in svoboščinah - VIZ - VSEBINE IZ VZGOJE IN IZOBRAŽEVANJA</w:t>
        </w:r>
      </w:hyperlink>
    </w:p>
    <w:p w14:paraId="04AD6F1E" w14:textId="77777777" w:rsidR="00B01189" w:rsidRDefault="00B01189" w:rsidP="00B01189">
      <w:hyperlink r:id="rId6" w:history="1">
        <w:r w:rsidRPr="002817E2">
          <w:rPr>
            <w:rStyle w:val="Hiperpovezava"/>
          </w:rPr>
          <w:t>Človekove pravice in svoboščine - VIZ - VSEBINE IZ VZGOJE IN IZOBRAŽEVANJA</w:t>
        </w:r>
      </w:hyperlink>
    </w:p>
    <w:p w14:paraId="0C8C92DD" w14:textId="77777777" w:rsidR="00B01189" w:rsidRDefault="00B01189" w:rsidP="00B01189">
      <w:hyperlink r:id="rId7" w:history="1">
        <w:r w:rsidRPr="002817E2">
          <w:rPr>
            <w:rStyle w:val="Hiperpovezava"/>
          </w:rPr>
          <w:t>Pravica do svobodnega mišljenja - VIZ - VSEBINE IZ VZGOJE IN IZOBRAŽEVANJA</w:t>
        </w:r>
      </w:hyperlink>
    </w:p>
    <w:p w14:paraId="07EAEE46" w14:textId="77777777" w:rsidR="00B01189" w:rsidRDefault="00B01189" w:rsidP="00B01189">
      <w:hyperlink r:id="rId8" w:history="1">
        <w:r w:rsidRPr="002817E2">
          <w:rPr>
            <w:rStyle w:val="Hiperpovezava"/>
          </w:rPr>
          <w:t>Pravica do izobraževanja - VIZ - VSEBINE IZ VZGOJE IN IZOBRAŽEVANJA</w:t>
        </w:r>
      </w:hyperlink>
    </w:p>
    <w:p w14:paraId="5AC39991" w14:textId="77777777" w:rsidR="00B01189" w:rsidRDefault="00B01189" w:rsidP="00B01189">
      <w:hyperlink r:id="rId9" w:history="1">
        <w:r w:rsidRPr="00696528">
          <w:rPr>
            <w:rStyle w:val="Hiperpovezava"/>
          </w:rPr>
          <w:t>Kaj pomeni, da je Slovenija pravna država? - VIZ - VSEBINE IZ VZGOJE IN IZOBRAŽEVANJA</w:t>
        </w:r>
      </w:hyperlink>
    </w:p>
    <w:p w14:paraId="1CE73AFA" w14:textId="77777777" w:rsidR="00B01189" w:rsidRDefault="00B01189" w:rsidP="00B01189">
      <w:hyperlink r:id="rId10" w:history="1">
        <w:r w:rsidRPr="00696528">
          <w:rPr>
            <w:rStyle w:val="Hiperpovezava"/>
          </w:rPr>
          <w:t>Kaj pomeni, da je Slovenija socialna država? - VIZ - VSEBINE IZ VZGOJE IN IZOBRAŽEVANJA</w:t>
        </w:r>
      </w:hyperlink>
    </w:p>
    <w:p w14:paraId="19539B0A" w14:textId="77777777" w:rsidR="006D4CAC" w:rsidRDefault="006D4CAC" w:rsidP="006D4CAC">
      <w:proofErr w:type="spellStart"/>
      <w:r w:rsidRPr="006E11DF">
        <w:t>Amnesty</w:t>
      </w:r>
      <w:proofErr w:type="spellEnd"/>
      <w:r w:rsidRPr="006E11DF">
        <w:t xml:space="preserve"> </w:t>
      </w:r>
      <w:proofErr w:type="spellStart"/>
      <w:r w:rsidRPr="006E11DF">
        <w:t>International</w:t>
      </w:r>
      <w:proofErr w:type="spellEnd"/>
      <w:r w:rsidRPr="006E11DF">
        <w:t xml:space="preserve">  ob mednarodnem dnevu človekovih pravic in v času, </w:t>
      </w:r>
      <w:r w:rsidRPr="006E11DF">
        <w:rPr>
          <w:i/>
          <w:iCs/>
        </w:rPr>
        <w:t>"ki mu vladajo širjenje avtoritarnih praks, podnebni kolaps in erozija mednarodnega prava"</w:t>
      </w:r>
      <w:r w:rsidRPr="006E11DF">
        <w:t>, začenja vsakoletno kampanjo Pišem za pravice, da bi podprli žrtve kršitev človekovih pravic in pokazali, da lahko zmaga človečnost.</w:t>
      </w:r>
    </w:p>
    <w:p w14:paraId="6660F457" w14:textId="48A14F3B" w:rsidR="00776A24" w:rsidRPr="006E11DF" w:rsidRDefault="00776A24" w:rsidP="006D4CAC">
      <w:hyperlink r:id="rId11" w:history="1">
        <w:r w:rsidRPr="00776A24">
          <w:rPr>
            <w:rStyle w:val="Hiperpovezava"/>
          </w:rPr>
          <w:t>Svetovni dan človekovih pravic - Wikipedija, prosta enciklopedija</w:t>
        </w:r>
      </w:hyperlink>
    </w:p>
    <w:p w14:paraId="648B488D" w14:textId="5EA8B709" w:rsidR="00B01189" w:rsidRDefault="003F4C91">
      <w:r>
        <w:rPr>
          <w:noProof/>
        </w:rPr>
        <w:lastRenderedPageBreak/>
        <w:drawing>
          <wp:inline distT="0" distB="0" distL="0" distR="0" wp14:anchorId="0982BE5F" wp14:editId="77CDFDC7">
            <wp:extent cx="5715000" cy="5593080"/>
            <wp:effectExtent l="0" t="0" r="0" b="7620"/>
            <wp:docPr id="2573228" name="Slika 1" descr="Slika, ki vsebuje besede besedilo, risanka, grafično oblikovanje, ilustracij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228" name="Slika 1" descr="Slika, ki vsebuje besede besedilo, risanka, grafično oblikovanje, ilustracij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89"/>
    <w:rsid w:val="00021D4A"/>
    <w:rsid w:val="00050F21"/>
    <w:rsid w:val="003F4C91"/>
    <w:rsid w:val="006D4CAC"/>
    <w:rsid w:val="00776A24"/>
    <w:rsid w:val="00A6211B"/>
    <w:rsid w:val="00B01189"/>
    <w:rsid w:val="00E1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8B33"/>
  <w15:chartTrackingRefBased/>
  <w15:docId w15:val="{19EA6CC9-C683-464F-A4BA-18FC7C49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0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0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011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0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011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0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0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011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01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011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0118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01189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01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11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01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01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0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0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0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11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011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0118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11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118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01189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0118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razevanjeviz.blogspot.com/2020/06/pravica-do-izobrazevanj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zobrazevanjeviz.blogspot.com/2020/05/pravica-do-svobodnega-misljenja.html" TargetMode="External"/><Relationship Id="rId12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zobrazevanjeviz.blogspot.com/2020/06/clovekove-pravice-in-svoboscine.html" TargetMode="External"/><Relationship Id="rId11" Type="http://schemas.openxmlformats.org/officeDocument/2006/relationships/hyperlink" Target="https://sl.wikipedia.org/wiki/Svetovni_dan_%C4%8Dlovekovih_pravic" TargetMode="External"/><Relationship Id="rId5" Type="http://schemas.openxmlformats.org/officeDocument/2006/relationships/hyperlink" Target="https://izobrazevanjeviz.blogspot.com/2020/06/splosna-deklaracija-o-clovekovih.html" TargetMode="External"/><Relationship Id="rId10" Type="http://schemas.openxmlformats.org/officeDocument/2006/relationships/hyperlink" Target="https://izobrazevanjeviz.blogspot.com/2020/06/kaj-pomeni-da-je-slovenija-socialna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zobrazevanjeviz.blogspot.com/2020/06/kaj-pomeni-da-je-slovenija-pravna-drzav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Company>Zavod RS za šolstvo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2025-12-10T08:58:00Z</dcterms:created>
  <dcterms:modified xsi:type="dcterms:W3CDTF">2025-12-10T09:27:00Z</dcterms:modified>
</cp:coreProperties>
</file>