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E099C" w14:textId="77777777" w:rsidR="00850BF4" w:rsidRPr="00E77557" w:rsidRDefault="00850BF4" w:rsidP="00850BF4">
      <w:pPr>
        <w:rPr>
          <w:rFonts w:ascii="Calibri" w:hAnsi="Calibri" w:cs="Calibri"/>
          <w:sz w:val="20"/>
          <w:szCs w:val="20"/>
        </w:rPr>
      </w:pPr>
    </w:p>
    <w:p w14:paraId="6A0E099D" w14:textId="77777777" w:rsidR="00C337BE" w:rsidRPr="00E77557" w:rsidRDefault="00C337BE" w:rsidP="00BC3D7D">
      <w:pPr>
        <w:rPr>
          <w:rFonts w:ascii="Calibri" w:hAnsi="Calibri" w:cs="Calibri"/>
          <w:szCs w:val="20"/>
        </w:rPr>
      </w:pPr>
    </w:p>
    <w:p w14:paraId="6A0E099E" w14:textId="77777777" w:rsidR="00BC3D7D" w:rsidRPr="00192AB6" w:rsidRDefault="00BC3D7D" w:rsidP="009A0118">
      <w:pPr>
        <w:jc w:val="center"/>
        <w:rPr>
          <w:rFonts w:ascii="Calibri" w:hAnsi="Calibri" w:cs="Calibri"/>
          <w:b/>
          <w:bCs/>
          <w:szCs w:val="20"/>
        </w:rPr>
      </w:pPr>
      <w:r w:rsidRPr="00192AB6">
        <w:rPr>
          <w:rFonts w:ascii="Calibri" w:hAnsi="Calibri" w:cs="Calibri"/>
          <w:b/>
          <w:bCs/>
          <w:szCs w:val="20"/>
        </w:rPr>
        <w:t>Krepitev kompetenc strokovnih delavcev na področju vodenja inovativnega vzgojno-izobraže</w:t>
      </w:r>
      <w:r w:rsidR="00E77557" w:rsidRPr="00192AB6">
        <w:rPr>
          <w:rFonts w:ascii="Calibri" w:hAnsi="Calibri" w:cs="Calibri"/>
          <w:b/>
          <w:bCs/>
          <w:szCs w:val="20"/>
        </w:rPr>
        <w:t>valnega zavoda v obdobju od 2024 do 2028</w:t>
      </w:r>
    </w:p>
    <w:p w14:paraId="4EF4F697" w14:textId="77777777" w:rsidR="009A0118" w:rsidRPr="00192AB6" w:rsidRDefault="009A0118" w:rsidP="009A0118">
      <w:pPr>
        <w:jc w:val="center"/>
        <w:rPr>
          <w:rFonts w:ascii="Calibri" w:hAnsi="Calibri" w:cs="Calibri"/>
          <w:b/>
          <w:bCs/>
          <w:szCs w:val="20"/>
        </w:rPr>
      </w:pPr>
    </w:p>
    <w:p w14:paraId="7C62C709" w14:textId="64785794" w:rsidR="009A0118" w:rsidRDefault="009A0118" w:rsidP="009A0118">
      <w:pPr>
        <w:jc w:val="center"/>
        <w:rPr>
          <w:rFonts w:ascii="Calibri" w:hAnsi="Calibri" w:cs="Calibri"/>
          <w:b/>
          <w:bCs/>
          <w:szCs w:val="20"/>
        </w:rPr>
      </w:pPr>
      <w:r w:rsidRPr="00192AB6">
        <w:rPr>
          <w:rFonts w:ascii="Calibri" w:hAnsi="Calibri" w:cs="Calibri"/>
          <w:b/>
          <w:bCs/>
          <w:szCs w:val="20"/>
        </w:rPr>
        <w:t>Vseživljenjsko učenje</w:t>
      </w:r>
    </w:p>
    <w:p w14:paraId="70FFD950" w14:textId="77777777" w:rsidR="00192AB6" w:rsidRDefault="00192AB6" w:rsidP="009A0118">
      <w:pPr>
        <w:jc w:val="center"/>
        <w:rPr>
          <w:rFonts w:ascii="Calibri" w:hAnsi="Calibri" w:cs="Calibri"/>
          <w:b/>
          <w:bCs/>
          <w:szCs w:val="20"/>
        </w:rPr>
      </w:pPr>
    </w:p>
    <w:p w14:paraId="2AAA19A5" w14:textId="1E022093" w:rsidR="00192AB6" w:rsidRPr="00CB35C3" w:rsidRDefault="00E010B4" w:rsidP="009A0118">
      <w:pPr>
        <w:jc w:val="center"/>
        <w:rPr>
          <w:rFonts w:ascii="Calibri" w:hAnsi="Calibri" w:cs="Calibri"/>
          <w:b/>
          <w:bCs/>
          <w:i/>
          <w:szCs w:val="20"/>
        </w:rPr>
      </w:pPr>
      <w:r>
        <w:rPr>
          <w:rFonts w:ascii="Calibri" w:hAnsi="Calibri" w:cs="Calibri"/>
          <w:b/>
          <w:bCs/>
          <w:szCs w:val="20"/>
        </w:rPr>
        <w:t>3. k</w:t>
      </w:r>
      <w:r w:rsidR="00192AB6">
        <w:rPr>
          <w:rFonts w:ascii="Calibri" w:hAnsi="Calibri" w:cs="Calibri"/>
          <w:b/>
          <w:bCs/>
          <w:szCs w:val="20"/>
        </w:rPr>
        <w:t xml:space="preserve">onferenca učiteljev družboslovnih in humanističnih predmetov: </w:t>
      </w:r>
      <w:r w:rsidR="00192AB6" w:rsidRPr="00CB35C3">
        <w:rPr>
          <w:rFonts w:ascii="Calibri" w:hAnsi="Calibri" w:cs="Calibri"/>
          <w:b/>
          <w:bCs/>
          <w:i/>
          <w:szCs w:val="20"/>
        </w:rPr>
        <w:t>Mladi in državljanstvo</w:t>
      </w:r>
    </w:p>
    <w:p w14:paraId="6A0E099F" w14:textId="77777777" w:rsidR="00BC3D7D" w:rsidRPr="00CB35C3" w:rsidRDefault="00BC3D7D" w:rsidP="009A0118">
      <w:pPr>
        <w:jc w:val="center"/>
        <w:rPr>
          <w:rFonts w:ascii="Calibri" w:hAnsi="Calibri" w:cs="Calibri"/>
          <w:i/>
          <w:sz w:val="20"/>
          <w:szCs w:val="20"/>
        </w:rPr>
      </w:pPr>
    </w:p>
    <w:p w14:paraId="6A0E09A0" w14:textId="77777777" w:rsidR="00BC3D7D" w:rsidRDefault="00BC3D7D" w:rsidP="00BC3D7D">
      <w:pPr>
        <w:rPr>
          <w:rFonts w:ascii="Calibri" w:hAnsi="Calibri" w:cs="Calibri"/>
        </w:rPr>
      </w:pPr>
    </w:p>
    <w:p w14:paraId="6A0E09A1" w14:textId="243531F7" w:rsidR="00E77557" w:rsidRPr="008A3F29" w:rsidRDefault="00E77557" w:rsidP="008A3F29">
      <w:pPr>
        <w:pStyle w:val="datumintevilka"/>
        <w:ind w:left="5664"/>
        <w:jc w:val="right"/>
        <w:rPr>
          <w:sz w:val="22"/>
          <w:szCs w:val="22"/>
        </w:rPr>
      </w:pPr>
      <w:r w:rsidRPr="008A3F29">
        <w:rPr>
          <w:sz w:val="22"/>
          <w:szCs w:val="22"/>
        </w:rPr>
        <w:tab/>
      </w:r>
    </w:p>
    <w:p w14:paraId="6A0E09A2" w14:textId="60CD4E54" w:rsidR="00E77557" w:rsidRPr="008A3F29" w:rsidRDefault="0096155F" w:rsidP="008A3F29">
      <w:pPr>
        <w:pStyle w:val="datumintevilka"/>
        <w:ind w:left="5664"/>
        <w:jc w:val="right"/>
        <w:rPr>
          <w:sz w:val="22"/>
          <w:szCs w:val="22"/>
        </w:rPr>
      </w:pPr>
      <w:r>
        <w:rPr>
          <w:sz w:val="22"/>
          <w:szCs w:val="22"/>
        </w:rPr>
        <w:t>Datum:</w:t>
      </w:r>
      <w:r>
        <w:rPr>
          <w:sz w:val="22"/>
          <w:szCs w:val="22"/>
        </w:rPr>
        <w:tab/>
        <w:t>18. 6</w:t>
      </w:r>
      <w:r w:rsidR="00AD0E12" w:rsidRPr="008A3F29">
        <w:rPr>
          <w:sz w:val="22"/>
          <w:szCs w:val="22"/>
        </w:rPr>
        <w:t>. 2025</w:t>
      </w:r>
    </w:p>
    <w:p w14:paraId="6A0E09A3" w14:textId="77777777" w:rsidR="00E77557" w:rsidRPr="00E77557" w:rsidRDefault="00E77557" w:rsidP="00BC3D7D">
      <w:pPr>
        <w:rPr>
          <w:rFonts w:ascii="Calibri" w:hAnsi="Calibri" w:cs="Calibri"/>
        </w:rPr>
      </w:pPr>
    </w:p>
    <w:p w14:paraId="6A0E09A5" w14:textId="77777777" w:rsidR="00BC3D7D" w:rsidRPr="00E77557" w:rsidRDefault="00BC3D7D" w:rsidP="00ED38D4">
      <w:pPr>
        <w:rPr>
          <w:rFonts w:ascii="Calibri" w:hAnsi="Calibri" w:cs="Calibri"/>
          <w:b/>
          <w:sz w:val="28"/>
          <w:szCs w:val="28"/>
        </w:rPr>
      </w:pPr>
    </w:p>
    <w:p w14:paraId="6A0E09A8" w14:textId="659E9B70" w:rsidR="00ED38D4" w:rsidRPr="00CE3CD1" w:rsidRDefault="00E77557" w:rsidP="00ED38D4">
      <w:pPr>
        <w:rPr>
          <w:rFonts w:asciiTheme="minorHAnsi" w:hAnsiTheme="minorHAnsi" w:cstheme="minorHAnsi"/>
          <w:b/>
          <w:bCs/>
          <w:sz w:val="24"/>
          <w:szCs w:val="24"/>
        </w:rPr>
      </w:pPr>
      <w:r w:rsidRPr="00CE3CD1">
        <w:rPr>
          <w:rFonts w:asciiTheme="minorHAnsi" w:hAnsiTheme="minorHAnsi" w:cstheme="minorHAnsi"/>
          <w:b/>
          <w:bCs/>
          <w:sz w:val="24"/>
          <w:szCs w:val="24"/>
        </w:rPr>
        <w:t>ZADEVA:</w:t>
      </w:r>
      <w:r w:rsidR="009A0118" w:rsidRPr="00CE3CD1">
        <w:rPr>
          <w:rFonts w:asciiTheme="minorHAnsi" w:hAnsiTheme="minorHAnsi" w:cstheme="minorHAnsi"/>
          <w:b/>
          <w:bCs/>
          <w:sz w:val="24"/>
          <w:szCs w:val="24"/>
        </w:rPr>
        <w:t xml:space="preserve"> </w:t>
      </w:r>
      <w:r w:rsidR="00A26430" w:rsidRPr="00CE3CD1">
        <w:rPr>
          <w:rFonts w:asciiTheme="minorHAnsi" w:hAnsiTheme="minorHAnsi" w:cstheme="minorHAnsi"/>
          <w:b/>
          <w:bCs/>
          <w:sz w:val="24"/>
          <w:szCs w:val="24"/>
        </w:rPr>
        <w:t>Natečaj</w:t>
      </w:r>
      <w:r w:rsidR="00CE3CD1">
        <w:rPr>
          <w:rFonts w:asciiTheme="minorHAnsi" w:hAnsiTheme="minorHAnsi" w:cstheme="minorHAnsi"/>
          <w:b/>
          <w:bCs/>
          <w:sz w:val="24"/>
          <w:szCs w:val="24"/>
        </w:rPr>
        <w:t xml:space="preserve"> </w:t>
      </w:r>
      <w:r w:rsidR="00CE3CD1" w:rsidRPr="00CE3CD1">
        <w:rPr>
          <w:rFonts w:asciiTheme="minorHAnsi" w:hAnsiTheme="minorHAnsi" w:cstheme="minorHAnsi"/>
          <w:b/>
          <w:bCs/>
          <w:i/>
          <w:sz w:val="24"/>
          <w:szCs w:val="24"/>
        </w:rPr>
        <w:t>Človekove pravice in medijski odmevi – tvoj glas spreminja svet</w:t>
      </w:r>
    </w:p>
    <w:p w14:paraId="6A0E09A9" w14:textId="77777777" w:rsidR="00ED38D4" w:rsidRPr="00CE3CD1" w:rsidRDefault="00ED38D4" w:rsidP="00ED38D4">
      <w:pPr>
        <w:rPr>
          <w:rFonts w:asciiTheme="minorHAnsi" w:hAnsiTheme="minorHAnsi" w:cstheme="minorHAnsi"/>
          <w:sz w:val="24"/>
          <w:szCs w:val="24"/>
        </w:rPr>
      </w:pPr>
    </w:p>
    <w:p w14:paraId="7E5A5E3E" w14:textId="77777777" w:rsidR="00CE3CD1" w:rsidRDefault="00CE3CD1" w:rsidP="00CE3CD1">
      <w:pPr>
        <w:jc w:val="both"/>
        <w:rPr>
          <w:rFonts w:asciiTheme="minorHAnsi" w:hAnsiTheme="minorHAnsi" w:cstheme="minorHAnsi"/>
          <w:sz w:val="24"/>
          <w:szCs w:val="24"/>
        </w:rPr>
      </w:pPr>
    </w:p>
    <w:p w14:paraId="0FB5D36B" w14:textId="714BE384" w:rsidR="00CE3CD1" w:rsidRPr="00CE3CD1" w:rsidRDefault="00CE3CD1" w:rsidP="00CE3CD1">
      <w:pPr>
        <w:jc w:val="both"/>
        <w:rPr>
          <w:rFonts w:asciiTheme="minorHAnsi" w:hAnsiTheme="minorHAnsi" w:cstheme="minorHAnsi"/>
          <w:sz w:val="24"/>
          <w:szCs w:val="24"/>
        </w:rPr>
      </w:pPr>
      <w:r w:rsidRPr="00CE3CD1">
        <w:rPr>
          <w:rFonts w:asciiTheme="minorHAnsi" w:hAnsiTheme="minorHAnsi" w:cstheme="minorHAnsi"/>
          <w:b/>
          <w:bCs/>
          <w:sz w:val="24"/>
          <w:szCs w:val="24"/>
        </w:rPr>
        <w:t>Izhodišče</w:t>
      </w:r>
      <w:r>
        <w:rPr>
          <w:rFonts w:asciiTheme="minorHAnsi" w:hAnsiTheme="minorHAnsi" w:cstheme="minorHAnsi"/>
          <w:sz w:val="24"/>
          <w:szCs w:val="24"/>
        </w:rPr>
        <w:t xml:space="preserve"> so človekove pravice in svoboščine,</w:t>
      </w:r>
      <w:r w:rsidRPr="00CE3CD1">
        <w:rPr>
          <w:rFonts w:asciiTheme="minorHAnsi" w:hAnsiTheme="minorHAnsi" w:cstheme="minorHAnsi"/>
          <w:sz w:val="24"/>
          <w:szCs w:val="24"/>
        </w:rPr>
        <w:t xml:space="preserve"> strpn</w:t>
      </w:r>
      <w:r>
        <w:rPr>
          <w:rFonts w:asciiTheme="minorHAnsi" w:hAnsiTheme="minorHAnsi" w:cstheme="minorHAnsi"/>
          <w:sz w:val="24"/>
          <w:szCs w:val="24"/>
        </w:rPr>
        <w:t>ost in spoštovanje raznolikosti,</w:t>
      </w:r>
      <w:r w:rsidRPr="00CE3CD1">
        <w:rPr>
          <w:rFonts w:asciiTheme="minorHAnsi" w:hAnsiTheme="minorHAnsi" w:cstheme="minorHAnsi"/>
          <w:sz w:val="24"/>
          <w:szCs w:val="24"/>
        </w:rPr>
        <w:t xml:space="preserve"> vloga medijev in družabnih omrežij</w:t>
      </w:r>
      <w:r>
        <w:rPr>
          <w:rFonts w:asciiTheme="minorHAnsi" w:hAnsiTheme="minorHAnsi" w:cstheme="minorHAnsi"/>
          <w:sz w:val="24"/>
          <w:szCs w:val="24"/>
        </w:rPr>
        <w:t>.</w:t>
      </w:r>
    </w:p>
    <w:p w14:paraId="4D7C5BC7" w14:textId="77777777" w:rsidR="00CE3CD1" w:rsidRPr="00CE3CD1" w:rsidRDefault="00CE3CD1" w:rsidP="00CE3CD1">
      <w:pPr>
        <w:jc w:val="both"/>
        <w:rPr>
          <w:rFonts w:asciiTheme="minorHAnsi" w:hAnsiTheme="minorHAnsi" w:cstheme="minorHAnsi"/>
          <w:sz w:val="24"/>
          <w:szCs w:val="24"/>
        </w:rPr>
      </w:pPr>
    </w:p>
    <w:p w14:paraId="5C767BCB" w14:textId="77777777" w:rsidR="00CE3CD1" w:rsidRPr="00CE3CD1" w:rsidRDefault="00CE3CD1" w:rsidP="00CE3CD1">
      <w:pPr>
        <w:jc w:val="both"/>
        <w:rPr>
          <w:rFonts w:asciiTheme="minorHAnsi" w:hAnsiTheme="minorHAnsi" w:cstheme="minorHAnsi"/>
          <w:b/>
          <w:bCs/>
          <w:sz w:val="24"/>
          <w:szCs w:val="24"/>
        </w:rPr>
      </w:pPr>
      <w:r w:rsidRPr="00CE3CD1">
        <w:rPr>
          <w:rFonts w:asciiTheme="minorHAnsi" w:hAnsiTheme="minorHAnsi" w:cstheme="minorHAnsi"/>
          <w:b/>
          <w:bCs/>
          <w:sz w:val="24"/>
          <w:szCs w:val="24"/>
        </w:rPr>
        <w:t xml:space="preserve">Opis teme </w:t>
      </w:r>
    </w:p>
    <w:p w14:paraId="2AC3BFB2" w14:textId="77777777" w:rsidR="00CE3CD1" w:rsidRDefault="00CE3CD1" w:rsidP="00CE3CD1">
      <w:pPr>
        <w:jc w:val="both"/>
        <w:rPr>
          <w:rFonts w:asciiTheme="minorHAnsi" w:hAnsiTheme="minorHAnsi" w:cstheme="minorHAnsi"/>
          <w:sz w:val="24"/>
          <w:szCs w:val="24"/>
        </w:rPr>
      </w:pPr>
    </w:p>
    <w:p w14:paraId="41054117" w14:textId="1E81BCEA" w:rsidR="00CE3CD1" w:rsidRPr="00CE3CD1" w:rsidRDefault="00CE3CD1" w:rsidP="00CE3CD1">
      <w:pPr>
        <w:jc w:val="both"/>
        <w:rPr>
          <w:rFonts w:asciiTheme="minorHAnsi" w:hAnsiTheme="minorHAnsi" w:cstheme="minorHAnsi"/>
          <w:sz w:val="24"/>
          <w:szCs w:val="24"/>
        </w:rPr>
      </w:pPr>
      <w:r w:rsidRPr="00CE3CD1">
        <w:rPr>
          <w:rFonts w:asciiTheme="minorHAnsi" w:hAnsiTheme="minorHAnsi" w:cstheme="minorHAnsi"/>
          <w:sz w:val="24"/>
          <w:szCs w:val="24"/>
        </w:rPr>
        <w:t xml:space="preserve">Človekove pravice in svoboščine so dar, ki nam omogoča, da živimo polno, sanjamo brez meja in gradimo svet, kjer je vsak glas slišan. Svoboda izražanja, enakost in dostojanstvo niso le pravice – so povabilo, da s strpnostjo in spoštovanjem ustvarjamo lepšo prihodnost. In vi, mladi, ste tisti, ki lahko to prihodnost oblikujete! Mediji in družbena omrežja so vaša platna, vaš oder, vaš megafon – orodja, s katerimi lahko širite navdih, povezujete različne svetove in premagujete predsodke. </w:t>
      </w:r>
    </w:p>
    <w:p w14:paraId="2853E73B" w14:textId="77777777" w:rsidR="00CE3CD1" w:rsidRDefault="00CE3CD1" w:rsidP="00CE3CD1">
      <w:pPr>
        <w:jc w:val="both"/>
        <w:rPr>
          <w:rFonts w:asciiTheme="minorHAnsi" w:hAnsiTheme="minorHAnsi" w:cstheme="minorHAnsi"/>
          <w:sz w:val="24"/>
          <w:szCs w:val="24"/>
        </w:rPr>
      </w:pPr>
    </w:p>
    <w:p w14:paraId="019EE4DA" w14:textId="49038D63" w:rsidR="00CE3CD1" w:rsidRPr="00CE3CD1" w:rsidRDefault="00CE3CD1" w:rsidP="00CE3CD1">
      <w:pPr>
        <w:jc w:val="both"/>
        <w:rPr>
          <w:rFonts w:asciiTheme="minorHAnsi" w:hAnsiTheme="minorHAnsi" w:cstheme="minorHAnsi"/>
          <w:sz w:val="24"/>
          <w:szCs w:val="24"/>
        </w:rPr>
      </w:pPr>
      <w:r w:rsidRPr="00CE3CD1">
        <w:rPr>
          <w:rFonts w:asciiTheme="minorHAnsi" w:hAnsiTheme="minorHAnsi" w:cstheme="minorHAnsi"/>
          <w:sz w:val="24"/>
          <w:szCs w:val="24"/>
        </w:rPr>
        <w:t xml:space="preserve">Kaj če bi vaš naslednji zapis, slika ali video postal iskra, ki v drugih vzbudi pogum za strpnost? </w:t>
      </w:r>
    </w:p>
    <w:p w14:paraId="47BE3C56" w14:textId="6BA246D4" w:rsidR="00CE3CD1" w:rsidRPr="00CE3CD1" w:rsidRDefault="00CE3CD1" w:rsidP="00CE3CD1">
      <w:pPr>
        <w:jc w:val="both"/>
        <w:rPr>
          <w:rFonts w:asciiTheme="minorHAnsi" w:hAnsiTheme="minorHAnsi" w:cstheme="minorHAnsi"/>
          <w:sz w:val="24"/>
          <w:szCs w:val="24"/>
        </w:rPr>
      </w:pPr>
      <w:r w:rsidRPr="00CE3CD1">
        <w:rPr>
          <w:rFonts w:asciiTheme="minorHAnsi" w:hAnsiTheme="minorHAnsi" w:cstheme="minorHAnsi"/>
          <w:sz w:val="24"/>
          <w:szCs w:val="24"/>
        </w:rPr>
        <w:t>Natečaj vas vabi, da zgrabite to moč in pokažete, kako lahko človekove pravice zaživijo v digitalnem svetu. Predstavljajte si platformo, kjer raznolikost ni ovira, ampak bogastvo; kjer svoboda govora krepi, ne rani. Kako lahko vi, s svojo ustvarjalnostjo, zgradite takšen svet?</w:t>
      </w:r>
    </w:p>
    <w:p w14:paraId="536ACF54" w14:textId="732A544D" w:rsidR="00CE3CD1" w:rsidRPr="00CE3CD1" w:rsidRDefault="00CE3CD1" w:rsidP="00CE3CD1">
      <w:pPr>
        <w:jc w:val="both"/>
        <w:rPr>
          <w:rFonts w:asciiTheme="minorHAnsi" w:hAnsiTheme="minorHAnsi" w:cstheme="minorHAnsi"/>
          <w:sz w:val="24"/>
          <w:szCs w:val="24"/>
        </w:rPr>
      </w:pPr>
      <w:r w:rsidRPr="00CE3CD1">
        <w:rPr>
          <w:rFonts w:asciiTheme="minorHAnsi" w:hAnsiTheme="minorHAnsi" w:cstheme="minorHAnsi"/>
          <w:sz w:val="24"/>
          <w:szCs w:val="24"/>
        </w:rPr>
        <w:t>Vaše zgodbe, podobe in ideje imajo moč – moč, da razsvetlijo temo nestrpnosti, moč, da pokažejo, kaj pomeni biti odgovoren državljan danes.</w:t>
      </w:r>
      <w:r>
        <w:rPr>
          <w:rFonts w:asciiTheme="minorHAnsi" w:hAnsiTheme="minorHAnsi" w:cstheme="minorHAnsi"/>
          <w:sz w:val="24"/>
          <w:szCs w:val="24"/>
        </w:rPr>
        <w:t xml:space="preserve"> </w:t>
      </w:r>
      <w:r w:rsidRPr="00CE3CD1">
        <w:rPr>
          <w:rFonts w:asciiTheme="minorHAnsi" w:hAnsiTheme="minorHAnsi" w:cstheme="minorHAnsi"/>
          <w:sz w:val="24"/>
          <w:szCs w:val="24"/>
        </w:rPr>
        <w:t>Naj bo to pesem, ki opeva enakost, fotografija, ki ujame trenutek solidarnosti, ali video, ki razkriva lepoto raznolikosti – vaš glas lahko spreminja svet. Bodite drzni, bodite ustvarjalni, bodite tisti, ki navdihujejo.</w:t>
      </w:r>
      <w:r>
        <w:rPr>
          <w:rFonts w:asciiTheme="minorHAnsi" w:hAnsiTheme="minorHAnsi" w:cstheme="minorHAnsi"/>
          <w:sz w:val="24"/>
          <w:szCs w:val="24"/>
        </w:rPr>
        <w:t xml:space="preserve"> </w:t>
      </w:r>
      <w:r w:rsidRPr="00CE3CD1">
        <w:rPr>
          <w:rFonts w:asciiTheme="minorHAnsi" w:hAnsiTheme="minorHAnsi" w:cstheme="minorHAnsi"/>
          <w:sz w:val="24"/>
          <w:szCs w:val="24"/>
        </w:rPr>
        <w:t>Skupaj lahko pokažemo, da mediji niso le ogledalo družbe, ampak tudi svetilnik upanja.</w:t>
      </w:r>
    </w:p>
    <w:p w14:paraId="6C6C8C1D" w14:textId="77777777" w:rsidR="00CE3CD1" w:rsidRDefault="00CE3CD1" w:rsidP="00CE3CD1">
      <w:pPr>
        <w:jc w:val="both"/>
        <w:rPr>
          <w:rFonts w:asciiTheme="minorHAnsi" w:hAnsiTheme="minorHAnsi" w:cstheme="minorHAnsi"/>
          <w:b/>
          <w:bCs/>
          <w:sz w:val="24"/>
          <w:szCs w:val="24"/>
        </w:rPr>
      </w:pPr>
    </w:p>
    <w:p w14:paraId="78B52189" w14:textId="77777777" w:rsidR="00CE3CD1" w:rsidRDefault="00CE3CD1" w:rsidP="00CE3CD1">
      <w:pPr>
        <w:jc w:val="both"/>
        <w:rPr>
          <w:rFonts w:asciiTheme="minorHAnsi" w:hAnsiTheme="minorHAnsi" w:cstheme="minorHAnsi"/>
          <w:b/>
          <w:bCs/>
          <w:sz w:val="24"/>
          <w:szCs w:val="24"/>
        </w:rPr>
      </w:pPr>
      <w:r>
        <w:rPr>
          <w:rFonts w:asciiTheme="minorHAnsi" w:hAnsiTheme="minorHAnsi" w:cstheme="minorHAnsi"/>
          <w:b/>
          <w:bCs/>
          <w:sz w:val="24"/>
          <w:szCs w:val="24"/>
        </w:rPr>
        <w:t>Pogoji</w:t>
      </w:r>
    </w:p>
    <w:p w14:paraId="43A0B0FE" w14:textId="6589F627" w:rsidR="00CE3CD1" w:rsidRPr="00CE3CD1" w:rsidRDefault="00CE3CD1" w:rsidP="00CE3CD1">
      <w:pPr>
        <w:jc w:val="both"/>
        <w:rPr>
          <w:rFonts w:asciiTheme="minorHAnsi" w:hAnsiTheme="minorHAnsi" w:cstheme="minorHAnsi"/>
          <w:sz w:val="24"/>
          <w:szCs w:val="24"/>
        </w:rPr>
      </w:pPr>
      <w:r w:rsidRPr="00CE3CD1">
        <w:rPr>
          <w:rFonts w:asciiTheme="minorHAnsi" w:hAnsiTheme="minorHAnsi" w:cstheme="minorHAnsi"/>
          <w:b/>
          <w:bCs/>
          <w:sz w:val="24"/>
          <w:szCs w:val="24"/>
        </w:rPr>
        <w:br/>
      </w:r>
      <w:r w:rsidRPr="00CE3CD1">
        <w:rPr>
          <w:rFonts w:asciiTheme="minorHAnsi" w:hAnsiTheme="minorHAnsi" w:cstheme="minorHAnsi"/>
          <w:sz w:val="24"/>
          <w:szCs w:val="24"/>
        </w:rPr>
        <w:t xml:space="preserve">Izdelek naj odseva človekove pravice, strpnost ali moč medijev/družbenih omrežij. </w:t>
      </w:r>
    </w:p>
    <w:p w14:paraId="10AA62DD" w14:textId="77777777" w:rsidR="00CE3CD1" w:rsidRDefault="00CE3CD1" w:rsidP="00CE3CD1">
      <w:pPr>
        <w:jc w:val="both"/>
        <w:rPr>
          <w:rFonts w:asciiTheme="minorHAnsi" w:hAnsiTheme="minorHAnsi" w:cstheme="minorHAnsi"/>
          <w:sz w:val="24"/>
          <w:szCs w:val="24"/>
        </w:rPr>
      </w:pPr>
    </w:p>
    <w:p w14:paraId="06B2D432" w14:textId="57D49023" w:rsidR="00CE3CD1" w:rsidRPr="00CE3CD1" w:rsidRDefault="00CE3CD1" w:rsidP="00CE3CD1">
      <w:pPr>
        <w:jc w:val="both"/>
        <w:rPr>
          <w:rFonts w:asciiTheme="minorHAnsi" w:hAnsiTheme="minorHAnsi" w:cstheme="minorHAnsi"/>
          <w:sz w:val="24"/>
          <w:szCs w:val="24"/>
        </w:rPr>
      </w:pPr>
      <w:r w:rsidRPr="00CE3CD1">
        <w:rPr>
          <w:rFonts w:asciiTheme="minorHAnsi" w:hAnsiTheme="minorHAnsi" w:cstheme="minorHAnsi"/>
          <w:sz w:val="24"/>
          <w:szCs w:val="24"/>
        </w:rPr>
        <w:t xml:space="preserve">Skupine: do trije avtorji. </w:t>
      </w:r>
    </w:p>
    <w:p w14:paraId="45DC0AAD" w14:textId="77777777" w:rsidR="00CE3CD1" w:rsidRDefault="00CE3CD1" w:rsidP="00CE3CD1">
      <w:pPr>
        <w:jc w:val="both"/>
        <w:rPr>
          <w:rFonts w:asciiTheme="minorHAnsi" w:hAnsiTheme="minorHAnsi" w:cstheme="minorHAnsi"/>
          <w:sz w:val="24"/>
          <w:szCs w:val="24"/>
        </w:rPr>
      </w:pPr>
    </w:p>
    <w:p w14:paraId="1583466D" w14:textId="739F6B15" w:rsidR="00CE3CD1" w:rsidRPr="00CE3CD1" w:rsidRDefault="00CE3CD1" w:rsidP="00CE3CD1">
      <w:pPr>
        <w:jc w:val="both"/>
        <w:rPr>
          <w:rFonts w:asciiTheme="minorHAnsi" w:hAnsiTheme="minorHAnsi" w:cstheme="minorHAnsi"/>
          <w:sz w:val="24"/>
          <w:szCs w:val="24"/>
        </w:rPr>
      </w:pPr>
      <w:r w:rsidRPr="00CE3CD1">
        <w:rPr>
          <w:rFonts w:asciiTheme="minorHAnsi" w:hAnsiTheme="minorHAnsi" w:cstheme="minorHAnsi"/>
          <w:sz w:val="24"/>
          <w:szCs w:val="24"/>
        </w:rPr>
        <w:t>Obvezna je navedba virov, če so uporabljeni.</w:t>
      </w:r>
    </w:p>
    <w:p w14:paraId="7C87BC73" w14:textId="77777777" w:rsidR="00CE3CD1" w:rsidRDefault="00CE3CD1" w:rsidP="00CE3CD1">
      <w:pPr>
        <w:jc w:val="both"/>
        <w:rPr>
          <w:rFonts w:asciiTheme="minorHAnsi" w:hAnsiTheme="minorHAnsi" w:cstheme="minorHAnsi"/>
          <w:sz w:val="24"/>
          <w:szCs w:val="24"/>
        </w:rPr>
      </w:pPr>
    </w:p>
    <w:p w14:paraId="68318947" w14:textId="2592670A" w:rsidR="00CE3CD1" w:rsidRPr="00CE3CD1" w:rsidRDefault="00CE3CD1" w:rsidP="00CE3CD1">
      <w:pPr>
        <w:jc w:val="both"/>
        <w:rPr>
          <w:rFonts w:asciiTheme="minorHAnsi" w:hAnsiTheme="minorHAnsi" w:cstheme="minorHAnsi"/>
          <w:sz w:val="24"/>
          <w:szCs w:val="24"/>
        </w:rPr>
      </w:pPr>
      <w:r w:rsidRPr="00CE3CD1">
        <w:rPr>
          <w:rFonts w:asciiTheme="minorHAnsi" w:hAnsiTheme="minorHAnsi" w:cstheme="minorHAnsi"/>
          <w:sz w:val="24"/>
          <w:szCs w:val="24"/>
        </w:rPr>
        <w:t xml:space="preserve">Oblike izdelkov: </w:t>
      </w:r>
    </w:p>
    <w:p w14:paraId="4F6C6626" w14:textId="77777777" w:rsidR="00CE3CD1" w:rsidRPr="00CE3CD1" w:rsidRDefault="00CE3CD1" w:rsidP="00CE3CD1">
      <w:pPr>
        <w:numPr>
          <w:ilvl w:val="0"/>
          <w:numId w:val="4"/>
        </w:numPr>
        <w:spacing w:after="160" w:line="259" w:lineRule="auto"/>
        <w:jc w:val="both"/>
        <w:rPr>
          <w:rFonts w:asciiTheme="minorHAnsi" w:hAnsiTheme="minorHAnsi" w:cstheme="minorHAnsi"/>
          <w:sz w:val="24"/>
          <w:szCs w:val="24"/>
        </w:rPr>
      </w:pPr>
      <w:r w:rsidRPr="00CE3CD1">
        <w:rPr>
          <w:rFonts w:asciiTheme="minorHAnsi" w:hAnsiTheme="minorHAnsi" w:cstheme="minorHAnsi"/>
          <w:sz w:val="24"/>
          <w:szCs w:val="24"/>
        </w:rPr>
        <w:t xml:space="preserve">Besedni navdihi: esej (do 500 besed), poezija (npr. </w:t>
      </w:r>
      <w:proofErr w:type="spellStart"/>
      <w:r w:rsidRPr="00CE3CD1">
        <w:rPr>
          <w:rFonts w:asciiTheme="minorHAnsi" w:hAnsiTheme="minorHAnsi" w:cstheme="minorHAnsi"/>
          <w:sz w:val="24"/>
          <w:szCs w:val="24"/>
        </w:rPr>
        <w:t>rap</w:t>
      </w:r>
      <w:proofErr w:type="spellEnd"/>
      <w:r w:rsidRPr="00CE3CD1">
        <w:rPr>
          <w:rFonts w:asciiTheme="minorHAnsi" w:hAnsiTheme="minorHAnsi" w:cstheme="minorHAnsi"/>
          <w:sz w:val="24"/>
          <w:szCs w:val="24"/>
        </w:rPr>
        <w:t xml:space="preserve">, haiku). </w:t>
      </w:r>
    </w:p>
    <w:p w14:paraId="0C97953A" w14:textId="77777777" w:rsidR="00CE3CD1" w:rsidRPr="00CE3CD1" w:rsidRDefault="00CE3CD1" w:rsidP="00CE3CD1">
      <w:pPr>
        <w:numPr>
          <w:ilvl w:val="0"/>
          <w:numId w:val="4"/>
        </w:numPr>
        <w:spacing w:after="160" w:line="259" w:lineRule="auto"/>
        <w:jc w:val="both"/>
        <w:rPr>
          <w:rFonts w:asciiTheme="minorHAnsi" w:hAnsiTheme="minorHAnsi" w:cstheme="minorHAnsi"/>
          <w:sz w:val="24"/>
          <w:szCs w:val="24"/>
        </w:rPr>
      </w:pPr>
      <w:r w:rsidRPr="00CE3CD1">
        <w:rPr>
          <w:rFonts w:asciiTheme="minorHAnsi" w:hAnsiTheme="minorHAnsi" w:cstheme="minorHAnsi"/>
          <w:sz w:val="24"/>
          <w:szCs w:val="24"/>
        </w:rPr>
        <w:lastRenderedPageBreak/>
        <w:t xml:space="preserve">Ustvarjalni izrazi: fotografija z opisom (do 50 besed), videoposnetek (do 2 minut), plakat, strip, animacija, maketa, </w:t>
      </w:r>
      <w:proofErr w:type="spellStart"/>
      <w:r w:rsidRPr="00CE3CD1">
        <w:rPr>
          <w:rFonts w:asciiTheme="minorHAnsi" w:hAnsiTheme="minorHAnsi" w:cstheme="minorHAnsi"/>
          <w:sz w:val="24"/>
          <w:szCs w:val="24"/>
        </w:rPr>
        <w:t>videoesej</w:t>
      </w:r>
      <w:proofErr w:type="spellEnd"/>
      <w:r w:rsidRPr="00CE3CD1">
        <w:rPr>
          <w:rFonts w:asciiTheme="minorHAnsi" w:hAnsiTheme="minorHAnsi" w:cstheme="minorHAnsi"/>
          <w:sz w:val="24"/>
          <w:szCs w:val="24"/>
        </w:rPr>
        <w:t>.</w:t>
      </w:r>
    </w:p>
    <w:p w14:paraId="2E44883F" w14:textId="77777777" w:rsidR="00CE3CD1" w:rsidRPr="00CE3CD1" w:rsidRDefault="00CE3CD1" w:rsidP="00CE3CD1">
      <w:pPr>
        <w:jc w:val="both"/>
        <w:rPr>
          <w:rFonts w:asciiTheme="minorHAnsi" w:hAnsiTheme="minorHAnsi" w:cstheme="minorHAnsi"/>
          <w:b/>
          <w:sz w:val="24"/>
          <w:szCs w:val="24"/>
        </w:rPr>
      </w:pPr>
      <w:r w:rsidRPr="00CE3CD1">
        <w:rPr>
          <w:rFonts w:asciiTheme="minorHAnsi" w:hAnsiTheme="minorHAnsi" w:cstheme="minorHAnsi"/>
          <w:b/>
          <w:sz w:val="24"/>
          <w:szCs w:val="24"/>
        </w:rPr>
        <w:t xml:space="preserve">Kriteriji za vrednotenje: </w:t>
      </w:r>
    </w:p>
    <w:p w14:paraId="162B98E1" w14:textId="77777777" w:rsidR="00CE3CD1" w:rsidRPr="00CE3CD1" w:rsidRDefault="00CE3CD1" w:rsidP="00CE3CD1">
      <w:pPr>
        <w:numPr>
          <w:ilvl w:val="0"/>
          <w:numId w:val="5"/>
        </w:numPr>
        <w:spacing w:after="160" w:line="259" w:lineRule="auto"/>
        <w:jc w:val="both"/>
        <w:rPr>
          <w:rFonts w:asciiTheme="minorHAnsi" w:hAnsiTheme="minorHAnsi" w:cstheme="minorHAnsi"/>
          <w:sz w:val="24"/>
          <w:szCs w:val="24"/>
        </w:rPr>
      </w:pPr>
      <w:r w:rsidRPr="00CE3CD1">
        <w:rPr>
          <w:rFonts w:asciiTheme="minorHAnsi" w:hAnsiTheme="minorHAnsi" w:cstheme="minorHAnsi"/>
          <w:sz w:val="24"/>
          <w:szCs w:val="24"/>
        </w:rPr>
        <w:t xml:space="preserve">Navdih in izvirnost (30 %): Kako izdelek vzbudi čustva in nove ideje? </w:t>
      </w:r>
    </w:p>
    <w:p w14:paraId="2194A7DD" w14:textId="77777777" w:rsidR="00CE3CD1" w:rsidRPr="00CE3CD1" w:rsidRDefault="00CE3CD1" w:rsidP="00CE3CD1">
      <w:pPr>
        <w:numPr>
          <w:ilvl w:val="0"/>
          <w:numId w:val="5"/>
        </w:numPr>
        <w:spacing w:after="160" w:line="259" w:lineRule="auto"/>
        <w:jc w:val="both"/>
        <w:rPr>
          <w:rFonts w:asciiTheme="minorHAnsi" w:hAnsiTheme="minorHAnsi" w:cstheme="minorHAnsi"/>
          <w:sz w:val="24"/>
          <w:szCs w:val="24"/>
        </w:rPr>
      </w:pPr>
      <w:r w:rsidRPr="00CE3CD1">
        <w:rPr>
          <w:rFonts w:asciiTheme="minorHAnsi" w:hAnsiTheme="minorHAnsi" w:cstheme="minorHAnsi"/>
          <w:sz w:val="24"/>
          <w:szCs w:val="24"/>
        </w:rPr>
        <w:t xml:space="preserve">Moč sporočila (40 %): Globina razmisleka o pravicah, dolžnostih ali medijih. </w:t>
      </w:r>
    </w:p>
    <w:p w14:paraId="5EF87EA2" w14:textId="77777777" w:rsidR="00CE3CD1" w:rsidRPr="00CE3CD1" w:rsidRDefault="00CE3CD1" w:rsidP="00CE3CD1">
      <w:pPr>
        <w:numPr>
          <w:ilvl w:val="0"/>
          <w:numId w:val="5"/>
        </w:numPr>
        <w:spacing w:after="160" w:line="259" w:lineRule="auto"/>
        <w:jc w:val="both"/>
        <w:rPr>
          <w:rFonts w:asciiTheme="minorHAnsi" w:hAnsiTheme="minorHAnsi" w:cstheme="minorHAnsi"/>
          <w:sz w:val="24"/>
          <w:szCs w:val="24"/>
        </w:rPr>
      </w:pPr>
      <w:r w:rsidRPr="00CE3CD1">
        <w:rPr>
          <w:rFonts w:asciiTheme="minorHAnsi" w:hAnsiTheme="minorHAnsi" w:cstheme="minorHAnsi"/>
          <w:sz w:val="24"/>
          <w:szCs w:val="24"/>
        </w:rPr>
        <w:t xml:space="preserve">Ustvarjalna lepota (20 %): Vizualna, zvočna ali jezikovna privlačnost. </w:t>
      </w:r>
    </w:p>
    <w:p w14:paraId="7E1EF346" w14:textId="77777777" w:rsidR="00CE3CD1" w:rsidRPr="00CE3CD1" w:rsidRDefault="00CE3CD1" w:rsidP="00CE3CD1">
      <w:pPr>
        <w:numPr>
          <w:ilvl w:val="0"/>
          <w:numId w:val="5"/>
        </w:numPr>
        <w:spacing w:after="160" w:line="259" w:lineRule="auto"/>
        <w:jc w:val="both"/>
        <w:rPr>
          <w:rFonts w:asciiTheme="minorHAnsi" w:hAnsiTheme="minorHAnsi" w:cstheme="minorHAnsi"/>
          <w:sz w:val="24"/>
          <w:szCs w:val="24"/>
        </w:rPr>
      </w:pPr>
      <w:proofErr w:type="spellStart"/>
      <w:r w:rsidRPr="00CE3CD1">
        <w:rPr>
          <w:rFonts w:asciiTheme="minorHAnsi" w:hAnsiTheme="minorHAnsi" w:cstheme="minorHAnsi"/>
          <w:sz w:val="24"/>
          <w:szCs w:val="24"/>
        </w:rPr>
        <w:t>Povezovalnost</w:t>
      </w:r>
      <w:proofErr w:type="spellEnd"/>
      <w:r w:rsidRPr="00CE3CD1">
        <w:rPr>
          <w:rFonts w:asciiTheme="minorHAnsi" w:hAnsiTheme="minorHAnsi" w:cstheme="minorHAnsi"/>
          <w:sz w:val="24"/>
          <w:szCs w:val="24"/>
        </w:rPr>
        <w:t xml:space="preserve"> (10 %): Jasna nit teme v izdelku.</w:t>
      </w:r>
    </w:p>
    <w:p w14:paraId="0467D040" w14:textId="77777777" w:rsidR="00CE3CD1" w:rsidRPr="00CE3CD1" w:rsidRDefault="00CE3CD1" w:rsidP="00CE3CD1">
      <w:pPr>
        <w:jc w:val="both"/>
        <w:rPr>
          <w:rFonts w:asciiTheme="minorHAnsi" w:hAnsiTheme="minorHAnsi" w:cstheme="minorHAnsi"/>
          <w:sz w:val="24"/>
          <w:szCs w:val="24"/>
        </w:rPr>
      </w:pPr>
    </w:p>
    <w:p w14:paraId="1DACD8A1" w14:textId="6815F0BD" w:rsidR="00CE3CD1" w:rsidRDefault="00CE3CD1" w:rsidP="00CE3CD1">
      <w:pPr>
        <w:jc w:val="both"/>
        <w:rPr>
          <w:rFonts w:asciiTheme="minorHAnsi" w:hAnsiTheme="minorHAnsi" w:cstheme="minorHAnsi"/>
          <w:b/>
          <w:sz w:val="24"/>
          <w:szCs w:val="24"/>
        </w:rPr>
      </w:pPr>
      <w:r w:rsidRPr="00CE3CD1">
        <w:rPr>
          <w:rFonts w:asciiTheme="minorHAnsi" w:hAnsiTheme="minorHAnsi" w:cstheme="minorHAnsi"/>
          <w:b/>
          <w:sz w:val="24"/>
          <w:szCs w:val="24"/>
        </w:rPr>
        <w:t xml:space="preserve">Rok za oddajo: </w:t>
      </w:r>
      <w:r w:rsidR="0096155F">
        <w:rPr>
          <w:rFonts w:asciiTheme="minorHAnsi" w:hAnsiTheme="minorHAnsi" w:cstheme="minorHAnsi"/>
          <w:b/>
          <w:sz w:val="24"/>
          <w:szCs w:val="24"/>
        </w:rPr>
        <w:t>6. 10</w:t>
      </w:r>
      <w:r w:rsidRPr="00CE3CD1">
        <w:rPr>
          <w:rFonts w:asciiTheme="minorHAnsi" w:hAnsiTheme="minorHAnsi" w:cstheme="minorHAnsi"/>
          <w:b/>
          <w:sz w:val="24"/>
          <w:szCs w:val="24"/>
        </w:rPr>
        <w:t>. 2025</w:t>
      </w:r>
    </w:p>
    <w:p w14:paraId="441120A2" w14:textId="601DB6F3" w:rsidR="005E10B6" w:rsidRDefault="005E10B6" w:rsidP="00CE3CD1">
      <w:pPr>
        <w:jc w:val="both"/>
        <w:rPr>
          <w:rFonts w:asciiTheme="minorHAnsi" w:hAnsiTheme="minorHAnsi" w:cstheme="minorHAnsi"/>
          <w:b/>
          <w:sz w:val="24"/>
          <w:szCs w:val="24"/>
        </w:rPr>
      </w:pPr>
    </w:p>
    <w:p w14:paraId="7DC0BF0F" w14:textId="77777777" w:rsidR="005E10B6" w:rsidRDefault="005E10B6" w:rsidP="005E10B6">
      <w:pPr>
        <w:jc w:val="both"/>
        <w:rPr>
          <w:rFonts w:asciiTheme="minorHAnsi" w:hAnsiTheme="minorHAnsi" w:cstheme="minorHAnsi"/>
          <w:b/>
          <w:sz w:val="24"/>
          <w:szCs w:val="24"/>
        </w:rPr>
      </w:pPr>
      <w:r w:rsidRPr="00CE3CD1">
        <w:rPr>
          <w:rFonts w:asciiTheme="minorHAnsi" w:hAnsiTheme="minorHAnsi" w:cstheme="minorHAnsi"/>
          <w:b/>
          <w:sz w:val="24"/>
          <w:szCs w:val="24"/>
        </w:rPr>
        <w:t xml:space="preserve">Naslov za </w:t>
      </w:r>
      <w:r>
        <w:rPr>
          <w:rFonts w:asciiTheme="minorHAnsi" w:hAnsiTheme="minorHAnsi" w:cstheme="minorHAnsi"/>
          <w:b/>
          <w:sz w:val="24"/>
          <w:szCs w:val="24"/>
        </w:rPr>
        <w:t xml:space="preserve">dodatne informacije in </w:t>
      </w:r>
      <w:r w:rsidRPr="00CE3CD1">
        <w:rPr>
          <w:rFonts w:asciiTheme="minorHAnsi" w:hAnsiTheme="minorHAnsi" w:cstheme="minorHAnsi"/>
          <w:b/>
          <w:sz w:val="24"/>
          <w:szCs w:val="24"/>
        </w:rPr>
        <w:t>oddajo</w:t>
      </w:r>
      <w:r>
        <w:rPr>
          <w:rFonts w:asciiTheme="minorHAnsi" w:hAnsiTheme="minorHAnsi" w:cstheme="minorHAnsi"/>
          <w:b/>
          <w:sz w:val="24"/>
          <w:szCs w:val="24"/>
        </w:rPr>
        <w:t xml:space="preserve"> izdelkov natečaja</w:t>
      </w:r>
      <w:r w:rsidRPr="00CE3CD1">
        <w:rPr>
          <w:rFonts w:asciiTheme="minorHAnsi" w:hAnsiTheme="minorHAnsi" w:cstheme="minorHAnsi"/>
          <w:b/>
          <w:sz w:val="24"/>
          <w:szCs w:val="24"/>
        </w:rPr>
        <w:t xml:space="preserve">: </w:t>
      </w:r>
    </w:p>
    <w:p w14:paraId="6F0068C8" w14:textId="320C4ED0" w:rsidR="005E10B6" w:rsidRPr="005E10B6" w:rsidRDefault="005E10B6" w:rsidP="00CE3CD1">
      <w:pPr>
        <w:jc w:val="both"/>
        <w:rPr>
          <w:rFonts w:asciiTheme="minorHAnsi" w:hAnsiTheme="minorHAnsi" w:cstheme="minorHAnsi"/>
          <w:sz w:val="24"/>
          <w:szCs w:val="24"/>
        </w:rPr>
      </w:pPr>
      <w:r w:rsidRPr="00CE3CD1">
        <w:rPr>
          <w:rFonts w:asciiTheme="minorHAnsi" w:hAnsiTheme="minorHAnsi" w:cstheme="minorHAnsi"/>
          <w:sz w:val="24"/>
          <w:szCs w:val="24"/>
        </w:rPr>
        <w:t>Jožica Pika Gramc (</w:t>
      </w:r>
      <w:hyperlink r:id="rId11" w:history="1">
        <w:r w:rsidRPr="00CE3CD1">
          <w:rPr>
            <w:rStyle w:val="Hiperpovezava"/>
            <w:rFonts w:asciiTheme="minorHAnsi" w:hAnsiTheme="minorHAnsi" w:cstheme="minorHAnsi"/>
            <w:sz w:val="24"/>
            <w:szCs w:val="24"/>
          </w:rPr>
          <w:t>jozica.gramc@zrss.si</w:t>
        </w:r>
      </w:hyperlink>
      <w:r>
        <w:rPr>
          <w:rFonts w:asciiTheme="minorHAnsi" w:hAnsiTheme="minorHAnsi" w:cstheme="minorHAnsi"/>
          <w:sz w:val="24"/>
          <w:szCs w:val="24"/>
        </w:rPr>
        <w:t>)</w:t>
      </w:r>
      <w:r w:rsidRPr="00CE3CD1">
        <w:rPr>
          <w:rFonts w:asciiTheme="minorHAnsi" w:hAnsiTheme="minorHAnsi" w:cstheme="minorHAnsi"/>
          <w:sz w:val="24"/>
          <w:szCs w:val="24"/>
        </w:rPr>
        <w:t xml:space="preserve">. </w:t>
      </w:r>
    </w:p>
    <w:p w14:paraId="3BC926B4" w14:textId="2EDE9312" w:rsidR="005E10B6" w:rsidRDefault="005E10B6" w:rsidP="00CE3CD1">
      <w:pPr>
        <w:jc w:val="both"/>
        <w:rPr>
          <w:rFonts w:asciiTheme="minorHAnsi" w:hAnsiTheme="minorHAnsi" w:cstheme="minorHAnsi"/>
          <w:b/>
          <w:sz w:val="24"/>
          <w:szCs w:val="24"/>
        </w:rPr>
      </w:pPr>
    </w:p>
    <w:p w14:paraId="2BBCDE8D" w14:textId="2EF71823" w:rsidR="005E10B6" w:rsidRPr="005E10B6" w:rsidRDefault="005E10B6" w:rsidP="005E10B6">
      <w:pPr>
        <w:rPr>
          <w:rFonts w:asciiTheme="minorHAnsi" w:hAnsiTheme="minorHAnsi" w:cstheme="minorHAnsi"/>
          <w:sz w:val="24"/>
          <w:szCs w:val="24"/>
        </w:rPr>
      </w:pPr>
      <w:r w:rsidRPr="00C1745B">
        <w:rPr>
          <w:rFonts w:asciiTheme="minorHAnsi" w:hAnsiTheme="minorHAnsi" w:cstheme="minorHAnsi"/>
          <w:sz w:val="24"/>
          <w:szCs w:val="24"/>
        </w:rPr>
        <w:t>Rezultati nat</w:t>
      </w:r>
      <w:r w:rsidR="0096155F">
        <w:rPr>
          <w:rFonts w:asciiTheme="minorHAnsi" w:hAnsiTheme="minorHAnsi" w:cstheme="minorHAnsi"/>
          <w:sz w:val="24"/>
          <w:szCs w:val="24"/>
        </w:rPr>
        <w:t>ečaja bodo objavljeni 13. oktobra</w:t>
      </w:r>
      <w:r w:rsidRPr="00C1745B">
        <w:rPr>
          <w:rFonts w:asciiTheme="minorHAnsi" w:hAnsiTheme="minorHAnsi" w:cstheme="minorHAnsi"/>
          <w:sz w:val="24"/>
          <w:szCs w:val="24"/>
        </w:rPr>
        <w:t xml:space="preserve"> 2025 na konferenci učiteljev družboslovnih in humanističnih predmetov </w:t>
      </w:r>
      <w:r w:rsidRPr="00C1745B">
        <w:rPr>
          <w:rFonts w:asciiTheme="minorHAnsi" w:hAnsiTheme="minorHAnsi" w:cstheme="minorHAnsi"/>
          <w:i/>
          <w:sz w:val="24"/>
          <w:szCs w:val="24"/>
        </w:rPr>
        <w:t>Mladi in državljanstvo</w:t>
      </w:r>
      <w:r w:rsidRPr="00C1745B">
        <w:rPr>
          <w:rFonts w:asciiTheme="minorHAnsi" w:hAnsiTheme="minorHAnsi" w:cstheme="minorHAnsi"/>
          <w:sz w:val="24"/>
          <w:szCs w:val="24"/>
        </w:rPr>
        <w:t>.</w:t>
      </w:r>
    </w:p>
    <w:p w14:paraId="0AFF66DE" w14:textId="77777777" w:rsidR="00CE3CD1" w:rsidRPr="00CE3CD1" w:rsidRDefault="00CE3CD1" w:rsidP="00CE3CD1">
      <w:pPr>
        <w:jc w:val="both"/>
        <w:rPr>
          <w:rFonts w:asciiTheme="minorHAnsi" w:hAnsiTheme="minorHAnsi" w:cstheme="minorHAnsi"/>
          <w:b/>
          <w:sz w:val="24"/>
          <w:szCs w:val="24"/>
        </w:rPr>
      </w:pPr>
    </w:p>
    <w:p w14:paraId="403FD0D3" w14:textId="54211CF8" w:rsidR="00CE3CD1" w:rsidRPr="00CE3CD1" w:rsidRDefault="00CE3CD1" w:rsidP="00CE3CD1">
      <w:pPr>
        <w:jc w:val="both"/>
        <w:rPr>
          <w:rFonts w:asciiTheme="minorHAnsi" w:hAnsiTheme="minorHAnsi" w:cstheme="minorHAnsi"/>
          <w:b/>
          <w:sz w:val="24"/>
          <w:szCs w:val="24"/>
        </w:rPr>
      </w:pPr>
    </w:p>
    <w:p w14:paraId="6B3AF861" w14:textId="77777777" w:rsidR="00CE3CD1" w:rsidRPr="00CE3CD1" w:rsidRDefault="00CE3CD1" w:rsidP="00CE3CD1">
      <w:pPr>
        <w:jc w:val="both"/>
        <w:rPr>
          <w:rFonts w:asciiTheme="minorHAnsi" w:hAnsiTheme="minorHAnsi" w:cstheme="minorHAnsi"/>
          <w:sz w:val="24"/>
          <w:szCs w:val="24"/>
        </w:rPr>
      </w:pPr>
    </w:p>
    <w:p w14:paraId="50579740" w14:textId="77777777" w:rsidR="00CE3CD1" w:rsidRPr="00CE3CD1" w:rsidRDefault="00CE3CD1" w:rsidP="00CE3CD1">
      <w:pPr>
        <w:jc w:val="both"/>
        <w:rPr>
          <w:rFonts w:asciiTheme="minorHAnsi" w:hAnsiTheme="minorHAnsi" w:cstheme="minorHAnsi"/>
          <w:sz w:val="24"/>
          <w:szCs w:val="24"/>
        </w:rPr>
      </w:pPr>
    </w:p>
    <w:p w14:paraId="4B524F63" w14:textId="37C601C3" w:rsidR="00CE3CD1" w:rsidRPr="00CE3CD1" w:rsidRDefault="00CE3CD1" w:rsidP="00CE3CD1">
      <w:pPr>
        <w:jc w:val="right"/>
        <w:rPr>
          <w:rFonts w:asciiTheme="minorHAnsi" w:hAnsiTheme="minorHAnsi" w:cstheme="minorHAnsi"/>
          <w:sz w:val="24"/>
          <w:szCs w:val="24"/>
        </w:rPr>
      </w:pPr>
      <w:r w:rsidRPr="00CE3CD1">
        <w:rPr>
          <w:rFonts w:asciiTheme="minorHAnsi" w:hAnsiTheme="minorHAnsi" w:cstheme="minorHAnsi"/>
          <w:sz w:val="24"/>
          <w:szCs w:val="24"/>
        </w:rPr>
        <w:t>Odbor natečaja</w:t>
      </w:r>
      <w:r w:rsidR="005E10B6">
        <w:rPr>
          <w:rFonts w:asciiTheme="minorHAnsi" w:hAnsiTheme="minorHAnsi" w:cstheme="minorHAnsi"/>
          <w:sz w:val="24"/>
          <w:szCs w:val="24"/>
        </w:rPr>
        <w:t xml:space="preserve"> (Jožica Pika Gramc, mag. Nataša Lampret)</w:t>
      </w:r>
    </w:p>
    <w:p w14:paraId="2FBC5A57" w14:textId="77777777" w:rsidR="00CE3CD1" w:rsidRPr="00CE3CD1" w:rsidRDefault="00CE3CD1" w:rsidP="00CE3CD1">
      <w:pPr>
        <w:jc w:val="both"/>
        <w:rPr>
          <w:rFonts w:asciiTheme="minorHAnsi" w:hAnsiTheme="minorHAnsi" w:cstheme="minorHAnsi"/>
          <w:sz w:val="24"/>
          <w:szCs w:val="24"/>
        </w:rPr>
      </w:pPr>
    </w:p>
    <w:p w14:paraId="6A0E09CF" w14:textId="77777777" w:rsidR="00BC3D7D" w:rsidRPr="00CE3CD1" w:rsidRDefault="00BC3D7D" w:rsidP="00BC3D7D">
      <w:pPr>
        <w:rPr>
          <w:rFonts w:asciiTheme="minorHAnsi" w:hAnsiTheme="minorHAnsi" w:cstheme="minorHAnsi"/>
          <w:sz w:val="24"/>
          <w:szCs w:val="24"/>
        </w:rPr>
      </w:pPr>
    </w:p>
    <w:p w14:paraId="6A0E09D0" w14:textId="77777777" w:rsidR="00671834" w:rsidRPr="00CE3CD1" w:rsidRDefault="00671834" w:rsidP="00BC3D7D">
      <w:pPr>
        <w:rPr>
          <w:rFonts w:asciiTheme="minorHAnsi" w:hAnsiTheme="minorHAnsi" w:cstheme="minorHAnsi"/>
          <w:sz w:val="24"/>
          <w:szCs w:val="24"/>
        </w:rPr>
      </w:pPr>
    </w:p>
    <w:p w14:paraId="6A0E09D3" w14:textId="77777777" w:rsidR="00671834" w:rsidRPr="00CE3CD1" w:rsidRDefault="00671834" w:rsidP="00BC3D7D">
      <w:pPr>
        <w:rPr>
          <w:rFonts w:asciiTheme="minorHAnsi" w:hAnsiTheme="minorHAnsi" w:cstheme="minorHAnsi"/>
          <w:sz w:val="24"/>
          <w:szCs w:val="24"/>
        </w:rPr>
      </w:pPr>
    </w:p>
    <w:p w14:paraId="6A0E09D4" w14:textId="77777777" w:rsidR="00850BF4" w:rsidRPr="00E77557" w:rsidRDefault="00850BF4" w:rsidP="00850BF4">
      <w:pPr>
        <w:rPr>
          <w:rFonts w:ascii="Calibri" w:hAnsi="Calibri" w:cs="Calibri"/>
          <w:sz w:val="20"/>
          <w:szCs w:val="20"/>
        </w:rPr>
      </w:pPr>
    </w:p>
    <w:sectPr w:rsidR="00850BF4" w:rsidRPr="00E77557" w:rsidSect="00B935CC">
      <w:headerReference w:type="first" r:id="rId12"/>
      <w:pgSz w:w="11906" w:h="16838"/>
      <w:pgMar w:top="1247" w:right="1418" w:bottom="62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E09D7" w14:textId="77777777" w:rsidR="00AF72C1" w:rsidRDefault="00AF72C1" w:rsidP="009E5770">
      <w:r>
        <w:separator/>
      </w:r>
    </w:p>
  </w:endnote>
  <w:endnote w:type="continuationSeparator" w:id="0">
    <w:p w14:paraId="6A0E09D8" w14:textId="77777777" w:rsidR="00AF72C1" w:rsidRDefault="00AF72C1" w:rsidP="009E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E09D5" w14:textId="77777777" w:rsidR="00AF72C1" w:rsidRDefault="00AF72C1" w:rsidP="009E5770">
      <w:r>
        <w:separator/>
      </w:r>
    </w:p>
  </w:footnote>
  <w:footnote w:type="continuationSeparator" w:id="0">
    <w:p w14:paraId="6A0E09D6" w14:textId="77777777" w:rsidR="00AF72C1" w:rsidRDefault="00AF72C1" w:rsidP="009E57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E09D9" w14:textId="77777777" w:rsidR="00E77557" w:rsidRDefault="00E77557" w:rsidP="00E77557">
    <w:r w:rsidRPr="00114AFF">
      <w:rPr>
        <w:noProof/>
      </w:rPr>
      <w:drawing>
        <wp:anchor distT="0" distB="0" distL="114300" distR="114300" simplePos="0" relativeHeight="251659264" behindDoc="1" locked="0" layoutInCell="1" allowOverlap="1" wp14:anchorId="6A0E09DB" wp14:editId="6A0E09DC">
          <wp:simplePos x="0" y="0"/>
          <wp:positionH relativeFrom="margin">
            <wp:posOffset>0</wp:posOffset>
          </wp:positionH>
          <wp:positionV relativeFrom="paragraph">
            <wp:posOffset>38929</wp:posOffset>
          </wp:positionV>
          <wp:extent cx="1318895" cy="262255"/>
          <wp:effectExtent l="0" t="0" r="0" b="4445"/>
          <wp:wrapTight wrapText="bothSides">
            <wp:wrapPolygon edited="0">
              <wp:start x="0" y="0"/>
              <wp:lineTo x="0" y="20397"/>
              <wp:lineTo x="21215" y="20397"/>
              <wp:lineTo x="21215" y="0"/>
              <wp:lineTo x="0" y="0"/>
            </wp:wrapPolygon>
          </wp:wrapTight>
          <wp:docPr id="1" name="Slika 1" descr="Z:\SKUPNA\LOGOTIPI\ZRSŠ nov\02_logotipi\zrss\01_slo\jpg\ZRSS_sl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SKUPNA\LOGOTIPI\ZRSŠ nov\02_logotipi\zrss\01_slo\jpg\ZRSS_sl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8895" cy="262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14AFF">
      <w:rPr>
        <w:noProof/>
      </w:rPr>
      <w:drawing>
        <wp:anchor distT="0" distB="0" distL="114300" distR="114300" simplePos="0" relativeHeight="251660288" behindDoc="0" locked="0" layoutInCell="1" allowOverlap="1" wp14:anchorId="6A0E09DD" wp14:editId="6A0E09DE">
          <wp:simplePos x="0" y="0"/>
          <wp:positionH relativeFrom="page">
            <wp:posOffset>2440305</wp:posOffset>
          </wp:positionH>
          <wp:positionV relativeFrom="paragraph">
            <wp:posOffset>40640</wp:posOffset>
          </wp:positionV>
          <wp:extent cx="2141855" cy="215265"/>
          <wp:effectExtent l="0" t="0" r="0" b="0"/>
          <wp:wrapNone/>
          <wp:docPr id="2"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4"/>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41855" cy="215265"/>
                  </a:xfrm>
                  <a:prstGeom prst="rect">
                    <a:avLst/>
                  </a:prstGeom>
                </pic:spPr>
              </pic:pic>
            </a:graphicData>
          </a:graphic>
          <wp14:sizeRelH relativeFrom="margin">
            <wp14:pctWidth>0</wp14:pctWidth>
          </wp14:sizeRelH>
          <wp14:sizeRelV relativeFrom="margin">
            <wp14:pctHeight>0</wp14:pctHeight>
          </wp14:sizeRelV>
        </wp:anchor>
      </w:drawing>
    </w:r>
    <w:r w:rsidRPr="00114AFF">
      <w:rPr>
        <w:noProof/>
      </w:rPr>
      <w:drawing>
        <wp:anchor distT="0" distB="0" distL="114300" distR="114300" simplePos="0" relativeHeight="251661312" behindDoc="0" locked="0" layoutInCell="1" allowOverlap="1" wp14:anchorId="6A0E09DF" wp14:editId="6A0E09E0">
          <wp:simplePos x="0" y="0"/>
          <wp:positionH relativeFrom="column">
            <wp:posOffset>4145280</wp:posOffset>
          </wp:positionH>
          <wp:positionV relativeFrom="paragraph">
            <wp:posOffset>18415</wp:posOffset>
          </wp:positionV>
          <wp:extent cx="563187" cy="285204"/>
          <wp:effectExtent l="0" t="0" r="8890" b="635"/>
          <wp:wrapNone/>
          <wp:docPr id="3"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0"/>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563187" cy="285204"/>
                  </a:xfrm>
                  <a:prstGeom prst="rect">
                    <a:avLst/>
                  </a:prstGeom>
                </pic:spPr>
              </pic:pic>
            </a:graphicData>
          </a:graphic>
          <wp14:sizeRelH relativeFrom="margin">
            <wp14:pctWidth>0</wp14:pctWidth>
          </wp14:sizeRelH>
          <wp14:sizeRelV relativeFrom="margin">
            <wp14:pctHeight>0</wp14:pctHeight>
          </wp14:sizeRelV>
        </wp:anchor>
      </w:drawing>
    </w:r>
    <w:r w:rsidRPr="00114AFF">
      <w:rPr>
        <w:noProof/>
      </w:rPr>
      <w:drawing>
        <wp:anchor distT="0" distB="0" distL="114300" distR="114300" simplePos="0" relativeHeight="251662336" behindDoc="0" locked="0" layoutInCell="1" allowOverlap="1" wp14:anchorId="6A0E09E1" wp14:editId="6A0E09E2">
          <wp:simplePos x="0" y="0"/>
          <wp:positionH relativeFrom="column">
            <wp:posOffset>4812030</wp:posOffset>
          </wp:positionH>
          <wp:positionV relativeFrom="paragraph">
            <wp:posOffset>6985</wp:posOffset>
          </wp:positionV>
          <wp:extent cx="1487805" cy="311785"/>
          <wp:effectExtent l="0" t="0" r="0" b="0"/>
          <wp:wrapNone/>
          <wp:docPr id="4"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lika 1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87805" cy="311785"/>
                  </a:xfrm>
                  <a:prstGeom prst="rect">
                    <a:avLst/>
                  </a:prstGeom>
                </pic:spPr>
              </pic:pic>
            </a:graphicData>
          </a:graphic>
          <wp14:sizeRelH relativeFrom="margin">
            <wp14:pctWidth>0</wp14:pctWidth>
          </wp14:sizeRelH>
          <wp14:sizeRelV relativeFrom="margin">
            <wp14:pctHeight>0</wp14:pctHeight>
          </wp14:sizeRelV>
        </wp:anchor>
      </w:drawing>
    </w:r>
  </w:p>
  <w:p w14:paraId="6A0E09DA" w14:textId="77777777" w:rsidR="00E77557" w:rsidRPr="001A091C" w:rsidRDefault="00E77557" w:rsidP="00E7755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07D80"/>
    <w:multiLevelType w:val="multilevel"/>
    <w:tmpl w:val="87484386"/>
    <w:numStyleLink w:val="SlogVrstinaoznaka"/>
  </w:abstractNum>
  <w:abstractNum w:abstractNumId="1" w15:restartNumberingAfterBreak="0">
    <w:nsid w:val="2B75662B"/>
    <w:multiLevelType w:val="multilevel"/>
    <w:tmpl w:val="B12C5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754939"/>
    <w:multiLevelType w:val="multilevel"/>
    <w:tmpl w:val="87484386"/>
    <w:styleLink w:val="SlogVrstinaoznaka"/>
    <w:lvl w:ilvl="0">
      <w:start w:val="1"/>
      <w:numFmt w:val="bullet"/>
      <w:lvlText w:val=""/>
      <w:lvlJc w:val="left"/>
      <w:pPr>
        <w:tabs>
          <w:tab w:val="num" w:pos="170"/>
        </w:tabs>
        <w:ind w:left="170" w:hanging="170"/>
      </w:pPr>
      <w:rPr>
        <w:rFonts w:ascii="Symbol" w:hAnsi="Symbol" w:hint="default"/>
        <w:color w:val="999999"/>
        <w:sz w:val="22"/>
        <w:szCs w:val="22"/>
      </w:rPr>
    </w:lvl>
    <w:lvl w:ilvl="1">
      <w:start w:val="1"/>
      <w:numFmt w:val="bullet"/>
      <w:lvlText w:val=""/>
      <w:lvlJc w:val="left"/>
      <w:pPr>
        <w:tabs>
          <w:tab w:val="num" w:pos="454"/>
        </w:tabs>
        <w:ind w:left="454" w:hanging="170"/>
      </w:pPr>
      <w:rPr>
        <w:rFonts w:ascii="Wingdings" w:hAnsi="Wingdings" w:hint="default"/>
        <w:color w:val="999999"/>
      </w:rPr>
    </w:lvl>
    <w:lvl w:ilvl="2">
      <w:start w:val="1"/>
      <w:numFmt w:val="bullet"/>
      <w:lvlText w:val=""/>
      <w:lvlJc w:val="left"/>
      <w:pPr>
        <w:tabs>
          <w:tab w:val="num" w:pos="794"/>
        </w:tabs>
        <w:ind w:left="794" w:hanging="170"/>
      </w:pPr>
      <w:rPr>
        <w:rFonts w:ascii="Wingdings" w:hAnsi="Wingdings" w:hint="default"/>
        <w:color w:val="999999"/>
      </w:rPr>
    </w:lvl>
    <w:lvl w:ilvl="3">
      <w:start w:val="1"/>
      <w:numFmt w:val="bullet"/>
      <w:lvlText w:val=""/>
      <w:lvlJc w:val="left"/>
      <w:pPr>
        <w:tabs>
          <w:tab w:val="num" w:pos="1077"/>
        </w:tabs>
        <w:ind w:left="1077" w:hanging="113"/>
      </w:pPr>
      <w:rPr>
        <w:rFonts w:ascii="Symbol" w:hAnsi="Symbol" w:hint="default"/>
        <w:color w:val="999999"/>
      </w:rPr>
    </w:lvl>
    <w:lvl w:ilvl="4">
      <w:start w:val="1"/>
      <w:numFmt w:val="bullet"/>
      <w:lvlText w:val="o"/>
      <w:lvlJc w:val="left"/>
      <w:pPr>
        <w:tabs>
          <w:tab w:val="num" w:pos="1418"/>
        </w:tabs>
        <w:ind w:left="1418" w:hanging="171"/>
      </w:pPr>
      <w:rPr>
        <w:rFonts w:ascii="Courier New" w:hAnsi="Courier New" w:hint="default"/>
        <w:color w:val="999999"/>
      </w:rPr>
    </w:lvl>
    <w:lvl w:ilvl="5">
      <w:start w:val="1"/>
      <w:numFmt w:val="bullet"/>
      <w:lvlText w:val=""/>
      <w:lvlJc w:val="left"/>
      <w:pPr>
        <w:tabs>
          <w:tab w:val="num" w:pos="1758"/>
        </w:tabs>
        <w:ind w:left="1758" w:hanging="170"/>
      </w:pPr>
      <w:rPr>
        <w:rFonts w:ascii="Wingdings" w:hAnsi="Wingdings" w:hint="default"/>
        <w:color w:val="999999"/>
      </w:rPr>
    </w:lvl>
    <w:lvl w:ilvl="6">
      <w:start w:val="1"/>
      <w:numFmt w:val="bullet"/>
      <w:lvlText w:val=""/>
      <w:lvlJc w:val="left"/>
      <w:pPr>
        <w:tabs>
          <w:tab w:val="num" w:pos="2098"/>
        </w:tabs>
        <w:ind w:left="2098" w:hanging="170"/>
      </w:pPr>
      <w:rPr>
        <w:rFonts w:ascii="Symbol" w:hAnsi="Symbol" w:hint="default"/>
        <w:color w:val="999999"/>
      </w:rPr>
    </w:lvl>
    <w:lvl w:ilvl="7">
      <w:start w:val="1"/>
      <w:numFmt w:val="bullet"/>
      <w:lvlText w:val="o"/>
      <w:lvlJc w:val="left"/>
      <w:pPr>
        <w:tabs>
          <w:tab w:val="num" w:pos="2438"/>
        </w:tabs>
        <w:ind w:left="2438" w:hanging="170"/>
      </w:pPr>
      <w:rPr>
        <w:rFonts w:ascii="Courier New" w:hAnsi="Courier New" w:hint="default"/>
        <w:color w:val="999999"/>
      </w:rPr>
    </w:lvl>
    <w:lvl w:ilvl="8">
      <w:start w:val="1"/>
      <w:numFmt w:val="bullet"/>
      <w:lvlText w:val=""/>
      <w:lvlJc w:val="left"/>
      <w:pPr>
        <w:tabs>
          <w:tab w:val="num" w:pos="6480"/>
        </w:tabs>
        <w:ind w:left="6480" w:hanging="360"/>
      </w:pPr>
      <w:rPr>
        <w:rFonts w:ascii="Wingdings" w:hAnsi="Wingdings" w:hint="default"/>
        <w:color w:val="999999"/>
      </w:rPr>
    </w:lvl>
  </w:abstractNum>
  <w:abstractNum w:abstractNumId="3" w15:restartNumberingAfterBreak="0">
    <w:nsid w:val="5A7223D2"/>
    <w:multiLevelType w:val="multilevel"/>
    <w:tmpl w:val="D8B8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A334E1"/>
    <w:multiLevelType w:val="hybridMultilevel"/>
    <w:tmpl w:val="356CCF28"/>
    <w:lvl w:ilvl="0" w:tplc="DCBC9370">
      <w:start w:val="400"/>
      <w:numFmt w:val="bullet"/>
      <w:lvlText w:val="-"/>
      <w:lvlJc w:val="left"/>
      <w:pPr>
        <w:tabs>
          <w:tab w:val="num" w:pos="360"/>
        </w:tabs>
        <w:ind w:left="360" w:hanging="360"/>
      </w:pPr>
      <w:rPr>
        <w:rFonts w:ascii="Times New Roman" w:eastAsia="Times New Roman" w:hAnsi="Times New Roman" w:cs="Times New Roman" w:hint="default"/>
      </w:rPr>
    </w:lvl>
    <w:lvl w:ilvl="1" w:tplc="0424000F">
      <w:start w:val="1"/>
      <w:numFmt w:val="decimal"/>
      <w:lvlText w:val="%2."/>
      <w:lvlJc w:val="left"/>
      <w:pPr>
        <w:tabs>
          <w:tab w:val="num" w:pos="780"/>
        </w:tabs>
        <w:ind w:left="780" w:hanging="360"/>
      </w:pPr>
      <w:rPr>
        <w:rFonts w:hint="default"/>
      </w:rPr>
    </w:lvl>
    <w:lvl w:ilvl="2" w:tplc="04240005" w:tentative="1">
      <w:start w:val="1"/>
      <w:numFmt w:val="bullet"/>
      <w:lvlText w:val=""/>
      <w:lvlJc w:val="left"/>
      <w:pPr>
        <w:tabs>
          <w:tab w:val="num" w:pos="1500"/>
        </w:tabs>
        <w:ind w:left="1500" w:hanging="360"/>
      </w:pPr>
      <w:rPr>
        <w:rFonts w:ascii="Wingdings" w:hAnsi="Wingdings" w:hint="default"/>
      </w:rPr>
    </w:lvl>
    <w:lvl w:ilvl="3" w:tplc="04240001" w:tentative="1">
      <w:start w:val="1"/>
      <w:numFmt w:val="bullet"/>
      <w:lvlText w:val=""/>
      <w:lvlJc w:val="left"/>
      <w:pPr>
        <w:tabs>
          <w:tab w:val="num" w:pos="2220"/>
        </w:tabs>
        <w:ind w:left="2220" w:hanging="360"/>
      </w:pPr>
      <w:rPr>
        <w:rFonts w:ascii="Symbol" w:hAnsi="Symbol" w:hint="default"/>
      </w:rPr>
    </w:lvl>
    <w:lvl w:ilvl="4" w:tplc="04240003" w:tentative="1">
      <w:start w:val="1"/>
      <w:numFmt w:val="bullet"/>
      <w:lvlText w:val="o"/>
      <w:lvlJc w:val="left"/>
      <w:pPr>
        <w:tabs>
          <w:tab w:val="num" w:pos="2940"/>
        </w:tabs>
        <w:ind w:left="2940" w:hanging="360"/>
      </w:pPr>
      <w:rPr>
        <w:rFonts w:ascii="Courier New" w:hAnsi="Courier New" w:cs="Courier New" w:hint="default"/>
      </w:rPr>
    </w:lvl>
    <w:lvl w:ilvl="5" w:tplc="04240005" w:tentative="1">
      <w:start w:val="1"/>
      <w:numFmt w:val="bullet"/>
      <w:lvlText w:val=""/>
      <w:lvlJc w:val="left"/>
      <w:pPr>
        <w:tabs>
          <w:tab w:val="num" w:pos="3660"/>
        </w:tabs>
        <w:ind w:left="3660" w:hanging="360"/>
      </w:pPr>
      <w:rPr>
        <w:rFonts w:ascii="Wingdings" w:hAnsi="Wingdings" w:hint="default"/>
      </w:rPr>
    </w:lvl>
    <w:lvl w:ilvl="6" w:tplc="04240001" w:tentative="1">
      <w:start w:val="1"/>
      <w:numFmt w:val="bullet"/>
      <w:lvlText w:val=""/>
      <w:lvlJc w:val="left"/>
      <w:pPr>
        <w:tabs>
          <w:tab w:val="num" w:pos="4380"/>
        </w:tabs>
        <w:ind w:left="4380" w:hanging="360"/>
      </w:pPr>
      <w:rPr>
        <w:rFonts w:ascii="Symbol" w:hAnsi="Symbol" w:hint="default"/>
      </w:rPr>
    </w:lvl>
    <w:lvl w:ilvl="7" w:tplc="04240003" w:tentative="1">
      <w:start w:val="1"/>
      <w:numFmt w:val="bullet"/>
      <w:lvlText w:val="o"/>
      <w:lvlJc w:val="left"/>
      <w:pPr>
        <w:tabs>
          <w:tab w:val="num" w:pos="5100"/>
        </w:tabs>
        <w:ind w:left="5100" w:hanging="360"/>
      </w:pPr>
      <w:rPr>
        <w:rFonts w:ascii="Courier New" w:hAnsi="Courier New" w:cs="Courier New" w:hint="default"/>
      </w:rPr>
    </w:lvl>
    <w:lvl w:ilvl="8" w:tplc="04240005" w:tentative="1">
      <w:start w:val="1"/>
      <w:numFmt w:val="bullet"/>
      <w:lvlText w:val=""/>
      <w:lvlJc w:val="left"/>
      <w:pPr>
        <w:tabs>
          <w:tab w:val="num" w:pos="5820"/>
        </w:tabs>
        <w:ind w:left="5820" w:hanging="360"/>
      </w:pPr>
      <w:rPr>
        <w:rFonts w:ascii="Wingdings" w:hAnsi="Wingdings" w:hint="default"/>
      </w:rPr>
    </w:lvl>
  </w:abstractNum>
  <w:num w:numId="1" w16cid:durableId="1468087457">
    <w:abstractNumId w:val="4"/>
  </w:num>
  <w:num w:numId="2" w16cid:durableId="873036879">
    <w:abstractNumId w:val="2"/>
  </w:num>
  <w:num w:numId="3" w16cid:durableId="1040521465">
    <w:abstractNumId w:val="0"/>
  </w:num>
  <w:num w:numId="4" w16cid:durableId="418065153">
    <w:abstractNumId w:val="3"/>
  </w:num>
  <w:num w:numId="5" w16cid:durableId="2017418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770"/>
    <w:rsid w:val="000357D1"/>
    <w:rsid w:val="00043419"/>
    <w:rsid w:val="00050CAD"/>
    <w:rsid w:val="00051D0F"/>
    <w:rsid w:val="000D12A4"/>
    <w:rsid w:val="00113FE8"/>
    <w:rsid w:val="00192AB6"/>
    <w:rsid w:val="00193C40"/>
    <w:rsid w:val="001A283B"/>
    <w:rsid w:val="001B5F37"/>
    <w:rsid w:val="0023548E"/>
    <w:rsid w:val="00280923"/>
    <w:rsid w:val="002831E3"/>
    <w:rsid w:val="00310FC4"/>
    <w:rsid w:val="003A6E8B"/>
    <w:rsid w:val="003B6A6E"/>
    <w:rsid w:val="00413A94"/>
    <w:rsid w:val="004354B8"/>
    <w:rsid w:val="004631C4"/>
    <w:rsid w:val="004640E4"/>
    <w:rsid w:val="00480F19"/>
    <w:rsid w:val="00491DBE"/>
    <w:rsid w:val="004A1EAC"/>
    <w:rsid w:val="004C744C"/>
    <w:rsid w:val="004D0BFD"/>
    <w:rsid w:val="004F322E"/>
    <w:rsid w:val="004F6644"/>
    <w:rsid w:val="00570138"/>
    <w:rsid w:val="0058688D"/>
    <w:rsid w:val="005E10B6"/>
    <w:rsid w:val="00671834"/>
    <w:rsid w:val="00684331"/>
    <w:rsid w:val="006940BA"/>
    <w:rsid w:val="00694224"/>
    <w:rsid w:val="00720885"/>
    <w:rsid w:val="00785789"/>
    <w:rsid w:val="007C1CC6"/>
    <w:rsid w:val="007D1C3F"/>
    <w:rsid w:val="00834D27"/>
    <w:rsid w:val="0083638B"/>
    <w:rsid w:val="00850BF4"/>
    <w:rsid w:val="008A1CCB"/>
    <w:rsid w:val="008A3F29"/>
    <w:rsid w:val="008D0826"/>
    <w:rsid w:val="008D3386"/>
    <w:rsid w:val="008E2AF2"/>
    <w:rsid w:val="008E4444"/>
    <w:rsid w:val="00917A2F"/>
    <w:rsid w:val="009467DB"/>
    <w:rsid w:val="0096155F"/>
    <w:rsid w:val="009A0118"/>
    <w:rsid w:val="009E5770"/>
    <w:rsid w:val="009F32FD"/>
    <w:rsid w:val="00A00956"/>
    <w:rsid w:val="00A26430"/>
    <w:rsid w:val="00A413D7"/>
    <w:rsid w:val="00A62F77"/>
    <w:rsid w:val="00A96C36"/>
    <w:rsid w:val="00AD0E12"/>
    <w:rsid w:val="00AF2CFD"/>
    <w:rsid w:val="00AF72C1"/>
    <w:rsid w:val="00B31E40"/>
    <w:rsid w:val="00B425F7"/>
    <w:rsid w:val="00B85376"/>
    <w:rsid w:val="00B935CC"/>
    <w:rsid w:val="00BB4A3C"/>
    <w:rsid w:val="00BC3D7D"/>
    <w:rsid w:val="00C201C9"/>
    <w:rsid w:val="00C337BE"/>
    <w:rsid w:val="00C47FC0"/>
    <w:rsid w:val="00C72171"/>
    <w:rsid w:val="00CA310E"/>
    <w:rsid w:val="00CB35C3"/>
    <w:rsid w:val="00CE3CD1"/>
    <w:rsid w:val="00CF5693"/>
    <w:rsid w:val="00D437E0"/>
    <w:rsid w:val="00D52C4F"/>
    <w:rsid w:val="00D540C1"/>
    <w:rsid w:val="00D60483"/>
    <w:rsid w:val="00D71A8E"/>
    <w:rsid w:val="00DD5382"/>
    <w:rsid w:val="00E010B4"/>
    <w:rsid w:val="00E14F85"/>
    <w:rsid w:val="00E26BBD"/>
    <w:rsid w:val="00E40EAB"/>
    <w:rsid w:val="00E50C15"/>
    <w:rsid w:val="00E54165"/>
    <w:rsid w:val="00E77557"/>
    <w:rsid w:val="00E87CF6"/>
    <w:rsid w:val="00E94F6F"/>
    <w:rsid w:val="00ED38D4"/>
    <w:rsid w:val="00F4157F"/>
    <w:rsid w:val="00F575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A0E099C"/>
  <w15:docId w15:val="{4306ACBC-A301-463F-AFA4-3898409F5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E5770"/>
    <w:pPr>
      <w:spacing w:before="0" w:beforeAutospacing="0" w:after="0" w:afterAutospacing="0"/>
    </w:pPr>
    <w:rPr>
      <w:rFonts w:ascii="Arial" w:eastAsia="Times New Roman" w:hAnsi="Arial" w:cs="Times New Roman"/>
      <w:lang w:eastAsia="sl-SI"/>
    </w:rPr>
  </w:style>
  <w:style w:type="paragraph" w:styleId="Naslov1">
    <w:name w:val="heading 1"/>
    <w:basedOn w:val="Navaden"/>
    <w:next w:val="Navaden"/>
    <w:link w:val="Naslov1Znak"/>
    <w:qFormat/>
    <w:rsid w:val="009E5770"/>
    <w:pPr>
      <w:keepNext/>
      <w:spacing w:before="480" w:after="240"/>
      <w:jc w:val="both"/>
      <w:outlineLvl w:val="0"/>
    </w:pPr>
    <w:rPr>
      <w:rFonts w:ascii="Times New Roman" w:hAnsi="Times New Roman" w:cs="Arial"/>
      <w:b/>
      <w:bCs/>
      <w:kern w:val="32"/>
      <w:sz w:val="28"/>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9E5770"/>
    <w:rPr>
      <w:rFonts w:ascii="Times New Roman" w:eastAsia="Times New Roman" w:hAnsi="Times New Roman" w:cs="Arial"/>
      <w:b/>
      <w:bCs/>
      <w:kern w:val="32"/>
      <w:sz w:val="28"/>
      <w:szCs w:val="32"/>
      <w:lang w:eastAsia="sl-SI"/>
    </w:rPr>
  </w:style>
  <w:style w:type="paragraph" w:styleId="Glava">
    <w:name w:val="header"/>
    <w:basedOn w:val="Navaden"/>
    <w:link w:val="GlavaZnak"/>
    <w:uiPriority w:val="99"/>
    <w:unhideWhenUsed/>
    <w:rsid w:val="009E5770"/>
    <w:pPr>
      <w:tabs>
        <w:tab w:val="center" w:pos="4536"/>
        <w:tab w:val="right" w:pos="9072"/>
      </w:tabs>
    </w:pPr>
  </w:style>
  <w:style w:type="character" w:customStyle="1" w:styleId="GlavaZnak">
    <w:name w:val="Glava Znak"/>
    <w:basedOn w:val="Privzetapisavaodstavka"/>
    <w:link w:val="Glava"/>
    <w:uiPriority w:val="99"/>
    <w:rsid w:val="009E5770"/>
    <w:rPr>
      <w:rFonts w:ascii="Arial" w:eastAsia="Times New Roman" w:hAnsi="Arial" w:cs="Times New Roman"/>
      <w:lang w:eastAsia="sl-SI"/>
    </w:rPr>
  </w:style>
  <w:style w:type="paragraph" w:styleId="Noga">
    <w:name w:val="footer"/>
    <w:basedOn w:val="Navaden"/>
    <w:link w:val="NogaZnak"/>
    <w:unhideWhenUsed/>
    <w:rsid w:val="009E5770"/>
    <w:pPr>
      <w:tabs>
        <w:tab w:val="center" w:pos="4536"/>
        <w:tab w:val="right" w:pos="9072"/>
      </w:tabs>
    </w:pPr>
  </w:style>
  <w:style w:type="character" w:customStyle="1" w:styleId="NogaZnak">
    <w:name w:val="Noga Znak"/>
    <w:basedOn w:val="Privzetapisavaodstavka"/>
    <w:link w:val="Noga"/>
    <w:rsid w:val="009E5770"/>
    <w:rPr>
      <w:rFonts w:ascii="Arial" w:eastAsia="Times New Roman" w:hAnsi="Arial" w:cs="Times New Roman"/>
      <w:lang w:eastAsia="sl-SI"/>
    </w:rPr>
  </w:style>
  <w:style w:type="paragraph" w:styleId="Besedilooblaka">
    <w:name w:val="Balloon Text"/>
    <w:basedOn w:val="Navaden"/>
    <w:link w:val="BesedilooblakaZnak"/>
    <w:uiPriority w:val="99"/>
    <w:semiHidden/>
    <w:unhideWhenUsed/>
    <w:rsid w:val="007D1C3F"/>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D1C3F"/>
    <w:rPr>
      <w:rFonts w:ascii="Segoe UI" w:eastAsia="Times New Roman" w:hAnsi="Segoe UI" w:cs="Segoe UI"/>
      <w:sz w:val="18"/>
      <w:szCs w:val="18"/>
      <w:lang w:eastAsia="sl-SI"/>
    </w:rPr>
  </w:style>
  <w:style w:type="numbering" w:customStyle="1" w:styleId="SlogVrstinaoznaka">
    <w:name w:val="Slog Vrstična oznaka"/>
    <w:basedOn w:val="Brezseznama"/>
    <w:rsid w:val="00ED38D4"/>
    <w:pPr>
      <w:numPr>
        <w:numId w:val="2"/>
      </w:numPr>
    </w:pPr>
  </w:style>
  <w:style w:type="paragraph" w:customStyle="1" w:styleId="datumintevilka">
    <w:name w:val="datum in številka"/>
    <w:basedOn w:val="Navaden"/>
    <w:qFormat/>
    <w:rsid w:val="00E77557"/>
    <w:pPr>
      <w:spacing w:after="120"/>
    </w:pPr>
    <w:rPr>
      <w:rFonts w:ascii="Calibri" w:hAnsi="Calibri" w:cs="Calibri"/>
      <w:sz w:val="16"/>
      <w:szCs w:val="16"/>
      <w:lang w:eastAsia="en-US"/>
    </w:rPr>
  </w:style>
  <w:style w:type="character" w:styleId="Hiperpovezava">
    <w:name w:val="Hyperlink"/>
    <w:basedOn w:val="Privzetapisavaodstavka"/>
    <w:uiPriority w:val="99"/>
    <w:unhideWhenUsed/>
    <w:rsid w:val="00CE3C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18744">
      <w:bodyDiv w:val="1"/>
      <w:marLeft w:val="0"/>
      <w:marRight w:val="0"/>
      <w:marTop w:val="0"/>
      <w:marBottom w:val="0"/>
      <w:divBdr>
        <w:top w:val="none" w:sz="0" w:space="0" w:color="auto"/>
        <w:left w:val="none" w:sz="0" w:space="0" w:color="auto"/>
        <w:bottom w:val="none" w:sz="0" w:space="0" w:color="auto"/>
        <w:right w:val="none" w:sz="0" w:space="0" w:color="auto"/>
      </w:divBdr>
    </w:div>
    <w:div w:id="1374621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zica.gramc@zrss.si"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e71bab-8d91-4ad3-8236-76f6b1161525" xsi:nil="true"/>
    <lcf76f155ced4ddcb4097134ff3c332f xmlns="d432854d-2198-48c5-9bb5-f073f9387e1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7529D2C8B108549A33BE01A185552F6" ma:contentTypeVersion="12" ma:contentTypeDescription="Ustvari nov dokument." ma:contentTypeScope="" ma:versionID="3da69954c30d9e5eff2046e9d505df9b">
  <xsd:schema xmlns:xsd="http://www.w3.org/2001/XMLSchema" xmlns:xs="http://www.w3.org/2001/XMLSchema" xmlns:p="http://schemas.microsoft.com/office/2006/metadata/properties" xmlns:ns2="d432854d-2198-48c5-9bb5-f073f9387e1a" xmlns:ns3="a9e71bab-8d91-4ad3-8236-76f6b1161525" targetNamespace="http://schemas.microsoft.com/office/2006/metadata/properties" ma:root="true" ma:fieldsID="e4c96b27615c3fc945ce5b8cb7ad17c5" ns2:_="" ns3:_="">
    <xsd:import namespace="d432854d-2198-48c5-9bb5-f073f9387e1a"/>
    <xsd:import namespace="a9e71bab-8d91-4ad3-8236-76f6b11615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32854d-2198-48c5-9bb5-f073f9387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8672001a-a426-428b-916b-40e63e7c602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e71bab-8d91-4ad3-8236-76f6b116152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108208-ac80-4d78-a555-2c6c2db7a987}" ma:internalName="TaxCatchAll" ma:showField="CatchAllData" ma:web="a9e71bab-8d91-4ad3-8236-76f6b11615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EE1A6-BC9F-4AD5-9F3B-43B1E62BB300}">
  <ds:schemaRefs>
    <ds:schemaRef ds:uri="http://schemas.openxmlformats.org/officeDocument/2006/bibliography"/>
  </ds:schemaRefs>
</ds:datastoreItem>
</file>

<file path=customXml/itemProps2.xml><?xml version="1.0" encoding="utf-8"?>
<ds:datastoreItem xmlns:ds="http://schemas.openxmlformats.org/officeDocument/2006/customXml" ds:itemID="{D1FD62D8-7356-477F-99AE-0B8DC849A2D9}">
  <ds:schemaRefs>
    <ds:schemaRef ds:uri="http://schemas.microsoft.com/sharepoint/v3/contenttype/forms"/>
  </ds:schemaRefs>
</ds:datastoreItem>
</file>

<file path=customXml/itemProps3.xml><?xml version="1.0" encoding="utf-8"?>
<ds:datastoreItem xmlns:ds="http://schemas.openxmlformats.org/officeDocument/2006/customXml" ds:itemID="{105C831F-EBBA-4070-8441-20F58FA5984F}">
  <ds:schemaRefs>
    <ds:schemaRef ds:uri="http://purl.org/dc/terms/"/>
    <ds:schemaRef ds:uri="http://schemas.openxmlformats.org/package/2006/metadata/core-properties"/>
    <ds:schemaRef ds:uri="http://schemas.microsoft.com/office/2006/documentManagement/types"/>
    <ds:schemaRef ds:uri="4560c192-26af-4791-8db7-22dd315aa4da"/>
    <ds:schemaRef ds:uri="http://purl.org/dc/elements/1.1/"/>
    <ds:schemaRef ds:uri="http://schemas.microsoft.com/office/2006/metadata/properties"/>
    <ds:schemaRef ds:uri="9e23f3b8-b4af-4350-9913-bae26f702606"/>
    <ds:schemaRef ds:uri="http://schemas.microsoft.com/office/infopath/2007/PartnerControls"/>
    <ds:schemaRef ds:uri="http://www.w3.org/XML/1998/namespace"/>
    <ds:schemaRef ds:uri="http://purl.org/dc/dcmitype/"/>
    <ds:schemaRef ds:uri="a9e71bab-8d91-4ad3-8236-76f6b1161525"/>
    <ds:schemaRef ds:uri="d432854d-2198-48c5-9bb5-f073f9387e1a"/>
  </ds:schemaRefs>
</ds:datastoreItem>
</file>

<file path=customXml/itemProps4.xml><?xml version="1.0" encoding="utf-8"?>
<ds:datastoreItem xmlns:ds="http://schemas.openxmlformats.org/officeDocument/2006/customXml" ds:itemID="{4ABDB97F-31A9-4EC1-884D-3DE925FEF4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32854d-2198-48c5-9bb5-f073f9387e1a"/>
    <ds:schemaRef ds:uri="a9e71bab-8d91-4ad3-8236-76f6b11615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2434</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Poglajen</dc:creator>
  <cp:lastModifiedBy>Jožica Gramc</cp:lastModifiedBy>
  <cp:revision>2</cp:revision>
  <cp:lastPrinted>2016-05-11T06:39:00Z</cp:lastPrinted>
  <dcterms:created xsi:type="dcterms:W3CDTF">2025-06-20T11:40:00Z</dcterms:created>
  <dcterms:modified xsi:type="dcterms:W3CDTF">2025-06-20T11:40:00Z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0x010100B7529D2C8B108549A33BE01A185552F6</vt:lpwstr>
  </property>
</Properties>
</file>