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D75D" w14:textId="77777777" w:rsidR="00DD37FF" w:rsidRPr="00DD37FF" w:rsidRDefault="00DD37FF" w:rsidP="00DD37FF">
      <w:pPr>
        <w:rPr>
          <w:b/>
          <w:bCs/>
          <w:sz w:val="28"/>
          <w:szCs w:val="28"/>
        </w:rPr>
      </w:pPr>
      <w:r w:rsidRPr="00DD37FF">
        <w:rPr>
          <w:b/>
          <w:bCs/>
          <w:sz w:val="28"/>
          <w:szCs w:val="28"/>
        </w:rPr>
        <w:t>Plebiscit – ključni mejnik osamosvojitve</w:t>
      </w:r>
    </w:p>
    <w:p w14:paraId="56380990" w14:textId="77777777" w:rsidR="00DD37FF" w:rsidRPr="00DD37FF" w:rsidRDefault="00DD37FF" w:rsidP="00DD37FF">
      <w:r w:rsidRPr="00DD37FF">
        <w:t>Plebiscit o samostojnosti Slovenije, 23. december 1990</w:t>
      </w:r>
      <w:r w:rsidRPr="00DD37FF">
        <w:br/>
        <w:t xml:space="preserve">Plebiscit je bil zgodovinski dogodek, ki je potrdil voljo slovenskega naroda po samostojni in demokratični državi. Po prvih večstrankarskih volitvah aprila 1990 in sprejetju Deklaracije o suverenosti julija 1989 so se politične in družbene razmere za plebiscit izkristalizirale. </w:t>
      </w:r>
    </w:p>
    <w:p w14:paraId="3ED3C00A" w14:textId="77777777" w:rsidR="00DD37FF" w:rsidRPr="00DD37FF" w:rsidRDefault="00DD37FF" w:rsidP="00DD37FF">
      <w:pPr>
        <w:numPr>
          <w:ilvl w:val="0"/>
          <w:numId w:val="2"/>
        </w:numPr>
        <w:rPr>
          <w:b/>
          <w:bCs/>
        </w:rPr>
      </w:pPr>
      <w:r w:rsidRPr="00DD37FF">
        <w:rPr>
          <w:b/>
          <w:bCs/>
        </w:rPr>
        <w:t>Ključni podatki:</w:t>
      </w:r>
    </w:p>
    <w:p w14:paraId="5C7B1A98" w14:textId="77777777" w:rsidR="00DD37FF" w:rsidRPr="00DD37FF" w:rsidRDefault="00DD37FF" w:rsidP="00DD37FF">
      <w:pPr>
        <w:numPr>
          <w:ilvl w:val="1"/>
          <w:numId w:val="2"/>
        </w:numPr>
      </w:pPr>
      <w:r w:rsidRPr="00DD37FF">
        <w:t xml:space="preserve">Datum: 23. december 1990. </w:t>
      </w:r>
    </w:p>
    <w:p w14:paraId="79B826B0" w14:textId="77777777" w:rsidR="00DD37FF" w:rsidRPr="00DD37FF" w:rsidRDefault="00DD37FF" w:rsidP="00DD37FF">
      <w:pPr>
        <w:numPr>
          <w:ilvl w:val="1"/>
          <w:numId w:val="2"/>
        </w:numPr>
      </w:pPr>
      <w:r w:rsidRPr="00DD37FF">
        <w:t xml:space="preserve">Vprašanje: »Ali naj Republika Slovenija postane samostojna in neodvisna država? </w:t>
      </w:r>
    </w:p>
    <w:p w14:paraId="28B1163D" w14:textId="77777777" w:rsidR="00DD37FF" w:rsidRPr="00DD37FF" w:rsidRDefault="00DD37FF" w:rsidP="00DD37FF">
      <w:pPr>
        <w:numPr>
          <w:ilvl w:val="1"/>
          <w:numId w:val="2"/>
        </w:numPr>
      </w:pPr>
      <w:r w:rsidRPr="00DD37FF">
        <w:t>Udeležba: 93,2 % volilnih upravičencev.</w:t>
      </w:r>
      <w:r w:rsidRPr="00DD37FF">
        <w:br/>
        <w:t xml:space="preserve">95- Rezultat: 95 % glasov za samostojnost. </w:t>
      </w:r>
    </w:p>
    <w:p w14:paraId="2CAEF602" w14:textId="77777777" w:rsidR="00DD37FF" w:rsidRPr="00DD37FF" w:rsidRDefault="00DD37FF" w:rsidP="00DD37FF">
      <w:pPr>
        <w:numPr>
          <w:ilvl w:val="1"/>
          <w:numId w:val="2"/>
        </w:numPr>
      </w:pPr>
      <w:r w:rsidRPr="00DD37FF">
        <w:t>Organizacija: Plebiscit je bil izveden pod vodstvom Republiške volilne komisije, z jasnimi pravili in visoko stopnjo transparentnosti.</w:t>
      </w:r>
    </w:p>
    <w:p w14:paraId="4F206804" w14:textId="77777777" w:rsidR="00DD37FF" w:rsidRPr="00DD37FF" w:rsidRDefault="00DD37FF" w:rsidP="00DD37FF">
      <w:pPr>
        <w:numPr>
          <w:ilvl w:val="0"/>
          <w:numId w:val="2"/>
        </w:numPr>
        <w:rPr>
          <w:b/>
          <w:bCs/>
        </w:rPr>
      </w:pPr>
      <w:r w:rsidRPr="00DD37FF">
        <w:rPr>
          <w:b/>
          <w:bCs/>
        </w:rPr>
        <w:t>Pomen:</w:t>
      </w:r>
    </w:p>
    <w:p w14:paraId="2943519F" w14:textId="77777777" w:rsidR="00DD37FF" w:rsidRPr="00DD37FF" w:rsidRDefault="00DD37FF" w:rsidP="00DD37FF">
      <w:pPr>
        <w:numPr>
          <w:ilvl w:val="1"/>
          <w:numId w:val="2"/>
        </w:numPr>
      </w:pPr>
      <w:r w:rsidRPr="00DD37FF">
        <w:t xml:space="preserve">Plebiscit je izrazil enotnost slovenskega naroda in dal legitimnost nadaljnjim korakom osamosvojitve. </w:t>
      </w:r>
    </w:p>
    <w:p w14:paraId="169F1762" w14:textId="77777777" w:rsidR="00DD37FF" w:rsidRPr="00DD37FF" w:rsidRDefault="00DD37FF" w:rsidP="00DD37FF">
      <w:pPr>
        <w:numPr>
          <w:ilvl w:val="1"/>
          <w:numId w:val="2"/>
        </w:numPr>
      </w:pPr>
      <w:r w:rsidRPr="00DD37FF">
        <w:t xml:space="preserve">Bil je prvi korak k demokratizaciji in odhodu iz totalitarnega sistema SFRJ, ki je omejeval svobodo in narodno samostojnost. </w:t>
      </w:r>
    </w:p>
    <w:p w14:paraId="7050BD2D" w14:textId="77777777" w:rsidR="00DD37FF" w:rsidRPr="00DD37FF" w:rsidRDefault="00DD37FF" w:rsidP="00DD37FF">
      <w:pPr>
        <w:numPr>
          <w:ilvl w:val="1"/>
          <w:numId w:val="2"/>
        </w:numPr>
      </w:pPr>
      <w:r w:rsidRPr="00DD37FF">
        <w:t>Rezultati so vladi in parlamentu dali mandat za razglasitev neodvisnosti 25. junija 1991.</w:t>
      </w:r>
    </w:p>
    <w:p w14:paraId="6476587D" w14:textId="77777777" w:rsidR="00DD37FF" w:rsidRPr="00DD37FF" w:rsidRDefault="00DD37FF" w:rsidP="00DD37FF">
      <w:pPr>
        <w:numPr>
          <w:ilvl w:val="0"/>
          <w:numId w:val="2"/>
        </w:numPr>
        <w:rPr>
          <w:b/>
          <w:bCs/>
        </w:rPr>
      </w:pPr>
      <w:r w:rsidRPr="00DD37FF">
        <w:rPr>
          <w:b/>
          <w:bCs/>
        </w:rPr>
        <w:t>Kontekst:</w:t>
      </w:r>
    </w:p>
    <w:p w14:paraId="2B2D980A" w14:textId="77777777" w:rsidR="00DD37FF" w:rsidRPr="00DD37FF" w:rsidRDefault="00DD37FF" w:rsidP="00DD37FF">
      <w:pPr>
        <w:numPr>
          <w:ilvl w:val="1"/>
          <w:numId w:val="2"/>
        </w:numPr>
      </w:pPr>
      <w:r w:rsidRPr="00DD37FF">
        <w:t xml:space="preserve">Pred plebiscitom so potekale intenzivne razprave med političnimi strankami, civilno družbo in mednarodno skupnostjo. Kljub negotovosti glede reakcije Jugoslavije in mednarodnega priznanja je prevladala volja po samostojnosti. </w:t>
      </w:r>
    </w:p>
    <w:p w14:paraId="0F2E8F4D" w14:textId="77777777" w:rsidR="00DD37FF" w:rsidRPr="00DD37FF" w:rsidRDefault="00DD37FF" w:rsidP="00DD37FF">
      <w:pPr>
        <w:numPr>
          <w:ilvl w:val="1"/>
          <w:numId w:val="2"/>
        </w:numPr>
      </w:pPr>
      <w:r w:rsidRPr="00DD37FF">
        <w:t>Kulturna gibanja (npr. Nova Ljubljanska pomlad, revija Nova revija) in civilna družba so imela ključno vlogo pri ozaveščanju javnosti.</w:t>
      </w:r>
    </w:p>
    <w:p w14:paraId="083C4462" w14:textId="77777777" w:rsidR="00DD37FF" w:rsidRPr="00DD37FF" w:rsidRDefault="00DD37FF" w:rsidP="00DD37FF">
      <w:pPr>
        <w:numPr>
          <w:ilvl w:val="0"/>
          <w:numId w:val="2"/>
        </w:numPr>
        <w:rPr>
          <w:b/>
          <w:bCs/>
        </w:rPr>
      </w:pPr>
      <w:r w:rsidRPr="00DD37FF">
        <w:rPr>
          <w:b/>
          <w:bCs/>
        </w:rPr>
        <w:t>Zgodbe in pričevanja:</w:t>
      </w:r>
    </w:p>
    <w:p w14:paraId="0B181B0D" w14:textId="77777777" w:rsidR="00DD37FF" w:rsidRPr="00DD37FF" w:rsidRDefault="00DD37FF" w:rsidP="00DD37FF">
      <w:pPr>
        <w:numPr>
          <w:ilvl w:val="1"/>
          <w:numId w:val="2"/>
        </w:numPr>
      </w:pPr>
      <w:r w:rsidRPr="00DD37FF">
        <w:t xml:space="preserve">Mnogi Slovenci se spominjajo plebiscita kot trenutka enotnosti in upanja. Na voliščih so se vile dolge vrste, vzdušje pa je bilo polno pričakovanja. </w:t>
      </w:r>
    </w:p>
    <w:p w14:paraId="36D28516" w14:textId="77777777" w:rsidR="00DD37FF" w:rsidRPr="00DD37FF" w:rsidRDefault="00DD37FF" w:rsidP="00DD37FF">
      <w:pPr>
        <w:numPr>
          <w:ilvl w:val="1"/>
          <w:numId w:val="2"/>
        </w:numPr>
      </w:pPr>
      <w:r w:rsidRPr="00DD37FF">
        <w:t xml:space="preserve">Pričevanja, zbrana na </w:t>
      </w:r>
      <w:hyperlink r:id="rId5" w:tgtFrame="_blank" w:history="1">
        <w:r w:rsidRPr="00DD37FF">
          <w:rPr>
            <w:rStyle w:val="Hiperpovezava"/>
          </w:rPr>
          <w:t>www.osamosvojitev.si</w:t>
        </w:r>
      </w:hyperlink>
      <w:r w:rsidRPr="00DD37FF">
        <w:t>, ponujajo vpogled v osebne izkušnje tistega časa.</w:t>
      </w:r>
    </w:p>
    <w:p w14:paraId="45485BC8" w14:textId="77777777" w:rsidR="00DD37FF" w:rsidRPr="00DD37FF" w:rsidRDefault="00DD37FF" w:rsidP="00DD37FF">
      <w:pPr>
        <w:rPr>
          <w:b/>
          <w:bCs/>
        </w:rPr>
      </w:pPr>
      <w:r w:rsidRPr="00DD37FF">
        <w:rPr>
          <w:b/>
          <w:bCs/>
        </w:rPr>
        <w:t xml:space="preserve">Didaktični predlogi za obravnavo plebiscita: </w:t>
      </w:r>
    </w:p>
    <w:p w14:paraId="03F5E9BE" w14:textId="77777777" w:rsidR="00DD37FF" w:rsidRPr="00DD37FF" w:rsidRDefault="00DD37FF" w:rsidP="00DD37FF">
      <w:pPr>
        <w:numPr>
          <w:ilvl w:val="0"/>
          <w:numId w:val="3"/>
        </w:numPr>
      </w:pPr>
      <w:r w:rsidRPr="00DD37FF">
        <w:t xml:space="preserve">Razprava: Kako je plebiscit odražal demokratične vrednote? Kakšne dileme so bile prisotne? </w:t>
      </w:r>
    </w:p>
    <w:p w14:paraId="0C14C896" w14:textId="77777777" w:rsidR="00DD37FF" w:rsidRPr="00DD37FF" w:rsidRDefault="00DD37FF" w:rsidP="00DD37FF">
      <w:pPr>
        <w:numPr>
          <w:ilvl w:val="0"/>
          <w:numId w:val="3"/>
        </w:numPr>
      </w:pPr>
      <w:r w:rsidRPr="00DD37FF">
        <w:t xml:space="preserve">Analiza virov: Primerjajte uradne dokumente (npr. plebiscitno vprašanje) z medijskimi poročili ali pričevanji. </w:t>
      </w:r>
    </w:p>
    <w:p w14:paraId="145FDC91" w14:textId="77777777" w:rsidR="00DD37FF" w:rsidRPr="00DD37FF" w:rsidRDefault="00DD37FF" w:rsidP="00DD37FF">
      <w:pPr>
        <w:numPr>
          <w:ilvl w:val="0"/>
          <w:numId w:val="3"/>
        </w:numPr>
      </w:pPr>
      <w:r w:rsidRPr="00DD37FF">
        <w:t xml:space="preserve">Ustvarjalna naloga: Dijaki napišejo dnevnik iz decembra 1990 kot fiktivni </w:t>
      </w:r>
      <w:proofErr w:type="spellStart"/>
      <w:r w:rsidRPr="00DD37FF">
        <w:t>volilec</w:t>
      </w:r>
      <w:proofErr w:type="spellEnd"/>
      <w:r w:rsidRPr="00DD37FF">
        <w:t xml:space="preserve"> ali novinar.</w:t>
      </w:r>
    </w:p>
    <w:p w14:paraId="3C9D5163" w14:textId="77777777" w:rsidR="00DD37FF" w:rsidRPr="00DD37FF" w:rsidRDefault="00DD37FF" w:rsidP="00DD37FF">
      <w:r w:rsidRPr="00DD37FF">
        <w:lastRenderedPageBreak/>
        <w:t xml:space="preserve">Viri: </w:t>
      </w:r>
    </w:p>
    <w:p w14:paraId="7A480AF8" w14:textId="77777777" w:rsidR="00DD37FF" w:rsidRPr="00DD37FF" w:rsidRDefault="00DD37FF" w:rsidP="00DD37FF">
      <w:pPr>
        <w:numPr>
          <w:ilvl w:val="0"/>
          <w:numId w:val="4"/>
        </w:numPr>
      </w:pPr>
      <w:hyperlink r:id="rId6" w:tgtFrame="_blank" w:history="1">
        <w:r w:rsidRPr="00DD37FF">
          <w:rPr>
            <w:rStyle w:val="Hiperpovezava"/>
          </w:rPr>
          <w:t>Virtualni muzej</w:t>
        </w:r>
      </w:hyperlink>
      <w:r w:rsidRPr="00DD37FF">
        <w:t xml:space="preserve">. </w:t>
      </w:r>
    </w:p>
    <w:p w14:paraId="38D9BB4A" w14:textId="77777777" w:rsidR="00DD37FF" w:rsidRPr="00DD37FF" w:rsidRDefault="00DD37FF" w:rsidP="00DD37FF">
      <w:pPr>
        <w:numPr>
          <w:ilvl w:val="0"/>
          <w:numId w:val="4"/>
        </w:numPr>
      </w:pPr>
      <w:hyperlink r:id="rId7" w:tgtFrame="_blank" w:history="1">
        <w:r w:rsidRPr="00DD37FF">
          <w:rPr>
            <w:rStyle w:val="Hiperpovezava"/>
          </w:rPr>
          <w:t>www.zbralismopogum.si</w:t>
        </w:r>
      </w:hyperlink>
      <w:r w:rsidRPr="00DD37FF">
        <w:t xml:space="preserve">. </w:t>
      </w:r>
    </w:p>
    <w:p w14:paraId="13F2CEA4" w14:textId="77777777" w:rsidR="00DD37FF" w:rsidRPr="00DD37FF" w:rsidRDefault="00DD37FF" w:rsidP="00DD37FF">
      <w:pPr>
        <w:numPr>
          <w:ilvl w:val="0"/>
          <w:numId w:val="4"/>
        </w:numPr>
      </w:pPr>
      <w:r w:rsidRPr="00DD37FF">
        <w:t xml:space="preserve">Arhivski posnetki na </w:t>
      </w:r>
      <w:hyperlink r:id="rId8" w:tgtFrame="_blank" w:history="1">
        <w:r w:rsidRPr="00DD37FF">
          <w:rPr>
            <w:rStyle w:val="Hiperpovezava"/>
          </w:rPr>
          <w:t>RTV Slovenija</w:t>
        </w:r>
      </w:hyperlink>
      <w:r w:rsidRPr="00DD37FF">
        <w:t>.</w:t>
      </w:r>
    </w:p>
    <w:p w14:paraId="55C65470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4EA0"/>
    <w:multiLevelType w:val="multilevel"/>
    <w:tmpl w:val="406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782201"/>
    <w:multiLevelType w:val="multilevel"/>
    <w:tmpl w:val="5890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5B6447"/>
    <w:multiLevelType w:val="multilevel"/>
    <w:tmpl w:val="A6A6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8133FD"/>
    <w:multiLevelType w:val="multilevel"/>
    <w:tmpl w:val="60AE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3316A9"/>
    <w:multiLevelType w:val="multilevel"/>
    <w:tmpl w:val="0F80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9595621">
    <w:abstractNumId w:val="4"/>
  </w:num>
  <w:num w:numId="2" w16cid:durableId="1398167933">
    <w:abstractNumId w:val="1"/>
  </w:num>
  <w:num w:numId="3" w16cid:durableId="1795322970">
    <w:abstractNumId w:val="0"/>
  </w:num>
  <w:num w:numId="4" w16cid:durableId="2012485374">
    <w:abstractNumId w:val="3"/>
  </w:num>
  <w:num w:numId="5" w16cid:durableId="316374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FF"/>
    <w:rsid w:val="00021D4A"/>
    <w:rsid w:val="00050F21"/>
    <w:rsid w:val="008D5D9C"/>
    <w:rsid w:val="00A6211B"/>
    <w:rsid w:val="00D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A8F9"/>
  <w15:chartTrackingRefBased/>
  <w15:docId w15:val="{1FD6255C-495A-4F60-B8BB-E2416EB1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3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D3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D37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D3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D37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D3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D3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D3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D3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D37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D3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D37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D37FF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D37FF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D37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D37F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D37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D37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D3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D3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D3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D3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D3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D37F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D37F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D37FF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D37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D37FF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D37FF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DD37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D3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01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3000709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21406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7974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9354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3663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3145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14650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2133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2548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84921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8542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64805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9228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67518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903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35327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85198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66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62700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0116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3475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3855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5891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3570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4827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64300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1681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35195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63553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6411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79320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1789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4411236">
                                              <w:marLeft w:val="0"/>
                                              <w:marRight w:val="0"/>
                                              <w:marTop w:val="360"/>
                                              <w:marBottom w:val="12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9309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2242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3860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7320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3351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3116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5485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9264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89989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6468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6089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82597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68871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73304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8530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569305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79330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3916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783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1208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215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4833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100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40484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34520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812355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46686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16393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4928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7505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653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2843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6033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2090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50408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36802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4399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30203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6191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3607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3181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2538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6759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14565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8288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35114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7278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4066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38175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6610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77605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68028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63021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6268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4275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201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1667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374115250">
                                              <w:marLeft w:val="0"/>
                                              <w:marRight w:val="0"/>
                                              <w:marTop w:val="360"/>
                                              <w:marBottom w:val="12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3986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31884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84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2163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6683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68972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5336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7531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58664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8365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6060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695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2816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8713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1012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251714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35879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1085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1208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84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498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24676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5798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26300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19310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vslo.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ralismopogu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amosvojitev.si" TargetMode="External"/><Relationship Id="rId5" Type="http://schemas.openxmlformats.org/officeDocument/2006/relationships/hyperlink" Target="https://www.osamosvojitev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1984</Characters>
  <Application>Microsoft Office Word</Application>
  <DocSecurity>0</DocSecurity>
  <Lines>16</Lines>
  <Paragraphs>4</Paragraphs>
  <ScaleCrop>false</ScaleCrop>
  <Company>Zavod RS za šolstvo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2025-06-19T08:45:00Z</dcterms:created>
  <dcterms:modified xsi:type="dcterms:W3CDTF">2025-06-19T08:47:00Z</dcterms:modified>
</cp:coreProperties>
</file>