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BCEB4F" w14:textId="63D07CA3" w:rsidR="007D4052" w:rsidRDefault="007D4052" w:rsidP="00700471">
      <w:pPr>
        <w:pStyle w:val="Normlnweb"/>
        <w:spacing w:before="0" w:beforeAutospacing="0" w:after="0" w:afterAutospacing="0" w:line="360" w:lineRule="auto"/>
        <w:jc w:val="both"/>
        <w:rPr>
          <w:color w:val="000000"/>
          <w:shd w:val="clear" w:color="auto" w:fill="FFFFFF"/>
        </w:rPr>
      </w:pPr>
      <w:r>
        <w:rPr>
          <w:noProof/>
        </w:rPr>
        <w:drawing>
          <wp:anchor distT="0" distB="0" distL="114300" distR="114300" simplePos="0" relativeHeight="251741184" behindDoc="1" locked="0" layoutInCell="1" allowOverlap="1" wp14:anchorId="1AA05192" wp14:editId="3E9F15F8">
            <wp:simplePos x="0" y="0"/>
            <wp:positionH relativeFrom="column">
              <wp:posOffset>-445770</wp:posOffset>
            </wp:positionH>
            <wp:positionV relativeFrom="paragraph">
              <wp:posOffset>0</wp:posOffset>
            </wp:positionV>
            <wp:extent cx="1073480" cy="1068779"/>
            <wp:effectExtent l="19050" t="0" r="0" b="0"/>
            <wp:wrapTight wrapText="bothSides">
              <wp:wrapPolygon edited="0">
                <wp:start x="-383" y="0"/>
                <wp:lineTo x="-383" y="21175"/>
                <wp:lineTo x="21466" y="21175"/>
                <wp:lineTo x="21466" y="0"/>
                <wp:lineTo x="-383" y="0"/>
              </wp:wrapPolygon>
            </wp:wrapTight>
            <wp:docPr id="25" name="obrázek 5" descr="cil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l_9"/>
                    <pic:cNvPicPr>
                      <a:picLocks noChangeAspect="1" noChangeArrowheads="1"/>
                    </pic:cNvPicPr>
                  </pic:nvPicPr>
                  <pic:blipFill>
                    <a:blip r:embed="rId8" cstate="print"/>
                    <a:srcRect/>
                    <a:stretch>
                      <a:fillRect/>
                    </a:stretch>
                  </pic:blipFill>
                  <pic:spPr bwMode="auto">
                    <a:xfrm>
                      <a:off x="0" y="0"/>
                      <a:ext cx="1073480" cy="1068779"/>
                    </a:xfrm>
                    <a:prstGeom prst="rect">
                      <a:avLst/>
                    </a:prstGeom>
                    <a:noFill/>
                    <a:ln w="9525">
                      <a:noFill/>
                      <a:miter lim="800000"/>
                      <a:headEnd/>
                      <a:tailEnd/>
                    </a:ln>
                  </pic:spPr>
                </pic:pic>
              </a:graphicData>
            </a:graphic>
          </wp:anchor>
        </w:drawing>
      </w:r>
    </w:p>
    <w:p w14:paraId="2F249FD0" w14:textId="0F62582A" w:rsidR="007D4052" w:rsidRPr="008F7421" w:rsidRDefault="008F7421" w:rsidP="00700471">
      <w:pPr>
        <w:pStyle w:val="Normlnweb"/>
        <w:spacing w:before="0" w:beforeAutospacing="0" w:after="0" w:afterAutospacing="0" w:line="360" w:lineRule="auto"/>
        <w:jc w:val="both"/>
        <w:rPr>
          <w:b/>
          <w:bCs/>
          <w:color w:val="000000"/>
          <w:sz w:val="32"/>
          <w:szCs w:val="32"/>
          <w:shd w:val="clear" w:color="auto" w:fill="FFFFFF"/>
        </w:rPr>
      </w:pPr>
      <w:r w:rsidRPr="008F7421">
        <w:rPr>
          <w:b/>
          <w:bCs/>
          <w:color w:val="000000"/>
          <w:sz w:val="32"/>
          <w:szCs w:val="32"/>
          <w:shd w:val="clear" w:color="auto" w:fill="FFFFFF"/>
        </w:rPr>
        <w:t>Industry, Innovation and Infrastructure</w:t>
      </w:r>
    </w:p>
    <w:p w14:paraId="4E7810B9" w14:textId="77777777" w:rsidR="007D4052" w:rsidRDefault="007D4052" w:rsidP="00700471">
      <w:pPr>
        <w:pStyle w:val="Normlnweb"/>
        <w:spacing w:before="0" w:beforeAutospacing="0" w:after="0" w:afterAutospacing="0" w:line="360" w:lineRule="auto"/>
        <w:jc w:val="both"/>
        <w:rPr>
          <w:color w:val="000000"/>
          <w:shd w:val="clear" w:color="auto" w:fill="FFFFFF"/>
        </w:rPr>
      </w:pPr>
    </w:p>
    <w:p w14:paraId="2F704C7F" w14:textId="77777777" w:rsidR="007D4052" w:rsidRDefault="007D4052" w:rsidP="00700471">
      <w:pPr>
        <w:pStyle w:val="Normlnweb"/>
        <w:spacing w:before="0" w:beforeAutospacing="0" w:after="0" w:afterAutospacing="0" w:line="360" w:lineRule="auto"/>
        <w:jc w:val="both"/>
        <w:rPr>
          <w:color w:val="000000"/>
          <w:shd w:val="clear" w:color="auto" w:fill="FFFFFF"/>
        </w:rPr>
      </w:pPr>
    </w:p>
    <w:p w14:paraId="0BDF3838" w14:textId="77777777" w:rsidR="007D4052" w:rsidRDefault="007D4052" w:rsidP="00700471">
      <w:pPr>
        <w:pStyle w:val="Normlnweb"/>
        <w:spacing w:before="0" w:beforeAutospacing="0" w:after="0" w:afterAutospacing="0" w:line="360" w:lineRule="auto"/>
        <w:jc w:val="both"/>
        <w:rPr>
          <w:color w:val="000000"/>
          <w:shd w:val="clear" w:color="auto" w:fill="FFFFFF"/>
        </w:rPr>
      </w:pPr>
    </w:p>
    <w:p w14:paraId="2F5CBD39" w14:textId="02337A15" w:rsidR="00700471" w:rsidRPr="00BB0177" w:rsidRDefault="007D4052" w:rsidP="00700471">
      <w:pPr>
        <w:pStyle w:val="Normlnweb"/>
        <w:spacing w:before="0" w:beforeAutospacing="0" w:after="0" w:afterAutospacing="0" w:line="360" w:lineRule="auto"/>
        <w:jc w:val="both"/>
        <w:rPr>
          <w:color w:val="000000"/>
          <w:shd w:val="clear" w:color="auto" w:fill="FFFFFF"/>
        </w:rPr>
      </w:pPr>
      <w:r>
        <w:rPr>
          <w:color w:val="000000"/>
          <w:shd w:val="clear" w:color="auto" w:fill="FFFFFF"/>
        </w:rPr>
        <w:t xml:space="preserve">Authors: Tereza </w:t>
      </w:r>
      <w:proofErr w:type="spellStart"/>
      <w:r>
        <w:rPr>
          <w:color w:val="000000"/>
          <w:shd w:val="clear" w:color="auto" w:fill="FFFFFF"/>
        </w:rPr>
        <w:t>Maxerová</w:t>
      </w:r>
      <w:proofErr w:type="spellEnd"/>
      <w:r>
        <w:rPr>
          <w:color w:val="000000"/>
          <w:shd w:val="clear" w:color="auto" w:fill="FFFFFF"/>
        </w:rPr>
        <w:t xml:space="preserve">, Marcela </w:t>
      </w:r>
      <w:proofErr w:type="spellStart"/>
      <w:r>
        <w:rPr>
          <w:color w:val="000000"/>
          <w:shd w:val="clear" w:color="auto" w:fill="FFFFFF"/>
        </w:rPr>
        <w:t>Lukášíková</w:t>
      </w:r>
      <w:proofErr w:type="spellEnd"/>
    </w:p>
    <w:p w14:paraId="13D3F187" w14:textId="009DD4E3" w:rsidR="00700471" w:rsidRPr="00700471" w:rsidRDefault="00700471" w:rsidP="00700471">
      <w:pPr>
        <w:pStyle w:val="Normlnweb"/>
        <w:spacing w:before="0" w:beforeAutospacing="0" w:after="0" w:afterAutospacing="0" w:line="360" w:lineRule="auto"/>
        <w:jc w:val="both"/>
      </w:pPr>
      <w:r>
        <w:rPr>
          <w:color w:val="000000"/>
          <w:shd w:val="clear" w:color="auto" w:fill="FFFFFF"/>
        </w:rPr>
        <w:t>Keywords: Sustainability, zero waste, upcycling</w:t>
      </w:r>
    </w:p>
    <w:p w14:paraId="6554F029" w14:textId="0D7C85DB" w:rsidR="007D4052" w:rsidRPr="007D4052" w:rsidRDefault="00700471" w:rsidP="007D4052">
      <w:pPr>
        <w:pStyle w:val="Normlnweb"/>
        <w:spacing w:before="0" w:beforeAutospacing="0" w:after="0" w:afterAutospacing="0" w:line="360" w:lineRule="auto"/>
      </w:pPr>
      <w:r>
        <w:rPr>
          <w:b/>
          <w:color w:val="000000"/>
          <w:shd w:val="clear" w:color="auto" w:fill="FFFFFF"/>
        </w:rPr>
        <w:t>Objective:</w:t>
      </w:r>
      <w:r>
        <w:t xml:space="preserve"> </w:t>
      </w:r>
      <w:r>
        <w:rPr>
          <w:b/>
          <w:color w:val="000000"/>
          <w:shd w:val="clear" w:color="auto" w:fill="FFFFFF"/>
        </w:rPr>
        <w:t>Build resilient infrastructure, promote inclusive and sustainable industrialization and foster innovation</w:t>
      </w:r>
    </w:p>
    <w:p w14:paraId="39E1C246" w14:textId="0D2F8AA2" w:rsidR="00700471" w:rsidRPr="00700471" w:rsidRDefault="00700471" w:rsidP="007D4052">
      <w:pPr>
        <w:pStyle w:val="Normlnweb"/>
        <w:spacing w:before="0" w:beforeAutospacing="0" w:after="0" w:afterAutospacing="0" w:line="360" w:lineRule="auto"/>
        <w:jc w:val="both"/>
      </w:pPr>
      <w:r>
        <w:rPr>
          <w:b/>
          <w:color w:val="000000"/>
          <w:shd w:val="clear" w:color="auto" w:fill="FFFFFF"/>
        </w:rPr>
        <w:br/>
      </w:r>
      <w:r>
        <w:t>Innovation and technological progress are key to solving economic and environmental problems. But 3.6 billion people remain offline, without access to online information, education or employment, or important health and hygiene information.</w:t>
      </w:r>
    </w:p>
    <w:p w14:paraId="1FA78D18" w14:textId="79D5620B" w:rsidR="00700471" w:rsidRPr="00700471" w:rsidRDefault="00700471" w:rsidP="007D4052">
      <w:pPr>
        <w:pStyle w:val="Normlnweb"/>
        <w:spacing w:before="0" w:beforeAutospacing="0" w:after="0" w:afterAutospacing="0" w:line="360" w:lineRule="auto"/>
        <w:jc w:val="both"/>
      </w:pPr>
    </w:p>
    <w:p w14:paraId="79DC887D" w14:textId="77777777" w:rsidR="00700471" w:rsidRPr="00700471" w:rsidRDefault="00700471" w:rsidP="00700471">
      <w:pPr>
        <w:spacing w:line="360" w:lineRule="auto"/>
        <w:jc w:val="both"/>
        <w:rPr>
          <w:rFonts w:ascii="Times New Roman" w:hAnsi="Times New Roman" w:cs="Times New Roman"/>
          <w:sz w:val="24"/>
          <w:szCs w:val="24"/>
        </w:rPr>
      </w:pPr>
    </w:p>
    <w:p w14:paraId="1C6D1B26" w14:textId="77777777" w:rsidR="00700471" w:rsidRPr="00700471" w:rsidRDefault="00700471" w:rsidP="00700471">
      <w:pPr>
        <w:pStyle w:val="Normlnweb"/>
        <w:spacing w:before="0" w:beforeAutospacing="0" w:after="0" w:afterAutospacing="0" w:line="360" w:lineRule="auto"/>
        <w:jc w:val="both"/>
        <w:rPr>
          <w:b/>
          <w:color w:val="000000"/>
          <w:shd w:val="clear" w:color="auto" w:fill="FFFFFF"/>
        </w:rPr>
      </w:pPr>
      <w:r>
        <w:rPr>
          <w:b/>
          <w:noProof/>
          <w:color w:val="000000"/>
          <w:shd w:val="clear" w:color="auto" w:fill="FFFFFF"/>
        </w:rPr>
        <w:drawing>
          <wp:anchor distT="0" distB="0" distL="114300" distR="114300" simplePos="0" relativeHeight="251703296" behindDoc="1" locked="0" layoutInCell="1" allowOverlap="1" wp14:anchorId="0013911C" wp14:editId="7781EF85">
            <wp:simplePos x="0" y="0"/>
            <wp:positionH relativeFrom="column">
              <wp:posOffset>-463550</wp:posOffset>
            </wp:positionH>
            <wp:positionV relativeFrom="paragraph">
              <wp:posOffset>39370</wp:posOffset>
            </wp:positionV>
            <wp:extent cx="774065" cy="556895"/>
            <wp:effectExtent l="19050" t="0" r="6985" b="0"/>
            <wp:wrapTight wrapText="bothSides">
              <wp:wrapPolygon edited="0">
                <wp:start x="-532" y="0"/>
                <wp:lineTo x="-532" y="20689"/>
                <wp:lineTo x="21795" y="20689"/>
                <wp:lineTo x="21795" y="0"/>
                <wp:lineTo x="-532" y="0"/>
              </wp:wrapPolygon>
            </wp:wrapTight>
            <wp:docPr id="9" name="Obrázek 21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Obrázek 216" descr="Obsah obrázku text&#10;&#10;Popis byl vytvořen automaticky"/>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065" cy="556895"/>
                    </a:xfrm>
                    <a:prstGeom prst="rect">
                      <a:avLst/>
                    </a:prstGeom>
                  </pic:spPr>
                </pic:pic>
              </a:graphicData>
            </a:graphic>
          </wp:anchor>
        </w:drawing>
      </w:r>
      <w:r>
        <w:rPr>
          <w:b/>
          <w:color w:val="000000"/>
          <w:shd w:val="clear" w:color="auto" w:fill="FFFFFF"/>
        </w:rPr>
        <w:t>THEORETICAL PREPARATION</w:t>
      </w:r>
    </w:p>
    <w:p w14:paraId="213CB4F0" w14:textId="0A1F3D94" w:rsidR="007D4052" w:rsidRDefault="00700471" w:rsidP="007D4052">
      <w:pPr>
        <w:pStyle w:val="Normlnweb"/>
        <w:spacing w:before="0" w:beforeAutospacing="0" w:after="0" w:afterAutospacing="0" w:line="360" w:lineRule="auto"/>
        <w:jc w:val="both"/>
        <w:rPr>
          <w:color w:val="000000"/>
          <w:shd w:val="clear" w:color="auto" w:fill="FFFFFF"/>
        </w:rPr>
      </w:pPr>
      <w:r>
        <w:rPr>
          <w:color w:val="000000"/>
          <w:shd w:val="clear" w:color="auto" w:fill="FFFFFF"/>
        </w:rPr>
        <w:br/>
        <w:t xml:space="preserve">    Global investment in research and development reached two trillion USD in 2016 (up from just 739 million USD in 2000). </w:t>
      </w:r>
    </w:p>
    <w:p w14:paraId="30F62B23" w14:textId="06D9D3A7" w:rsidR="007D4052" w:rsidRDefault="007D4052" w:rsidP="007D4052">
      <w:pPr>
        <w:pStyle w:val="Normlnweb"/>
        <w:spacing w:before="0" w:beforeAutospacing="0" w:after="0" w:afterAutospacing="0" w:line="360" w:lineRule="auto"/>
        <w:jc w:val="both"/>
        <w:rPr>
          <w:color w:val="000000"/>
          <w:shd w:val="clear" w:color="auto" w:fill="FFFFFF"/>
        </w:rPr>
      </w:pPr>
      <w:r>
        <w:rPr>
          <w:color w:val="000000"/>
          <w:shd w:val="clear" w:color="auto" w:fill="FFFFFF"/>
        </w:rPr>
        <w:t>Some 2.6 billion people in the developing world do not have access to an uninterrupted supply of electricity.</w:t>
      </w:r>
      <w:r w:rsidR="007F7D29">
        <w:rPr>
          <w:color w:val="000000"/>
          <w:shd w:val="clear" w:color="auto" w:fill="FFFFFF"/>
        </w:rPr>
        <w:t xml:space="preserve"> </w:t>
      </w:r>
      <w:r>
        <w:rPr>
          <w:color w:val="000000"/>
          <w:shd w:val="clear" w:color="auto" w:fill="FFFFFF"/>
        </w:rPr>
        <w:t>2.5 billion people do not have access to basic sanitation and nearly 800 million do not have access to water. Many millions of them live in sub-Saharan Africa and South Asia.</w:t>
      </w:r>
      <w:r>
        <w:rPr>
          <w:color w:val="000000"/>
          <w:shd w:val="clear" w:color="auto" w:fill="FFFFFF"/>
        </w:rPr>
        <w:br/>
        <w:t xml:space="preserve">1 to 1.5 million people do not have access to reliable telephone services. 90 percent of the population lives within range of </w:t>
      </w:r>
      <w:r w:rsidR="007F7D29">
        <w:rPr>
          <w:color w:val="000000"/>
          <w:shd w:val="clear" w:color="auto" w:fill="FFFFFF"/>
        </w:rPr>
        <w:t>the</w:t>
      </w:r>
      <w:r>
        <w:rPr>
          <w:color w:val="000000"/>
          <w:shd w:val="clear" w:color="auto" w:fill="FFFFFF"/>
        </w:rPr>
        <w:t xml:space="preserve"> mobile </w:t>
      </w:r>
      <w:r w:rsidR="007F7D29">
        <w:rPr>
          <w:color w:val="000000"/>
          <w:shd w:val="clear" w:color="auto" w:fill="FFFFFF"/>
        </w:rPr>
        <w:t xml:space="preserve">phone </w:t>
      </w:r>
      <w:r>
        <w:rPr>
          <w:color w:val="000000"/>
          <w:shd w:val="clear" w:color="auto" w:fill="FFFFFF"/>
        </w:rPr>
        <w:t>signal, but a significant proportion cannot afford mobile technology.</w:t>
      </w:r>
      <w:r w:rsidR="007F7D29">
        <w:rPr>
          <w:color w:val="000000"/>
          <w:shd w:val="clear" w:color="auto" w:fill="FFFFFF"/>
        </w:rPr>
        <w:t xml:space="preserve"> </w:t>
      </w:r>
      <w:r>
        <w:rPr>
          <w:color w:val="000000"/>
          <w:shd w:val="clear" w:color="auto" w:fill="FFFFFF"/>
        </w:rPr>
        <w:t>In many African countries, especially low-income ones, inadequate infrastructure reduces corporate productivity by about 40 percent.</w:t>
      </w:r>
    </w:p>
    <w:p w14:paraId="6EE1B049" w14:textId="5104BDEE" w:rsidR="007D4052" w:rsidRDefault="007D4052" w:rsidP="007D4052">
      <w:pPr>
        <w:pStyle w:val="Normlnweb"/>
        <w:spacing w:before="0" w:beforeAutospacing="0" w:after="0" w:afterAutospacing="0" w:line="360" w:lineRule="auto"/>
        <w:jc w:val="both"/>
        <w:rPr>
          <w:color w:val="000000"/>
          <w:shd w:val="clear" w:color="auto" w:fill="FFFFFF"/>
        </w:rPr>
      </w:pPr>
      <w:r>
        <w:rPr>
          <w:color w:val="000000"/>
          <w:shd w:val="clear" w:color="auto" w:fill="FFFFFF"/>
        </w:rPr>
        <w:t>The manufacturing industry is a major employer with about 470 million jobs worldwide (2009)</w:t>
      </w:r>
      <w:r w:rsidR="007F7D29">
        <w:rPr>
          <w:color w:val="000000"/>
          <w:shd w:val="clear" w:color="auto" w:fill="FFFFFF"/>
        </w:rPr>
        <w:t xml:space="preserve"> and</w:t>
      </w:r>
      <w:r>
        <w:rPr>
          <w:color w:val="000000"/>
          <w:shd w:val="clear" w:color="auto" w:fill="FFFFFF"/>
        </w:rPr>
        <w:t xml:space="preserve"> about 16 percent of the global workforce (2.9 billion people). It is estimated that the manufacturing industry employed more than half a billion people in 2013.</w:t>
      </w:r>
      <w:r>
        <w:rPr>
          <w:color w:val="000000"/>
          <w:shd w:val="clear" w:color="auto" w:fill="FFFFFF"/>
        </w:rPr>
        <w:br/>
        <w:t>One job in industry creates 2.2 jobs in other sectors.</w:t>
      </w:r>
      <w:r w:rsidR="007F7D29">
        <w:rPr>
          <w:color w:val="000000"/>
          <w:shd w:val="clear" w:color="auto" w:fill="FFFFFF"/>
        </w:rPr>
        <w:t xml:space="preserve"> </w:t>
      </w:r>
      <w:r>
        <w:rPr>
          <w:color w:val="000000"/>
          <w:shd w:val="clear" w:color="auto" w:fill="FFFFFF"/>
        </w:rPr>
        <w:t>Less than 30 per cent of agricultural production in developing countries is processed industrially, compared to 98 per cent in high-income countries. Therefore, there is great potential for agricultural-industrial enterprises in developing countries.</w:t>
      </w:r>
    </w:p>
    <w:p w14:paraId="2C3021BF" w14:textId="77777777" w:rsidR="007D4052" w:rsidRPr="00700471" w:rsidRDefault="007D4052" w:rsidP="007D4052">
      <w:pPr>
        <w:pStyle w:val="Normlnweb"/>
        <w:spacing w:before="0" w:beforeAutospacing="0" w:after="0" w:afterAutospacing="0" w:line="360" w:lineRule="auto"/>
        <w:jc w:val="both"/>
      </w:pPr>
    </w:p>
    <w:p w14:paraId="20B73E79" w14:textId="4E2C1039" w:rsidR="00700471" w:rsidRPr="00700471" w:rsidRDefault="00700471" w:rsidP="00700471">
      <w:pPr>
        <w:pStyle w:val="Normlnweb"/>
        <w:spacing w:before="0" w:beforeAutospacing="0" w:after="240" w:afterAutospacing="0" w:line="360" w:lineRule="auto"/>
        <w:jc w:val="both"/>
      </w:pPr>
      <w:r>
        <w:rPr>
          <w:color w:val="000000"/>
          <w:shd w:val="clear" w:color="auto" w:fill="FFFFFF"/>
        </w:rPr>
        <w:t>Infrastructure is understood at two levels:</w:t>
      </w:r>
    </w:p>
    <w:p w14:paraId="30E46E3E" w14:textId="69CF3B8A" w:rsidR="00700471" w:rsidRPr="00700471" w:rsidRDefault="007F7D29" w:rsidP="00700471">
      <w:pPr>
        <w:pStyle w:val="Normlnweb"/>
        <w:numPr>
          <w:ilvl w:val="0"/>
          <w:numId w:val="10"/>
        </w:numPr>
        <w:spacing w:before="0" w:beforeAutospacing="0" w:after="0" w:afterAutospacing="0" w:line="360" w:lineRule="auto"/>
        <w:jc w:val="both"/>
        <w:textAlignment w:val="baseline"/>
        <w:rPr>
          <w:color w:val="000000"/>
        </w:rPr>
      </w:pPr>
      <w:r>
        <w:rPr>
          <w:color w:val="000000"/>
          <w:shd w:val="clear" w:color="auto" w:fill="FFFFFF"/>
        </w:rPr>
        <w:t>I</w:t>
      </w:r>
      <w:r w:rsidR="00700471">
        <w:rPr>
          <w:color w:val="000000"/>
          <w:shd w:val="clear" w:color="auto" w:fill="FFFFFF"/>
        </w:rPr>
        <w:t>n the economic sphere, it ensures conditions for the development of the economy, especially in transport, energy, services, etc.</w:t>
      </w:r>
    </w:p>
    <w:p w14:paraId="46660289" w14:textId="609EDD30" w:rsidR="00700471" w:rsidRPr="00700471" w:rsidRDefault="007F7D29" w:rsidP="00700471">
      <w:pPr>
        <w:pStyle w:val="Normlnweb"/>
        <w:numPr>
          <w:ilvl w:val="0"/>
          <w:numId w:val="10"/>
        </w:numPr>
        <w:spacing w:before="0" w:beforeAutospacing="0" w:after="240" w:afterAutospacing="0" w:line="360" w:lineRule="auto"/>
        <w:jc w:val="both"/>
        <w:textAlignment w:val="baseline"/>
        <w:rPr>
          <w:color w:val="000000"/>
        </w:rPr>
      </w:pPr>
      <w:r>
        <w:rPr>
          <w:color w:val="000000"/>
          <w:shd w:val="clear" w:color="auto" w:fill="FFFFFF"/>
        </w:rPr>
        <w:t>A</w:t>
      </w:r>
      <w:r w:rsidR="00700471">
        <w:rPr>
          <w:color w:val="000000"/>
          <w:shd w:val="clear" w:color="auto" w:fill="FFFFFF"/>
        </w:rPr>
        <w:t>t urban level, all utilities in human settlements running under</w:t>
      </w:r>
      <w:r>
        <w:rPr>
          <w:color w:val="000000"/>
          <w:shd w:val="clear" w:color="auto" w:fill="FFFFFF"/>
        </w:rPr>
        <w:t xml:space="preserve"> </w:t>
      </w:r>
      <w:r w:rsidR="00700471">
        <w:rPr>
          <w:color w:val="000000"/>
          <w:shd w:val="clear" w:color="auto" w:fill="FFFFFF"/>
        </w:rPr>
        <w:t>and above ground (water, gas, heat and electricity supply; communication technology such as radio, information from authorities</w:t>
      </w:r>
      <w:r>
        <w:rPr>
          <w:color w:val="000000"/>
          <w:shd w:val="clear" w:color="auto" w:fill="FFFFFF"/>
        </w:rPr>
        <w:t>,</w:t>
      </w:r>
      <w:r w:rsidR="00700471">
        <w:rPr>
          <w:color w:val="000000"/>
          <w:shd w:val="clear" w:color="auto" w:fill="FFFFFF"/>
        </w:rPr>
        <w:t xml:space="preserve"> waste management, etc.) (Wikipedia, 2022).</w:t>
      </w:r>
    </w:p>
    <w:p w14:paraId="527C1C95" w14:textId="7FD50F37" w:rsidR="00700471" w:rsidRPr="00700471" w:rsidRDefault="00700471" w:rsidP="00700471">
      <w:pPr>
        <w:pStyle w:val="Normlnweb"/>
        <w:spacing w:before="0" w:beforeAutospacing="0" w:after="240" w:afterAutospacing="0" w:line="360" w:lineRule="auto"/>
        <w:jc w:val="both"/>
      </w:pPr>
      <w:r>
        <w:rPr>
          <w:color w:val="000000"/>
          <w:shd w:val="clear" w:color="auto" w:fill="FFFFFF"/>
        </w:rPr>
        <w:t>A well-designed and reliable infrastructure is a prerequisite for a resilient economy, business and quality of life. It is therefore in the interest of the state to continue to develop infrastructure. At the same time, however, infrastructure must cause as little damage as possible, such as landscape fragmentation and land grabbing.</w:t>
      </w:r>
      <w:r w:rsidR="007F7D29">
        <w:rPr>
          <w:color w:val="000000"/>
          <w:shd w:val="clear" w:color="auto" w:fill="FFFFFF"/>
        </w:rPr>
        <w:t xml:space="preserve"> </w:t>
      </w:r>
      <w:r>
        <w:rPr>
          <w:color w:val="000000"/>
          <w:shd w:val="clear" w:color="auto" w:fill="FFFFFF"/>
        </w:rPr>
        <w:t xml:space="preserve">High-quality infrastructure is crucial for the operation of the state, which is </w:t>
      </w:r>
      <w:r w:rsidR="00811202">
        <w:rPr>
          <w:color w:val="000000"/>
          <w:shd w:val="clear" w:color="auto" w:fill="FFFFFF"/>
        </w:rPr>
        <w:t xml:space="preserve">the reason for </w:t>
      </w:r>
      <w:r>
        <w:rPr>
          <w:color w:val="000000"/>
          <w:shd w:val="clear" w:color="auto" w:fill="FFFFFF"/>
        </w:rPr>
        <w:t>consistent</w:t>
      </w:r>
      <w:r w:rsidR="00811202">
        <w:rPr>
          <w:color w:val="000000"/>
          <w:shd w:val="clear" w:color="auto" w:fill="FFFFFF"/>
        </w:rPr>
        <w:t xml:space="preserve"> funding</w:t>
      </w:r>
      <w:r>
        <w:rPr>
          <w:color w:val="000000"/>
          <w:shd w:val="clear" w:color="auto" w:fill="FFFFFF"/>
        </w:rPr>
        <w:t xml:space="preserve"> over the long term. Public ownership is necessary, because quality infrastructure cannot be left to the short-term discretion of the market mechanism alone. The state should therefore maintain and improve the regulatory framework to ensure safety and quality as well as economic and social standards.</w:t>
      </w:r>
    </w:p>
    <w:p w14:paraId="0CDE4338" w14:textId="3296C9C2" w:rsidR="007D4052" w:rsidRDefault="00700471" w:rsidP="00700471">
      <w:pPr>
        <w:pStyle w:val="Normlnweb"/>
        <w:spacing w:before="0" w:beforeAutospacing="0" w:after="240" w:afterAutospacing="0" w:line="360" w:lineRule="auto"/>
        <w:jc w:val="both"/>
      </w:pPr>
      <w:r>
        <w:rPr>
          <w:color w:val="000000"/>
          <w:shd w:val="clear" w:color="auto" w:fill="FFFFFF"/>
        </w:rPr>
        <w:t>An important part of infrastructure is the electricity grid. This has traditionally been based on centralised generation in large power plants, but as the share of renewable energy generation increases, the grid will need to accommodate a large number of smaller sources. Decentralised production is growing thanks to the proliferation of new technologies, and local resources are enhancing security and benefiting the local economy. At the same time, the growth of renewable energy sources is purposefully supported by European and domestic legislation.</w:t>
      </w:r>
      <w:r>
        <w:t xml:space="preserve"> </w:t>
      </w:r>
    </w:p>
    <w:p w14:paraId="789FC6EF" w14:textId="31060257" w:rsidR="00700471" w:rsidRPr="00700471" w:rsidRDefault="00700471" w:rsidP="00700471">
      <w:pPr>
        <w:pStyle w:val="Normlnweb"/>
        <w:spacing w:before="0" w:beforeAutospacing="0" w:after="240" w:afterAutospacing="0" w:line="360" w:lineRule="auto"/>
        <w:jc w:val="both"/>
      </w:pPr>
      <w:r>
        <w:rPr>
          <w:color w:val="000000"/>
          <w:shd w:val="clear" w:color="auto" w:fill="FFFFFF"/>
        </w:rPr>
        <w:t xml:space="preserve">The transport infrastructure still follows the borders of the former Eastern Bloc. It is necessary to strive for the management of interstate roads in such a way that the Czech Republic does not become just a periphery </w:t>
      </w:r>
      <w:r w:rsidR="00811202">
        <w:rPr>
          <w:color w:val="000000"/>
          <w:shd w:val="clear" w:color="auto" w:fill="FFFFFF"/>
        </w:rPr>
        <w:t>–</w:t>
      </w:r>
      <w:r>
        <w:rPr>
          <w:color w:val="000000"/>
          <w:shd w:val="clear" w:color="auto" w:fill="FFFFFF"/>
        </w:rPr>
        <w:t xml:space="preserve"> a place that is only quick and cheap to drive through or that is better to get around. It is in the interest of the state to ensure permanent and efficient connections with the core of the continent, especially with Germany, France and the Benelux countries. At the same time, however, regional transport infrastructure must be developed to mitigate the outflow of population from the peripheral regions of the Czech Republic.</w:t>
      </w:r>
    </w:p>
    <w:p w14:paraId="40A61E31" w14:textId="77777777" w:rsidR="007D4052" w:rsidRDefault="00700471" w:rsidP="007D4052">
      <w:pPr>
        <w:pStyle w:val="Normlnweb"/>
        <w:spacing w:before="0" w:beforeAutospacing="0" w:after="240" w:afterAutospacing="0" w:line="360" w:lineRule="auto"/>
        <w:jc w:val="both"/>
      </w:pPr>
      <w:r>
        <w:rPr>
          <w:color w:val="000000"/>
          <w:shd w:val="clear" w:color="auto" w:fill="FFFFFF"/>
        </w:rPr>
        <w:t>Water infrastructure performs two basic functions: supplying drinking water and removing wastewater. Investments in water management will be particularly linked to adaptation to climate change, for example in drought mitigation. The most important challenge for water management is to ensure sufficient drinking water despite the deterioration of hydrological conditions due to climate change.</w:t>
      </w:r>
    </w:p>
    <w:p w14:paraId="1E734CAC" w14:textId="2B95C05A" w:rsidR="00700471" w:rsidRPr="007D4052" w:rsidRDefault="00700471" w:rsidP="007D4052">
      <w:pPr>
        <w:pStyle w:val="Normlnweb"/>
        <w:spacing w:before="0" w:beforeAutospacing="0" w:after="240" w:afterAutospacing="0" w:line="360" w:lineRule="auto"/>
        <w:jc w:val="both"/>
      </w:pPr>
      <w:r>
        <w:rPr>
          <w:color w:val="000000"/>
          <w:shd w:val="clear" w:color="auto" w:fill="FFFFFF"/>
        </w:rPr>
        <w:t>Today</w:t>
      </w:r>
      <w:r w:rsidR="00811202">
        <w:rPr>
          <w:color w:val="000000"/>
          <w:shd w:val="clear" w:color="auto" w:fill="FFFFFF"/>
        </w:rPr>
        <w:t>’</w:t>
      </w:r>
      <w:r>
        <w:rPr>
          <w:color w:val="000000"/>
          <w:shd w:val="clear" w:color="auto" w:fill="FFFFFF"/>
        </w:rPr>
        <w:t xml:space="preserve">s world is most affected by technological change, both at the level of the economy and society as a whole. Richer countries with higher innovation potential are much better able to adapt to these changes. Public investment in the information structure is therefore crucial for the Czech Republic to remain among innovative countries and not fall into the </w:t>
      </w:r>
      <w:r w:rsidR="004E53EE">
        <w:rPr>
          <w:color w:val="000000"/>
          <w:shd w:val="clear" w:color="auto" w:fill="FFFFFF"/>
        </w:rPr>
        <w:t>‘</w:t>
      </w:r>
      <w:r>
        <w:rPr>
          <w:color w:val="000000"/>
          <w:shd w:val="clear" w:color="auto" w:fill="FFFFFF"/>
        </w:rPr>
        <w:t>periphery</w:t>
      </w:r>
      <w:r w:rsidR="004E53EE">
        <w:rPr>
          <w:color w:val="000000"/>
          <w:shd w:val="clear" w:color="auto" w:fill="FFFFFF"/>
        </w:rPr>
        <w:t>’</w:t>
      </w:r>
      <w:r>
        <w:rPr>
          <w:color w:val="000000"/>
          <w:shd w:val="clear" w:color="auto" w:fill="FFFFFF"/>
        </w:rPr>
        <w:t xml:space="preserve"> of development (CR 2030, 2022).</w:t>
      </w:r>
    </w:p>
    <w:p w14:paraId="6D5946C8" w14:textId="237C6AA5" w:rsidR="00700471" w:rsidRPr="00700471" w:rsidRDefault="00700471" w:rsidP="00700471">
      <w:pPr>
        <w:pStyle w:val="Normlnweb"/>
        <w:spacing w:before="0" w:beforeAutospacing="0" w:after="240" w:afterAutospacing="0" w:line="360" w:lineRule="auto"/>
        <w:jc w:val="both"/>
      </w:pPr>
      <w:r>
        <w:rPr>
          <w:color w:val="000000"/>
          <w:shd w:val="clear" w:color="auto" w:fill="FFFFFF"/>
        </w:rPr>
        <w:t>Industrialization</w:t>
      </w:r>
      <w:r>
        <w:rPr>
          <w:color w:val="000000"/>
          <w:shd w:val="clear" w:color="auto" w:fill="FFFFFF"/>
        </w:rPr>
        <w:br/>
        <w:t xml:space="preserve">    </w:t>
      </w:r>
      <w:r w:rsidR="004E53EE">
        <w:rPr>
          <w:color w:val="000000"/>
          <w:shd w:val="clear" w:color="auto" w:fill="FFFFFF"/>
        </w:rPr>
        <w:t xml:space="preserve">Industrialization </w:t>
      </w:r>
      <w:r>
        <w:rPr>
          <w:color w:val="000000"/>
          <w:shd w:val="clear" w:color="auto" w:fill="FFFFFF"/>
        </w:rPr>
        <w:t>is the development of industry and its social consequences. All societies throughout history have experienced continuous industrialisation to a greater or lesser extent. People</w:t>
      </w:r>
      <w:r w:rsidR="004E53EE">
        <w:rPr>
          <w:color w:val="000000"/>
          <w:shd w:val="clear" w:color="auto" w:fill="FFFFFF"/>
        </w:rPr>
        <w:t>’</w:t>
      </w:r>
      <w:r>
        <w:rPr>
          <w:color w:val="000000"/>
          <w:shd w:val="clear" w:color="auto" w:fill="FFFFFF"/>
        </w:rPr>
        <w:t>s inventiveness greatly influenced their way of life, such as the invention of the wheel, the discovery of metals, the printing press and the medieval pulley. Three centuries ago, however, there was great growth due to the development of steam engines, the use of oil and the use of electricity. This process has led to technological and scientific developments as well as an improvement in the professional level of employees. </w:t>
      </w:r>
    </w:p>
    <w:p w14:paraId="14FD5C26" w14:textId="5517AC73" w:rsidR="00700471" w:rsidRPr="00700471" w:rsidRDefault="00700471" w:rsidP="007D4052">
      <w:pPr>
        <w:pStyle w:val="Normlnweb"/>
        <w:spacing w:before="0" w:beforeAutospacing="0" w:after="240" w:afterAutospacing="0" w:line="360" w:lineRule="auto"/>
        <w:jc w:val="both"/>
      </w:pPr>
      <w:r>
        <w:rPr>
          <w:color w:val="000000"/>
          <w:shd w:val="clear" w:color="auto" w:fill="FFFFFF"/>
        </w:rPr>
        <w:t>The goal of this process was to create tools and develop equipment that would be capable of higher levels of production of a given good</w:t>
      </w:r>
      <w:r w:rsidR="004E53EE">
        <w:rPr>
          <w:color w:val="000000"/>
          <w:shd w:val="clear" w:color="auto" w:fill="FFFFFF"/>
        </w:rPr>
        <w:t>,</w:t>
      </w:r>
      <w:r>
        <w:rPr>
          <w:color w:val="000000"/>
          <w:shd w:val="clear" w:color="auto" w:fill="FFFFFF"/>
        </w:rPr>
        <w:t xml:space="preserve"> and </w:t>
      </w:r>
      <w:r w:rsidR="004E53EE">
        <w:rPr>
          <w:color w:val="000000"/>
          <w:shd w:val="clear" w:color="auto" w:fill="FFFFFF"/>
        </w:rPr>
        <w:t xml:space="preserve">to </w:t>
      </w:r>
      <w:r>
        <w:rPr>
          <w:color w:val="000000"/>
          <w:shd w:val="clear" w:color="auto" w:fill="FFFFFF"/>
        </w:rPr>
        <w:t>maximize profit. The processes involved in this new technology will affect the evolution of the labour factor and ultimately economic outcomes such as Gross Domestic Product (GDP).</w:t>
      </w:r>
    </w:p>
    <w:p w14:paraId="56C4CA16" w14:textId="1F8203BA" w:rsidR="00700471" w:rsidRPr="00700471" w:rsidRDefault="00700471" w:rsidP="00700471">
      <w:pPr>
        <w:pStyle w:val="Normlnweb"/>
        <w:spacing w:before="0" w:beforeAutospacing="0" w:after="240" w:afterAutospacing="0" w:line="360" w:lineRule="auto"/>
        <w:jc w:val="both"/>
      </w:pPr>
      <w:r>
        <w:rPr>
          <w:color w:val="000000"/>
          <w:shd w:val="clear" w:color="auto" w:fill="FFFFFF"/>
        </w:rPr>
        <w:t>The latest industrialization: 20</w:t>
      </w:r>
      <w:r w:rsidRPr="004E53EE">
        <w:rPr>
          <w:color w:val="000000"/>
          <w:shd w:val="clear" w:color="auto" w:fill="FFFFFF"/>
          <w:vertAlign w:val="superscript"/>
        </w:rPr>
        <w:t>th</w:t>
      </w:r>
      <w:r>
        <w:rPr>
          <w:color w:val="000000"/>
          <w:shd w:val="clear" w:color="auto" w:fill="FFFFFF"/>
        </w:rPr>
        <w:t xml:space="preserve"> and 21</w:t>
      </w:r>
      <w:r w:rsidRPr="004E53EE">
        <w:rPr>
          <w:color w:val="000000"/>
          <w:shd w:val="clear" w:color="auto" w:fill="FFFFFF"/>
          <w:vertAlign w:val="superscript"/>
        </w:rPr>
        <w:t>st</w:t>
      </w:r>
      <w:r>
        <w:rPr>
          <w:color w:val="000000"/>
          <w:shd w:val="clear" w:color="auto" w:fill="FFFFFF"/>
        </w:rPr>
        <w:t xml:space="preserve"> centuries</w:t>
      </w:r>
    </w:p>
    <w:p w14:paraId="5689953E" w14:textId="32729209" w:rsidR="00700471" w:rsidRDefault="00700471" w:rsidP="00700471">
      <w:pPr>
        <w:pStyle w:val="Normlnweb"/>
        <w:spacing w:before="0" w:beforeAutospacing="0" w:after="240" w:afterAutospacing="0" w:line="360" w:lineRule="auto"/>
        <w:jc w:val="both"/>
        <w:rPr>
          <w:color w:val="000000"/>
          <w:shd w:val="clear" w:color="auto" w:fill="FFFFFF"/>
        </w:rPr>
      </w:pPr>
      <w:r>
        <w:rPr>
          <w:color w:val="000000"/>
          <w:shd w:val="clear" w:color="auto" w:fill="FFFFFF"/>
        </w:rPr>
        <w:t xml:space="preserve">    In the aftermath of the world wars, progress </w:t>
      </w:r>
      <w:r w:rsidR="004E53EE">
        <w:rPr>
          <w:color w:val="000000"/>
          <w:shd w:val="clear" w:color="auto" w:fill="FFFFFF"/>
        </w:rPr>
        <w:t xml:space="preserve">focused </w:t>
      </w:r>
      <w:r>
        <w:rPr>
          <w:color w:val="000000"/>
          <w:shd w:val="clear" w:color="auto" w:fill="FFFFFF"/>
        </w:rPr>
        <w:t xml:space="preserve">mainly </w:t>
      </w:r>
      <w:r w:rsidR="004E53EE">
        <w:rPr>
          <w:color w:val="000000"/>
          <w:shd w:val="clear" w:color="auto" w:fill="FFFFFF"/>
        </w:rPr>
        <w:t xml:space="preserve">on </w:t>
      </w:r>
      <w:r>
        <w:rPr>
          <w:color w:val="000000"/>
          <w:shd w:val="clear" w:color="auto" w:fill="FFFFFF"/>
        </w:rPr>
        <w:t xml:space="preserve">military and armament aircraft. As far as medicine and pharmacy are concerned, developments have been </w:t>
      </w:r>
      <w:r w:rsidR="004E53EE">
        <w:rPr>
          <w:color w:val="000000"/>
          <w:shd w:val="clear" w:color="auto" w:fill="FFFFFF"/>
        </w:rPr>
        <w:t>achieved</w:t>
      </w:r>
      <w:r>
        <w:rPr>
          <w:color w:val="000000"/>
          <w:shd w:val="clear" w:color="auto" w:fill="FFFFFF"/>
        </w:rPr>
        <w:t xml:space="preserve"> in the field of pharmaceuticals </w:t>
      </w:r>
      <w:r w:rsidR="004E53EE">
        <w:rPr>
          <w:color w:val="000000"/>
          <w:shd w:val="clear" w:color="auto" w:fill="FFFFFF"/>
        </w:rPr>
        <w:t>–</w:t>
      </w:r>
      <w:r>
        <w:rPr>
          <w:color w:val="000000"/>
          <w:shd w:val="clear" w:color="auto" w:fill="FFFFFF"/>
        </w:rPr>
        <w:t xml:space="preserve"> morphine and penicillin. Since the globalization of the world in the mid-20</w:t>
      </w:r>
      <w:r w:rsidRPr="004E53EE">
        <w:rPr>
          <w:color w:val="000000"/>
          <w:shd w:val="clear" w:color="auto" w:fill="FFFFFF"/>
          <w:vertAlign w:val="superscript"/>
        </w:rPr>
        <w:t>th</w:t>
      </w:r>
      <w:r>
        <w:rPr>
          <w:color w:val="000000"/>
          <w:shd w:val="clear" w:color="auto" w:fill="FFFFFF"/>
        </w:rPr>
        <w:t xml:space="preserve"> century, technology has experienced growth with the emergence of networks such as the internet. </w:t>
      </w:r>
    </w:p>
    <w:p w14:paraId="772F50E6" w14:textId="50D076D6" w:rsidR="00700471" w:rsidRPr="00700471" w:rsidRDefault="00700471" w:rsidP="00700471">
      <w:pPr>
        <w:pStyle w:val="Normlnweb"/>
        <w:spacing w:before="0" w:beforeAutospacing="0" w:after="240" w:afterAutospacing="0" w:line="360" w:lineRule="auto"/>
        <w:jc w:val="both"/>
      </w:pPr>
      <w:r>
        <w:rPr>
          <w:color w:val="000000"/>
          <w:shd w:val="clear" w:color="auto" w:fill="FFFFFF"/>
        </w:rPr>
        <w:t>Sustainability</w:t>
      </w:r>
      <w:r>
        <w:rPr>
          <w:color w:val="000000"/>
          <w:shd w:val="clear" w:color="auto" w:fill="FFFFFF"/>
        </w:rPr>
        <w:br/>
        <w:t xml:space="preserve">    One of the first definitions of sustainability in 1987 after concerns about societal growth: </w:t>
      </w:r>
      <w:r w:rsidRPr="004E53EE">
        <w:rPr>
          <w:i/>
          <w:iCs/>
          <w:color w:val="000000"/>
          <w:shd w:val="clear" w:color="auto" w:fill="FFFFFF"/>
        </w:rPr>
        <w:t>(Sustainable) development is development that meets the needs of the present without compromising the ability of future generations to meet their own needs</w:t>
      </w:r>
      <w:r>
        <w:rPr>
          <w:color w:val="000000"/>
          <w:shd w:val="clear" w:color="auto" w:fill="FFFFFF"/>
        </w:rPr>
        <w:t xml:space="preserve"> (UNEP </w:t>
      </w:r>
      <w:r w:rsidR="004E53EE">
        <w:rPr>
          <w:color w:val="000000"/>
          <w:shd w:val="clear" w:color="auto" w:fill="FFFFFF"/>
        </w:rPr>
        <w:t>–</w:t>
      </w:r>
      <w:r>
        <w:rPr>
          <w:color w:val="000000"/>
          <w:shd w:val="clear" w:color="auto" w:fill="FFFFFF"/>
        </w:rPr>
        <w:t xml:space="preserve"> Industry and Sustainable Development, 2010/2011).</w:t>
      </w:r>
    </w:p>
    <w:p w14:paraId="6D3F7E8A" w14:textId="58258191" w:rsidR="00700471" w:rsidRPr="00700471" w:rsidRDefault="00700471" w:rsidP="00700471">
      <w:pPr>
        <w:pStyle w:val="Normlnweb"/>
        <w:spacing w:before="0" w:beforeAutospacing="0" w:after="240" w:afterAutospacing="0" w:line="360" w:lineRule="auto"/>
        <w:jc w:val="both"/>
      </w:pPr>
      <w:r>
        <w:rPr>
          <w:color w:val="000000"/>
          <w:shd w:val="clear" w:color="auto" w:fill="FFFFFF"/>
        </w:rPr>
        <w:t>Sustainable development is a type of development that also seeks to eliminate or mitigate the negative effects of the way human society has developed to date. Past and present developments based primarily on economic growth are irreversibly affecting the shape and functioning of our planet. Most natural resources are finite and over-exploiting them damages our planet, so it is essentially development on debt. Sustainable development takes into account not only economic growth but also social values and natural wealth. The central question is therefore how to preserve the quality of life and provide for the needs of current generations without compromising the needs of future generations and others. It is based on the understanding that the social, environmental and economic pillars of society are closely linked and that one cannot be prioritised at the expense of others (Ministry of the Environment, 2022).</w:t>
      </w:r>
    </w:p>
    <w:p w14:paraId="7D765FAC" w14:textId="77777777" w:rsidR="004E53EE" w:rsidRDefault="00700471" w:rsidP="00700471">
      <w:pPr>
        <w:pStyle w:val="Normlnweb"/>
        <w:spacing w:before="0" w:beforeAutospacing="0" w:after="240" w:afterAutospacing="0" w:line="360" w:lineRule="auto"/>
        <w:jc w:val="both"/>
        <w:rPr>
          <w:color w:val="000000"/>
          <w:shd w:val="clear" w:color="auto" w:fill="FFFFFF"/>
        </w:rPr>
      </w:pPr>
      <w:r>
        <w:rPr>
          <w:color w:val="000000"/>
          <w:shd w:val="clear" w:color="auto" w:fill="FFFFFF"/>
        </w:rPr>
        <w:t>Sustainable development is not a purely environmental concept. It is a complex concept in which several spheres are combined. The three pillars of sustainability can be derived from the definition of sustainable development:</w:t>
      </w:r>
      <w:r w:rsidR="004E53EE">
        <w:rPr>
          <w:color w:val="000000"/>
          <w:shd w:val="clear" w:color="auto" w:fill="FFFFFF"/>
        </w:rPr>
        <w:t xml:space="preserve"> </w:t>
      </w:r>
    </w:p>
    <w:p w14:paraId="37E65F0E" w14:textId="31E87B42" w:rsidR="00700471" w:rsidRDefault="00700471" w:rsidP="00700471">
      <w:pPr>
        <w:pStyle w:val="Normlnweb"/>
        <w:spacing w:before="0" w:beforeAutospacing="0" w:after="240" w:afterAutospacing="0" w:line="360" w:lineRule="auto"/>
        <w:jc w:val="both"/>
        <w:rPr>
          <w:color w:val="000000"/>
          <w:shd w:val="clear" w:color="auto" w:fill="FFFFFF"/>
        </w:rPr>
      </w:pPr>
      <w:r>
        <w:rPr>
          <w:color w:val="000000"/>
          <w:shd w:val="clear" w:color="auto" w:fill="FFFFFF"/>
        </w:rPr>
        <w:t>- ecological (environmental)</w:t>
      </w:r>
    </w:p>
    <w:p w14:paraId="1BD97DB8" w14:textId="3ECD55D0" w:rsidR="00700471" w:rsidRDefault="00700471" w:rsidP="00700471">
      <w:pPr>
        <w:pStyle w:val="Normlnweb"/>
        <w:spacing w:before="0" w:beforeAutospacing="0" w:after="240" w:afterAutospacing="0" w:line="360" w:lineRule="auto"/>
        <w:jc w:val="both"/>
        <w:rPr>
          <w:color w:val="000000"/>
          <w:shd w:val="clear" w:color="auto" w:fill="FFFFFF"/>
        </w:rPr>
      </w:pPr>
      <w:r>
        <w:rPr>
          <w:color w:val="000000"/>
          <w:shd w:val="clear" w:color="auto" w:fill="FFFFFF"/>
        </w:rPr>
        <w:t>- social</w:t>
      </w:r>
    </w:p>
    <w:p w14:paraId="01B8C953" w14:textId="6661E74C" w:rsidR="00700471" w:rsidRPr="00700471" w:rsidRDefault="00700471" w:rsidP="00700471">
      <w:pPr>
        <w:pStyle w:val="Normlnweb"/>
        <w:spacing w:before="0" w:beforeAutospacing="0" w:after="240" w:afterAutospacing="0" w:line="360" w:lineRule="auto"/>
        <w:jc w:val="both"/>
      </w:pPr>
      <w:r>
        <w:rPr>
          <w:color w:val="000000"/>
          <w:shd w:val="clear" w:color="auto" w:fill="FFFFFF"/>
        </w:rPr>
        <w:t>- economic (UNEP – Industry and Sustainable Development, 2010/2011)</w:t>
      </w:r>
    </w:p>
    <w:p w14:paraId="29102196" w14:textId="77777777" w:rsidR="00700471" w:rsidRPr="00700471" w:rsidRDefault="00700471" w:rsidP="00700471">
      <w:pPr>
        <w:pStyle w:val="Normlnweb"/>
        <w:spacing w:before="0" w:beforeAutospacing="0" w:after="240" w:afterAutospacing="0" w:line="360" w:lineRule="auto"/>
        <w:jc w:val="center"/>
        <w:rPr>
          <w:color w:val="000000"/>
          <w:shd w:val="clear" w:color="auto" w:fill="FFFFFF"/>
        </w:rPr>
      </w:pPr>
      <w:r>
        <w:rPr>
          <w:noProof/>
          <w:bdr w:val="none" w:sz="0" w:space="0" w:color="auto" w:frame="1"/>
        </w:rPr>
        <w:drawing>
          <wp:inline distT="0" distB="0" distL="0" distR="0" wp14:anchorId="57757F85" wp14:editId="51A9E982">
            <wp:extent cx="2869991" cy="2895600"/>
            <wp:effectExtent l="19050" t="0" r="6559" b="0"/>
            <wp:docPr id="8" name="obrázek 1" descr="https://lh6.googleusercontent.com/6WAzu6OwCUuGkWasXo-AY_lKImkQjZfIu7HX4Gy75Bz7odEKowLJXkWxy-dupL-ULaTF8faE9wkr7VTyKAF96Tlo473EdfEJilo56RsZfZ6v5d_RQywmxVfiF__PXT8fynj04ZmI8iG0lov6MX1b3w-JOFdZIXmMiPN1DMIf_9a2t5hdoQuQXhbD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6WAzu6OwCUuGkWasXo-AY_lKImkQjZfIu7HX4Gy75Bz7odEKowLJXkWxy-dupL-ULaTF8faE9wkr7VTyKAF96Tlo473EdfEJilo56RsZfZ6v5d_RQywmxVfiF__PXT8fynj04ZmI8iG0lov6MX1b3w-JOFdZIXmMiPN1DMIf_9a2t5hdoQuQXhbDBw"/>
                    <pic:cNvPicPr>
                      <a:picLocks noChangeAspect="1" noChangeArrowheads="1"/>
                    </pic:cNvPicPr>
                  </pic:nvPicPr>
                  <pic:blipFill>
                    <a:blip r:embed="rId10" cstate="print"/>
                    <a:srcRect l="29296" t="40134" r="34045" b="13378"/>
                    <a:stretch>
                      <a:fillRect/>
                    </a:stretch>
                  </pic:blipFill>
                  <pic:spPr bwMode="auto">
                    <a:xfrm>
                      <a:off x="0" y="0"/>
                      <a:ext cx="2869991" cy="2895600"/>
                    </a:xfrm>
                    <a:prstGeom prst="rect">
                      <a:avLst/>
                    </a:prstGeom>
                    <a:noFill/>
                    <a:ln w="9525">
                      <a:noFill/>
                      <a:miter lim="800000"/>
                      <a:headEnd/>
                      <a:tailEnd/>
                    </a:ln>
                  </pic:spPr>
                </pic:pic>
              </a:graphicData>
            </a:graphic>
          </wp:inline>
        </w:drawing>
      </w:r>
    </w:p>
    <w:p w14:paraId="6AE54651" w14:textId="11DEF238" w:rsidR="00700471" w:rsidRPr="00700471" w:rsidRDefault="00700471" w:rsidP="00700471">
      <w:pPr>
        <w:pStyle w:val="Normlnweb"/>
        <w:spacing w:before="0" w:beforeAutospacing="0" w:after="240" w:afterAutospacing="0" w:line="360" w:lineRule="auto"/>
        <w:jc w:val="center"/>
      </w:pPr>
      <w:r>
        <w:rPr>
          <w:color w:val="000000"/>
          <w:shd w:val="clear" w:color="auto" w:fill="FFFFFF"/>
        </w:rPr>
        <w:t xml:space="preserve">Figure 1: The three pillars of sustainable development (UNEP </w:t>
      </w:r>
      <w:r w:rsidR="00BA51A4">
        <w:rPr>
          <w:color w:val="000000"/>
          <w:shd w:val="clear" w:color="auto" w:fill="FFFFFF"/>
        </w:rPr>
        <w:t>–</w:t>
      </w:r>
      <w:r>
        <w:rPr>
          <w:color w:val="000000"/>
          <w:shd w:val="clear" w:color="auto" w:fill="FFFFFF"/>
        </w:rPr>
        <w:t xml:space="preserve"> Industry and Sustainable Development, 2010/2011).</w:t>
      </w:r>
    </w:p>
    <w:p w14:paraId="78C78590" w14:textId="77777777" w:rsidR="00700471" w:rsidRPr="00700471" w:rsidRDefault="00700471" w:rsidP="00700471">
      <w:pPr>
        <w:pStyle w:val="Normlnweb"/>
        <w:spacing w:before="0" w:beforeAutospacing="0" w:after="240" w:afterAutospacing="0" w:line="360" w:lineRule="auto"/>
        <w:ind w:firstLine="720"/>
        <w:jc w:val="both"/>
      </w:pPr>
      <w:r>
        <w:rPr>
          <w:color w:val="000000"/>
          <w:shd w:val="clear" w:color="auto" w:fill="FFFFFF"/>
        </w:rPr>
        <w:t>While sustainable development has historically been rooted in the need to better protect nature and the environment, it now extends to good and effective governance. To achieve real sustainable development, coherent public policies in all their forms (strategies, laws, financial instruments) need to be developed. This can be achieved through evidence-based decision-making and improving the conditions for public participation to create meaningful social dialogue.</w:t>
      </w:r>
    </w:p>
    <w:p w14:paraId="195BD422" w14:textId="0E4E09F8" w:rsidR="00700471" w:rsidRPr="00700471" w:rsidRDefault="00700471" w:rsidP="00700471">
      <w:pPr>
        <w:pStyle w:val="Normlnweb"/>
        <w:spacing w:before="0" w:beforeAutospacing="0" w:after="240" w:afterAutospacing="0" w:line="360" w:lineRule="auto"/>
        <w:jc w:val="both"/>
      </w:pPr>
      <w:r>
        <w:rPr>
          <w:color w:val="000000"/>
          <w:shd w:val="clear" w:color="auto" w:fill="FFFFFF"/>
        </w:rPr>
        <w:t>The need to make our world more sustainable has become prominent in Europe and the world in recent years. Almost all countries in the world are facing pressing challenges such as climate change, demographic change, loss of fertile land</w:t>
      </w:r>
      <w:r w:rsidR="00206309">
        <w:rPr>
          <w:color w:val="000000"/>
          <w:shd w:val="clear" w:color="auto" w:fill="FFFFFF"/>
        </w:rPr>
        <w:t>,</w:t>
      </w:r>
      <w:r>
        <w:rPr>
          <w:color w:val="000000"/>
          <w:shd w:val="clear" w:color="auto" w:fill="FFFFFF"/>
        </w:rPr>
        <w:t xml:space="preserve"> and widening inequalities. Accelerating technological change and the increasing interconnectedness of the contemporary world means that it is necessary to see the world in context and to take into account the responsibilities of each state towards the global community (Ministry of the Environment, 2022).</w:t>
      </w:r>
    </w:p>
    <w:p w14:paraId="72E5E8B3" w14:textId="77777777" w:rsidR="00700471" w:rsidRPr="00700471" w:rsidRDefault="00700471" w:rsidP="00700471">
      <w:pPr>
        <w:pStyle w:val="Normlnweb"/>
        <w:spacing w:before="0" w:beforeAutospacing="0" w:after="240" w:afterAutospacing="0" w:line="360" w:lineRule="auto"/>
        <w:jc w:val="both"/>
      </w:pPr>
      <w:r>
        <w:rPr>
          <w:color w:val="000000"/>
          <w:shd w:val="clear" w:color="auto" w:fill="FFFFFF"/>
        </w:rPr>
        <w:t>Sustainability terms</w:t>
      </w:r>
    </w:p>
    <w:p w14:paraId="791D1EC0" w14:textId="05F9E1CC" w:rsidR="00700471" w:rsidRPr="00700471" w:rsidRDefault="00700471" w:rsidP="00700471">
      <w:pPr>
        <w:pStyle w:val="Normlnweb"/>
        <w:spacing w:before="0" w:beforeAutospacing="0" w:after="240" w:afterAutospacing="0" w:line="360" w:lineRule="auto"/>
        <w:ind w:firstLine="720"/>
        <w:jc w:val="both"/>
      </w:pPr>
      <w:r>
        <w:rPr>
          <w:color w:val="000000"/>
          <w:shd w:val="clear" w:color="auto" w:fill="FFFFFF"/>
        </w:rPr>
        <w:t xml:space="preserve">Zero waste </w:t>
      </w:r>
      <w:r w:rsidR="007F79EF">
        <w:rPr>
          <w:color w:val="000000"/>
          <w:shd w:val="clear" w:color="auto" w:fill="FFFFFF"/>
        </w:rPr>
        <w:t>–</w:t>
      </w:r>
      <w:r>
        <w:rPr>
          <w:color w:val="000000"/>
          <w:shd w:val="clear" w:color="auto" w:fill="FFFFFF"/>
        </w:rPr>
        <w:t xml:space="preserve"> a lifestyle that promotes the reuse of all resources without waste generation, landfilling or incineration. This set of principles supports the redesign of the life cycle of resources so that all products are reused. The goal is that no waste is sent to landfills, incinerators or the ocean (Wikipedia, 2022).</w:t>
      </w:r>
    </w:p>
    <w:p w14:paraId="6D31922D" w14:textId="5CF16CB0" w:rsidR="00700471" w:rsidRPr="00700471" w:rsidRDefault="00700471" w:rsidP="00700471">
      <w:pPr>
        <w:pStyle w:val="Normlnweb"/>
        <w:spacing w:before="0" w:beforeAutospacing="0" w:after="240" w:afterAutospacing="0" w:line="360" w:lineRule="auto"/>
        <w:ind w:firstLine="720"/>
        <w:jc w:val="both"/>
      </w:pPr>
      <w:r>
        <w:rPr>
          <w:color w:val="000000"/>
          <w:shd w:val="clear" w:color="auto" w:fill="FFFFFF"/>
        </w:rPr>
        <w:t xml:space="preserve">Upcycling </w:t>
      </w:r>
      <w:r w:rsidR="007F79EF">
        <w:rPr>
          <w:color w:val="000000"/>
          <w:shd w:val="clear" w:color="auto" w:fill="FFFFFF"/>
        </w:rPr>
        <w:t>–</w:t>
      </w:r>
      <w:r>
        <w:rPr>
          <w:color w:val="000000"/>
          <w:shd w:val="clear" w:color="auto" w:fill="FFFFFF"/>
        </w:rPr>
        <w:t xml:space="preserve"> the process of reusing material that has less negative impact on the environment than current recycling. Upcycling does not use waste. It uses materials before they become waste. It is essentially about renovation, in principle we can say that anything that adds value to things otherwise destined for destruction, or condemned to further decay, is upcycling. This method is most often used in design, fashion and art (</w:t>
      </w:r>
      <w:proofErr w:type="spellStart"/>
      <w:r>
        <w:rPr>
          <w:color w:val="000000"/>
          <w:shd w:val="clear" w:color="auto" w:fill="FFFFFF"/>
        </w:rPr>
        <w:t>Třídění</w:t>
      </w:r>
      <w:proofErr w:type="spellEnd"/>
      <w:r>
        <w:rPr>
          <w:color w:val="000000"/>
          <w:shd w:val="clear" w:color="auto" w:fill="FFFFFF"/>
        </w:rPr>
        <w:t xml:space="preserve"> </w:t>
      </w:r>
      <w:proofErr w:type="spellStart"/>
      <w:r>
        <w:rPr>
          <w:color w:val="000000"/>
          <w:shd w:val="clear" w:color="auto" w:fill="FFFFFF"/>
        </w:rPr>
        <w:t>odpadu</w:t>
      </w:r>
      <w:proofErr w:type="spellEnd"/>
      <w:r>
        <w:rPr>
          <w:color w:val="000000"/>
          <w:shd w:val="clear" w:color="auto" w:fill="FFFFFF"/>
        </w:rPr>
        <w:t>, 2022). </w:t>
      </w:r>
    </w:p>
    <w:p w14:paraId="21C1ADE1" w14:textId="53BBFCC4" w:rsidR="00700471" w:rsidRPr="00700471" w:rsidRDefault="00700471" w:rsidP="00700471">
      <w:pPr>
        <w:pStyle w:val="Normlnweb"/>
        <w:spacing w:before="0" w:beforeAutospacing="0" w:after="240" w:afterAutospacing="0" w:line="360" w:lineRule="auto"/>
        <w:ind w:firstLine="720"/>
        <w:jc w:val="both"/>
      </w:pPr>
      <w:r>
        <w:rPr>
          <w:color w:val="000000"/>
          <w:shd w:val="clear" w:color="auto" w:fill="FFFFFF"/>
        </w:rPr>
        <w:t xml:space="preserve">Slow fashion / fast fashion </w:t>
      </w:r>
      <w:r w:rsidR="007F79EF">
        <w:rPr>
          <w:color w:val="000000"/>
          <w:shd w:val="clear" w:color="auto" w:fill="FFFFFF"/>
        </w:rPr>
        <w:t>–</w:t>
      </w:r>
      <w:r>
        <w:rPr>
          <w:color w:val="000000"/>
          <w:shd w:val="clear" w:color="auto" w:fill="FFFFFF"/>
        </w:rPr>
        <w:t xml:space="preserve"> </w:t>
      </w:r>
      <w:r w:rsidR="007F79EF">
        <w:rPr>
          <w:color w:val="000000"/>
          <w:shd w:val="clear" w:color="auto" w:fill="FFFFFF"/>
        </w:rPr>
        <w:t>t</w:t>
      </w:r>
      <w:r>
        <w:rPr>
          <w:color w:val="000000"/>
          <w:shd w:val="clear" w:color="auto" w:fill="FFFFFF"/>
        </w:rPr>
        <w:t xml:space="preserve">he term slow fashion refers to the eco-friendly, sustainable and ethical fashion industry. Fash fashion is attacking customers with new and even more modern clothes than were fashionable last week. Characteristic of fast fashion is the low quality of the products, be it poor quality sewing, poor quality material and above all the huge </w:t>
      </w:r>
      <w:proofErr w:type="gramStart"/>
      <w:r>
        <w:rPr>
          <w:color w:val="000000"/>
          <w:shd w:val="clear" w:color="auto" w:fill="FFFFFF"/>
        </w:rPr>
        <w:t>amount</w:t>
      </w:r>
      <w:proofErr w:type="gramEnd"/>
      <w:r>
        <w:rPr>
          <w:color w:val="000000"/>
          <w:shd w:val="clear" w:color="auto" w:fill="FFFFFF"/>
        </w:rPr>
        <w:t xml:space="preserve"> of products that are created without any regard to whether there is actually a sale. Goods are produced in such quantities that even if the clothes </w:t>
      </w:r>
      <w:r w:rsidR="007F79EF">
        <w:rPr>
          <w:color w:val="000000"/>
          <w:shd w:val="clear" w:color="auto" w:fill="FFFFFF"/>
        </w:rPr>
        <w:t xml:space="preserve">do not </w:t>
      </w:r>
      <w:r>
        <w:rPr>
          <w:color w:val="000000"/>
          <w:shd w:val="clear" w:color="auto" w:fill="FFFFFF"/>
        </w:rPr>
        <w:t>find a user and end up on sale or in an incinerator, there is still money to be made from the products. Fast fashion is also produced by labour in poor conditions at severely undervalued wages (</w:t>
      </w:r>
      <w:proofErr w:type="spellStart"/>
      <w:r>
        <w:rPr>
          <w:color w:val="000000"/>
          <w:shd w:val="clear" w:color="auto" w:fill="FFFFFF"/>
        </w:rPr>
        <w:t>byGreyson</w:t>
      </w:r>
      <w:proofErr w:type="spellEnd"/>
      <w:r>
        <w:rPr>
          <w:color w:val="000000"/>
          <w:shd w:val="clear" w:color="auto" w:fill="FFFFFF"/>
        </w:rPr>
        <w:t>, 2022).</w:t>
      </w:r>
    </w:p>
    <w:p w14:paraId="1E384903" w14:textId="77777777" w:rsidR="00700471" w:rsidRPr="00700471" w:rsidRDefault="00700471" w:rsidP="00700471">
      <w:pPr>
        <w:spacing w:line="360" w:lineRule="auto"/>
        <w:jc w:val="both"/>
        <w:rPr>
          <w:rFonts w:ascii="Times New Roman" w:hAnsi="Times New Roman" w:cs="Times New Roman"/>
          <w:sz w:val="24"/>
          <w:szCs w:val="24"/>
        </w:rPr>
      </w:pPr>
    </w:p>
    <w:p w14:paraId="7055BB5F" w14:textId="77777777" w:rsidR="00700471" w:rsidRPr="00700471" w:rsidRDefault="00700471" w:rsidP="00700471">
      <w:pPr>
        <w:pStyle w:val="Normlnweb"/>
        <w:spacing w:before="0" w:beforeAutospacing="0" w:after="240" w:afterAutospacing="0" w:line="360" w:lineRule="auto"/>
        <w:jc w:val="both"/>
      </w:pPr>
      <w:r>
        <w:rPr>
          <w:noProof/>
          <w:color w:val="000000"/>
          <w:bdr w:val="none" w:sz="0" w:space="0" w:color="auto" w:frame="1"/>
          <w:shd w:val="clear" w:color="auto" w:fill="FFFFFF"/>
        </w:rPr>
        <w:drawing>
          <wp:inline distT="0" distB="0" distL="0" distR="0" wp14:anchorId="7E6FF20B" wp14:editId="27A59DB0">
            <wp:extent cx="5732145" cy="2183765"/>
            <wp:effectExtent l="19050" t="0" r="1905" b="0"/>
            <wp:docPr id="2" name="obrázek 2" descr="https://lh4.googleusercontent.com/2XVqtu66Po8KMmvfTxIe1CyZz2fJ32HuGAJIBMHwAyGIJtc0PY950yncaxQTTKMwgb9uTeAefMOLu7UDgjokPd9sVkGcnEe3ncJupSISXFFBakZRZds28M6gjs1ekXyCEyz5QlrJsrob4arewAFSg2RiRu-EP7OOzQ9Zo9y5rZDbQkWk1Zvy5bC0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2XVqtu66Po8KMmvfTxIe1CyZz2fJ32HuGAJIBMHwAyGIJtc0PY950yncaxQTTKMwgb9uTeAefMOLu7UDgjokPd9sVkGcnEe3ncJupSISXFFBakZRZds28M6gjs1ekXyCEyz5QlrJsrob4arewAFSg2RiRu-EP7OOzQ9Zo9y5rZDbQkWk1Zvy5bC0KA"/>
                    <pic:cNvPicPr>
                      <a:picLocks noChangeAspect="1" noChangeArrowheads="1"/>
                    </pic:cNvPicPr>
                  </pic:nvPicPr>
                  <pic:blipFill>
                    <a:blip r:embed="rId11" cstate="print"/>
                    <a:srcRect/>
                    <a:stretch>
                      <a:fillRect/>
                    </a:stretch>
                  </pic:blipFill>
                  <pic:spPr bwMode="auto">
                    <a:xfrm>
                      <a:off x="0" y="0"/>
                      <a:ext cx="5732145" cy="2183765"/>
                    </a:xfrm>
                    <a:prstGeom prst="rect">
                      <a:avLst/>
                    </a:prstGeom>
                    <a:noFill/>
                    <a:ln w="9525">
                      <a:noFill/>
                      <a:miter lim="800000"/>
                      <a:headEnd/>
                      <a:tailEnd/>
                    </a:ln>
                  </pic:spPr>
                </pic:pic>
              </a:graphicData>
            </a:graphic>
          </wp:inline>
        </w:drawing>
      </w:r>
    </w:p>
    <w:p w14:paraId="24023010" w14:textId="77777777" w:rsidR="00700471" w:rsidRDefault="00700471" w:rsidP="00700471">
      <w:pPr>
        <w:pStyle w:val="Normlnweb"/>
        <w:spacing w:before="0" w:beforeAutospacing="0" w:after="240" w:afterAutospacing="0" w:line="360" w:lineRule="auto"/>
        <w:jc w:val="both"/>
        <w:rPr>
          <w:color w:val="000000"/>
          <w:shd w:val="clear" w:color="auto" w:fill="FFFFFF"/>
        </w:rPr>
      </w:pPr>
      <w:r>
        <w:rPr>
          <w:color w:val="000000"/>
          <w:shd w:val="clear" w:color="auto" w:fill="FFFFFF"/>
        </w:rPr>
        <w:t>Figure 2: The principle of sustainable slow fashion</w:t>
      </w:r>
    </w:p>
    <w:p w14:paraId="02FA95BB" w14:textId="77777777" w:rsidR="000365F2" w:rsidRPr="00D869BF" w:rsidRDefault="00700471" w:rsidP="00700471">
      <w:pPr>
        <w:rPr>
          <w:rFonts w:ascii="Times New Roman" w:hAnsi="Times New Roman" w:cs="Times New Roman"/>
          <w:b/>
          <w:sz w:val="32"/>
          <w:szCs w:val="32"/>
          <w:highlight w:val="white"/>
        </w:rPr>
      </w:pPr>
      <w:r>
        <w:br w:type="page"/>
      </w:r>
      <w:r>
        <w:rPr>
          <w:rFonts w:ascii="Times New Roman" w:hAnsi="Times New Roman"/>
          <w:b/>
          <w:sz w:val="32"/>
        </w:rPr>
        <w:t>DRAFT LESSON PLAN</w:t>
      </w:r>
    </w:p>
    <w:p w14:paraId="624ED816" w14:textId="77777777" w:rsidR="000365F2" w:rsidRPr="00D869BF" w:rsidRDefault="007C62B7">
      <w:pPr>
        <w:pStyle w:val="Normln1"/>
        <w:spacing w:line="360" w:lineRule="auto"/>
        <w:jc w:val="right"/>
        <w:rPr>
          <w:rFonts w:ascii="Times New Roman" w:hAnsi="Times New Roman" w:cs="Times New Roman"/>
          <w:sz w:val="24"/>
          <w:szCs w:val="24"/>
          <w:highlight w:val="white"/>
        </w:rPr>
      </w:pPr>
      <w:r>
        <w:rPr>
          <w:rFonts w:ascii="Times New Roman" w:hAnsi="Times New Roman"/>
          <w:noProof/>
          <w:sz w:val="24"/>
        </w:rPr>
        <w:drawing>
          <wp:anchor distT="0" distB="0" distL="114300" distR="114300" simplePos="0" relativeHeight="251699200" behindDoc="0" locked="0" layoutInCell="1" allowOverlap="1" wp14:anchorId="179F2F00" wp14:editId="1C4E00D0">
            <wp:simplePos x="0" y="0"/>
            <wp:positionH relativeFrom="margin">
              <wp:posOffset>-147320</wp:posOffset>
            </wp:positionH>
            <wp:positionV relativeFrom="margin">
              <wp:posOffset>-130810</wp:posOffset>
            </wp:positionV>
            <wp:extent cx="858520" cy="462915"/>
            <wp:effectExtent l="19050" t="0" r="0" b="0"/>
            <wp:wrapSquare wrapText="bothSides"/>
            <wp:docPr id="571" name="Obráze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8520" cy="462915"/>
                    </a:xfrm>
                    <a:prstGeom prst="rect">
                      <a:avLst/>
                    </a:prstGeom>
                    <a:noFill/>
                  </pic:spPr>
                </pic:pic>
              </a:graphicData>
            </a:graphic>
          </wp:anchor>
        </w:drawing>
      </w:r>
      <w:r>
        <w:rPr>
          <w:rFonts w:ascii="Times New Roman" w:hAnsi="Times New Roman"/>
          <w:sz w:val="24"/>
          <w:highlight w:val="white"/>
        </w:rPr>
        <w:t>Estimated time: 45 minutes</w:t>
      </w:r>
    </w:p>
    <w:p w14:paraId="05C4A3D5" w14:textId="77777777" w:rsidR="000365F2" w:rsidRDefault="000365F2">
      <w:pPr>
        <w:pStyle w:val="Normln1"/>
        <w:spacing w:line="360" w:lineRule="auto"/>
        <w:rPr>
          <w:rFonts w:ascii="Times New Roman" w:hAnsi="Times New Roman" w:cs="Times New Roman"/>
          <w:highlight w:val="white"/>
          <w:u w:val="single"/>
        </w:rPr>
      </w:pPr>
    </w:p>
    <w:p w14:paraId="63CDD2B5" w14:textId="77777777" w:rsidR="00700471" w:rsidRPr="00EF1F0F" w:rsidRDefault="00700471" w:rsidP="00700471">
      <w:pPr>
        <w:tabs>
          <w:tab w:val="right" w:pos="8503"/>
        </w:tabs>
        <w:rPr>
          <w:rFonts w:cs="Times New Roman"/>
          <w:szCs w:val="24"/>
        </w:rPr>
      </w:pPr>
      <w:r>
        <w:tab/>
      </w:r>
    </w:p>
    <w:tbl>
      <w:tblPr>
        <w:tblStyle w:val="Mkatabulky"/>
        <w:tblW w:w="920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384"/>
        <w:gridCol w:w="4067"/>
        <w:gridCol w:w="1440"/>
        <w:gridCol w:w="1389"/>
        <w:gridCol w:w="929"/>
      </w:tblGrid>
      <w:tr w:rsidR="00700471" w:rsidRPr="00EF1F0F" w14:paraId="160E5426" w14:textId="77777777" w:rsidTr="00700471">
        <w:tc>
          <w:tcPr>
            <w:tcW w:w="1384" w:type="dxa"/>
            <w:tcBorders>
              <w:top w:val="single" w:sz="12" w:space="0" w:color="auto"/>
              <w:left w:val="single" w:sz="4" w:space="0" w:color="FFFFFF" w:themeColor="background1"/>
              <w:bottom w:val="single" w:sz="4" w:space="0" w:color="auto"/>
              <w:right w:val="single" w:sz="4" w:space="0" w:color="FFFFFF" w:themeColor="background1"/>
            </w:tcBorders>
            <w:hideMark/>
          </w:tcPr>
          <w:p w14:paraId="6A1949A9" w14:textId="77777777" w:rsidR="00700471" w:rsidRPr="00EF1F0F" w:rsidRDefault="00700471" w:rsidP="007F79EF">
            <w:pPr>
              <w:pStyle w:val="Zvraznn1"/>
              <w:tabs>
                <w:tab w:val="clear" w:pos="284"/>
                <w:tab w:val="left" w:pos="708"/>
              </w:tabs>
              <w:ind w:right="-140"/>
              <w:rPr>
                <w:rFonts w:cs="Times New Roman"/>
                <w:szCs w:val="24"/>
              </w:rPr>
            </w:pPr>
            <w:r>
              <w:t xml:space="preserve">Teaching stage </w:t>
            </w:r>
          </w:p>
        </w:tc>
        <w:tc>
          <w:tcPr>
            <w:tcW w:w="4067" w:type="dxa"/>
            <w:tcBorders>
              <w:top w:val="single" w:sz="12" w:space="0" w:color="auto"/>
              <w:left w:val="single" w:sz="4" w:space="0" w:color="FFFFFF" w:themeColor="background1"/>
              <w:bottom w:val="single" w:sz="4" w:space="0" w:color="auto"/>
              <w:right w:val="single" w:sz="4" w:space="0" w:color="FFFFFF" w:themeColor="background1"/>
            </w:tcBorders>
            <w:hideMark/>
          </w:tcPr>
          <w:p w14:paraId="672BC56A" w14:textId="77777777" w:rsidR="00700471" w:rsidRPr="00EF1F0F" w:rsidRDefault="00700471" w:rsidP="00E85AEF">
            <w:pPr>
              <w:pStyle w:val="Zvraznn1"/>
              <w:tabs>
                <w:tab w:val="clear" w:pos="284"/>
                <w:tab w:val="left" w:pos="708"/>
              </w:tabs>
              <w:rPr>
                <w:rFonts w:cs="Times New Roman"/>
                <w:szCs w:val="24"/>
              </w:rPr>
            </w:pPr>
            <w:r>
              <w:t>Activity description</w:t>
            </w:r>
          </w:p>
        </w:tc>
        <w:tc>
          <w:tcPr>
            <w:tcW w:w="1440" w:type="dxa"/>
            <w:tcBorders>
              <w:top w:val="single" w:sz="12" w:space="0" w:color="auto"/>
              <w:left w:val="single" w:sz="4" w:space="0" w:color="FFFFFF" w:themeColor="background1"/>
              <w:bottom w:val="single" w:sz="4" w:space="0" w:color="auto"/>
              <w:right w:val="single" w:sz="4" w:space="0" w:color="FFFFFF" w:themeColor="background1"/>
            </w:tcBorders>
            <w:hideMark/>
          </w:tcPr>
          <w:p w14:paraId="1541585D" w14:textId="77777777" w:rsidR="00700471" w:rsidRPr="00EF1F0F" w:rsidRDefault="00700471" w:rsidP="00E85AEF">
            <w:pPr>
              <w:pStyle w:val="Zvraznn1"/>
              <w:rPr>
                <w:rFonts w:cs="Times New Roman"/>
                <w:szCs w:val="24"/>
              </w:rPr>
            </w:pPr>
            <w:r>
              <w:t>Teaching method</w:t>
            </w:r>
          </w:p>
        </w:tc>
        <w:tc>
          <w:tcPr>
            <w:tcW w:w="1389" w:type="dxa"/>
            <w:tcBorders>
              <w:top w:val="single" w:sz="12" w:space="0" w:color="auto"/>
              <w:left w:val="single" w:sz="4" w:space="0" w:color="FFFFFF" w:themeColor="background1"/>
              <w:bottom w:val="single" w:sz="4" w:space="0" w:color="auto"/>
              <w:right w:val="single" w:sz="4" w:space="0" w:color="FFFFFF" w:themeColor="background1"/>
            </w:tcBorders>
            <w:hideMark/>
          </w:tcPr>
          <w:p w14:paraId="06E7ADFF" w14:textId="77777777" w:rsidR="00700471" w:rsidRPr="00EF1F0F" w:rsidRDefault="00700471" w:rsidP="00E85AEF">
            <w:pPr>
              <w:pStyle w:val="Zvraznn1"/>
              <w:rPr>
                <w:rFonts w:cs="Times New Roman"/>
                <w:szCs w:val="24"/>
              </w:rPr>
            </w:pPr>
            <w:r>
              <w:t>Teaching form</w:t>
            </w:r>
          </w:p>
        </w:tc>
        <w:tc>
          <w:tcPr>
            <w:tcW w:w="929" w:type="dxa"/>
            <w:tcBorders>
              <w:top w:val="single" w:sz="12" w:space="0" w:color="auto"/>
              <w:left w:val="single" w:sz="4" w:space="0" w:color="FFFFFF" w:themeColor="background1"/>
              <w:bottom w:val="single" w:sz="4" w:space="0" w:color="auto"/>
              <w:right w:val="single" w:sz="4" w:space="0" w:color="FFFFFF" w:themeColor="background1"/>
            </w:tcBorders>
            <w:hideMark/>
          </w:tcPr>
          <w:p w14:paraId="010ACAAF" w14:textId="77777777" w:rsidR="00700471" w:rsidRPr="00EF1F0F" w:rsidRDefault="00700471" w:rsidP="00E85AEF">
            <w:pPr>
              <w:pStyle w:val="Zvraznn1"/>
              <w:rPr>
                <w:rFonts w:cs="Times New Roman"/>
                <w:szCs w:val="24"/>
              </w:rPr>
            </w:pPr>
            <w:r>
              <w:t>Time</w:t>
            </w:r>
          </w:p>
        </w:tc>
      </w:tr>
      <w:tr w:rsidR="00700471" w:rsidRPr="00EF1F0F" w14:paraId="0BCD2525" w14:textId="77777777" w:rsidTr="00700471">
        <w:tc>
          <w:tcPr>
            <w:tcW w:w="1384" w:type="dxa"/>
            <w:tcBorders>
              <w:top w:val="single" w:sz="4" w:space="0" w:color="auto"/>
              <w:left w:val="single" w:sz="4" w:space="0" w:color="FFFFFF" w:themeColor="background1"/>
              <w:bottom w:val="single" w:sz="4" w:space="0" w:color="auto"/>
              <w:right w:val="single" w:sz="4" w:space="0" w:color="FFFFFF" w:themeColor="background1"/>
            </w:tcBorders>
            <w:hideMark/>
          </w:tcPr>
          <w:p w14:paraId="3EBEEE9A" w14:textId="77777777" w:rsidR="00700471" w:rsidRPr="00EF1F0F" w:rsidRDefault="00700471" w:rsidP="00E85AEF">
            <w:pPr>
              <w:rPr>
                <w:rFonts w:cs="Times New Roman"/>
                <w:b/>
                <w:bCs/>
                <w:szCs w:val="24"/>
              </w:rPr>
            </w:pPr>
            <w:r>
              <w:rPr>
                <w:b/>
              </w:rPr>
              <w:t xml:space="preserve">Motivation </w:t>
            </w:r>
          </w:p>
        </w:tc>
        <w:tc>
          <w:tcPr>
            <w:tcW w:w="4067" w:type="dxa"/>
            <w:tcBorders>
              <w:top w:val="single" w:sz="4" w:space="0" w:color="auto"/>
              <w:left w:val="single" w:sz="4" w:space="0" w:color="FFFFFF" w:themeColor="background1"/>
              <w:bottom w:val="single" w:sz="4" w:space="0" w:color="auto"/>
              <w:right w:val="single" w:sz="4" w:space="0" w:color="FFFFFF" w:themeColor="background1"/>
            </w:tcBorders>
            <w:hideMark/>
          </w:tcPr>
          <w:p w14:paraId="3DD46326" w14:textId="77777777" w:rsidR="00700471" w:rsidRPr="00EF1F0F" w:rsidRDefault="00700471" w:rsidP="00700471">
            <w:pPr>
              <w:pStyle w:val="Odstavecseseznamem"/>
              <w:numPr>
                <w:ilvl w:val="0"/>
                <w:numId w:val="11"/>
              </w:numPr>
              <w:spacing w:after="0"/>
              <w:rPr>
                <w:rFonts w:cs="Times New Roman"/>
                <w:szCs w:val="24"/>
              </w:rPr>
            </w:pPr>
            <w:r>
              <w:t xml:space="preserve">sustainability </w:t>
            </w:r>
          </w:p>
        </w:tc>
        <w:tc>
          <w:tcPr>
            <w:tcW w:w="1440" w:type="dxa"/>
            <w:tcBorders>
              <w:top w:val="single" w:sz="4" w:space="0" w:color="auto"/>
              <w:left w:val="single" w:sz="4" w:space="0" w:color="FFFFFF" w:themeColor="background1"/>
              <w:bottom w:val="single" w:sz="4" w:space="0" w:color="auto"/>
              <w:right w:val="single" w:sz="4" w:space="0" w:color="FFFFFF" w:themeColor="background1"/>
            </w:tcBorders>
            <w:hideMark/>
          </w:tcPr>
          <w:p w14:paraId="17EC78D5" w14:textId="77777777" w:rsidR="00700471" w:rsidRDefault="00700471" w:rsidP="00E85AEF">
            <w:pPr>
              <w:rPr>
                <w:rFonts w:cs="Times New Roman"/>
                <w:szCs w:val="24"/>
              </w:rPr>
            </w:pPr>
            <w:r>
              <w:t>Discussion</w:t>
            </w:r>
          </w:p>
          <w:p w14:paraId="65E4368E" w14:textId="77777777" w:rsidR="00700471" w:rsidRPr="00EF1F0F" w:rsidRDefault="00700471" w:rsidP="00E85AEF">
            <w:pPr>
              <w:rPr>
                <w:rFonts w:cs="Times New Roman"/>
                <w:szCs w:val="24"/>
              </w:rPr>
            </w:pPr>
          </w:p>
        </w:tc>
        <w:tc>
          <w:tcPr>
            <w:tcW w:w="1389" w:type="dxa"/>
            <w:tcBorders>
              <w:top w:val="single" w:sz="4" w:space="0" w:color="auto"/>
              <w:left w:val="single" w:sz="4" w:space="0" w:color="FFFFFF" w:themeColor="background1"/>
              <w:bottom w:val="single" w:sz="4" w:space="0" w:color="auto"/>
              <w:right w:val="single" w:sz="4" w:space="0" w:color="FFFFFF" w:themeColor="background1"/>
            </w:tcBorders>
            <w:hideMark/>
          </w:tcPr>
          <w:p w14:paraId="7F0DC1BF" w14:textId="77777777" w:rsidR="00700471" w:rsidRPr="00EF1F0F" w:rsidRDefault="00700471" w:rsidP="00E85AEF">
            <w:pPr>
              <w:rPr>
                <w:rFonts w:cs="Times New Roman"/>
                <w:szCs w:val="24"/>
              </w:rPr>
            </w:pPr>
            <w:r>
              <w:t>Mass frontal</w:t>
            </w:r>
          </w:p>
        </w:tc>
        <w:tc>
          <w:tcPr>
            <w:tcW w:w="929" w:type="dxa"/>
            <w:tcBorders>
              <w:top w:val="single" w:sz="4" w:space="0" w:color="auto"/>
              <w:left w:val="single" w:sz="4" w:space="0" w:color="FFFFFF" w:themeColor="background1"/>
              <w:bottom w:val="single" w:sz="4" w:space="0" w:color="auto"/>
              <w:right w:val="single" w:sz="4" w:space="0" w:color="FFFFFF" w:themeColor="background1"/>
            </w:tcBorders>
            <w:hideMark/>
          </w:tcPr>
          <w:p w14:paraId="4DCEA643" w14:textId="77777777" w:rsidR="00700471" w:rsidRPr="00EF1F0F" w:rsidRDefault="00700471" w:rsidP="00E85AEF">
            <w:pPr>
              <w:rPr>
                <w:rFonts w:cs="Times New Roman"/>
                <w:szCs w:val="24"/>
              </w:rPr>
            </w:pPr>
            <w:r>
              <w:t>3 min.</w:t>
            </w:r>
          </w:p>
        </w:tc>
      </w:tr>
      <w:tr w:rsidR="00700471" w:rsidRPr="00EF1F0F" w14:paraId="62DAC676" w14:textId="77777777" w:rsidTr="00700471">
        <w:tc>
          <w:tcPr>
            <w:tcW w:w="1384" w:type="dxa"/>
            <w:tcBorders>
              <w:top w:val="single" w:sz="4" w:space="0" w:color="auto"/>
              <w:left w:val="single" w:sz="4" w:space="0" w:color="FFFFFF" w:themeColor="background1"/>
              <w:bottom w:val="single" w:sz="4" w:space="0" w:color="auto"/>
              <w:right w:val="single" w:sz="4" w:space="0" w:color="FFFFFF" w:themeColor="background1"/>
            </w:tcBorders>
            <w:hideMark/>
          </w:tcPr>
          <w:p w14:paraId="5816B6E2" w14:textId="77777777" w:rsidR="00700471" w:rsidRPr="00EF1F0F" w:rsidRDefault="00700471" w:rsidP="00E85AEF">
            <w:pPr>
              <w:rPr>
                <w:rFonts w:cs="Times New Roman"/>
                <w:b/>
                <w:bCs/>
                <w:szCs w:val="24"/>
              </w:rPr>
            </w:pPr>
            <w:r>
              <w:rPr>
                <w:b/>
              </w:rPr>
              <w:t xml:space="preserve">Exposure </w:t>
            </w:r>
          </w:p>
        </w:tc>
        <w:tc>
          <w:tcPr>
            <w:tcW w:w="4067" w:type="dxa"/>
            <w:tcBorders>
              <w:top w:val="single" w:sz="4" w:space="0" w:color="auto"/>
              <w:left w:val="single" w:sz="4" w:space="0" w:color="FFFFFF" w:themeColor="background1"/>
              <w:bottom w:val="single" w:sz="4" w:space="0" w:color="auto"/>
              <w:right w:val="single" w:sz="4" w:space="0" w:color="FFFFFF" w:themeColor="background1"/>
            </w:tcBorders>
            <w:hideMark/>
          </w:tcPr>
          <w:p w14:paraId="7A72F003" w14:textId="77777777" w:rsidR="00700471" w:rsidRPr="00493228" w:rsidRDefault="00700471" w:rsidP="00700471">
            <w:pPr>
              <w:pStyle w:val="Odstavecseseznamem"/>
              <w:numPr>
                <w:ilvl w:val="0"/>
                <w:numId w:val="11"/>
              </w:numPr>
              <w:rPr>
                <w:rFonts w:cs="Times New Roman"/>
                <w:sz w:val="20"/>
                <w:szCs w:val="20"/>
              </w:rPr>
            </w:pPr>
            <w:r>
              <w:t>Activity 1</w:t>
            </w:r>
          </w:p>
          <w:p w14:paraId="266EA338" w14:textId="77777777" w:rsidR="00700471" w:rsidRPr="00EF1F0F" w:rsidRDefault="007C62B7" w:rsidP="007C62B7">
            <w:pPr>
              <w:pStyle w:val="Odstavecseseznamem"/>
              <w:spacing w:after="0"/>
              <w:ind w:left="360"/>
              <w:rPr>
                <w:rFonts w:cs="Times New Roman"/>
                <w:szCs w:val="24"/>
              </w:rPr>
            </w:pPr>
            <w:r>
              <w:t xml:space="preserve">Video: </w:t>
            </w:r>
            <w:hyperlink r:id="rId13" w:history="1">
              <w:r>
                <w:rPr>
                  <w:rStyle w:val="Hypertextovodkaz"/>
                </w:rPr>
                <w:t>https://www.youtube.com/watch?v=Fk85s8nGNJk</w:t>
              </w:r>
            </w:hyperlink>
          </w:p>
        </w:tc>
        <w:tc>
          <w:tcPr>
            <w:tcW w:w="1440" w:type="dxa"/>
            <w:tcBorders>
              <w:top w:val="single" w:sz="4" w:space="0" w:color="auto"/>
              <w:left w:val="single" w:sz="4" w:space="0" w:color="FFFFFF" w:themeColor="background1"/>
              <w:bottom w:val="single" w:sz="4" w:space="0" w:color="auto"/>
              <w:right w:val="single" w:sz="4" w:space="0" w:color="FFFFFF" w:themeColor="background1"/>
            </w:tcBorders>
            <w:hideMark/>
          </w:tcPr>
          <w:p w14:paraId="7D786632" w14:textId="65FFF521" w:rsidR="007C62B7" w:rsidRPr="00EF1F0F" w:rsidRDefault="007F79EF" w:rsidP="007C62B7">
            <w:pPr>
              <w:rPr>
                <w:rFonts w:cs="Times New Roman"/>
                <w:szCs w:val="24"/>
              </w:rPr>
            </w:pPr>
            <w:r>
              <w:t>W</w:t>
            </w:r>
            <w:r w:rsidR="00700471">
              <w:t xml:space="preserve">ork with cards </w:t>
            </w:r>
          </w:p>
          <w:p w14:paraId="0EF5779D" w14:textId="77777777" w:rsidR="00700471" w:rsidRPr="00EF1F0F" w:rsidRDefault="00700471" w:rsidP="00E85AEF">
            <w:pPr>
              <w:rPr>
                <w:rFonts w:cs="Times New Roman"/>
                <w:szCs w:val="24"/>
              </w:rPr>
            </w:pPr>
          </w:p>
        </w:tc>
        <w:tc>
          <w:tcPr>
            <w:tcW w:w="1389" w:type="dxa"/>
            <w:tcBorders>
              <w:top w:val="single" w:sz="4" w:space="0" w:color="auto"/>
              <w:left w:val="single" w:sz="4" w:space="0" w:color="FFFFFF" w:themeColor="background1"/>
              <w:bottom w:val="single" w:sz="4" w:space="0" w:color="auto"/>
              <w:right w:val="single" w:sz="4" w:space="0" w:color="FFFFFF" w:themeColor="background1"/>
            </w:tcBorders>
          </w:tcPr>
          <w:p w14:paraId="79FA87CA" w14:textId="72C7F732" w:rsidR="00700471" w:rsidRPr="00EF1F0F" w:rsidRDefault="007F79EF" w:rsidP="00E85AEF">
            <w:pPr>
              <w:rPr>
                <w:rFonts w:cs="Times New Roman"/>
                <w:szCs w:val="24"/>
              </w:rPr>
            </w:pPr>
            <w:r>
              <w:t>G</w:t>
            </w:r>
            <w:r w:rsidR="00700471">
              <w:t>roup</w:t>
            </w:r>
          </w:p>
          <w:p w14:paraId="1B3854B5" w14:textId="77777777" w:rsidR="00700471" w:rsidRDefault="00700471" w:rsidP="00E85AEF">
            <w:pPr>
              <w:rPr>
                <w:rFonts w:cs="Times New Roman"/>
                <w:szCs w:val="24"/>
              </w:rPr>
            </w:pPr>
          </w:p>
          <w:p w14:paraId="5B167533" w14:textId="77777777" w:rsidR="00700471" w:rsidRPr="00EF1F0F" w:rsidRDefault="00700471" w:rsidP="00E85AEF">
            <w:pPr>
              <w:rPr>
                <w:rFonts w:cs="Times New Roman"/>
                <w:szCs w:val="24"/>
              </w:rPr>
            </w:pPr>
          </w:p>
        </w:tc>
        <w:tc>
          <w:tcPr>
            <w:tcW w:w="929" w:type="dxa"/>
            <w:tcBorders>
              <w:top w:val="single" w:sz="4" w:space="0" w:color="auto"/>
              <w:left w:val="single" w:sz="4" w:space="0" w:color="FFFFFF" w:themeColor="background1"/>
              <w:bottom w:val="single" w:sz="4" w:space="0" w:color="auto"/>
              <w:right w:val="single" w:sz="4" w:space="0" w:color="FFFFFF" w:themeColor="background1"/>
            </w:tcBorders>
          </w:tcPr>
          <w:p w14:paraId="079B1061" w14:textId="77777777" w:rsidR="00700471" w:rsidRPr="00EF1F0F" w:rsidRDefault="00700471" w:rsidP="00E85AEF">
            <w:pPr>
              <w:rPr>
                <w:rFonts w:cs="Times New Roman"/>
                <w:szCs w:val="24"/>
              </w:rPr>
            </w:pPr>
            <w:r>
              <w:t>10 min.</w:t>
            </w:r>
          </w:p>
          <w:p w14:paraId="62D00D76" w14:textId="77777777" w:rsidR="00700471" w:rsidRPr="00EF1F0F" w:rsidRDefault="00700471" w:rsidP="00E85AEF">
            <w:pPr>
              <w:rPr>
                <w:rFonts w:cs="Times New Roman"/>
                <w:szCs w:val="24"/>
              </w:rPr>
            </w:pPr>
          </w:p>
          <w:p w14:paraId="62A158DB" w14:textId="77777777" w:rsidR="00700471" w:rsidRPr="00EF1F0F" w:rsidRDefault="00700471" w:rsidP="00E85AEF">
            <w:pPr>
              <w:rPr>
                <w:rFonts w:cs="Times New Roman"/>
                <w:szCs w:val="24"/>
              </w:rPr>
            </w:pPr>
          </w:p>
        </w:tc>
      </w:tr>
      <w:tr w:rsidR="00700471" w:rsidRPr="00EF1F0F" w14:paraId="36950628" w14:textId="77777777" w:rsidTr="00700471">
        <w:tc>
          <w:tcPr>
            <w:tcW w:w="1384" w:type="dxa"/>
            <w:tcBorders>
              <w:top w:val="single" w:sz="4" w:space="0" w:color="auto"/>
              <w:left w:val="single" w:sz="4" w:space="0" w:color="FFFFFF" w:themeColor="background1"/>
              <w:bottom w:val="single" w:sz="4" w:space="0" w:color="auto"/>
              <w:right w:val="single" w:sz="4" w:space="0" w:color="FFFFFF" w:themeColor="background1"/>
            </w:tcBorders>
          </w:tcPr>
          <w:p w14:paraId="7DFC9533" w14:textId="77777777" w:rsidR="00700471" w:rsidRPr="00EF1F0F" w:rsidRDefault="00700471" w:rsidP="00E85AEF">
            <w:pPr>
              <w:rPr>
                <w:rFonts w:cs="Times New Roman"/>
                <w:b/>
                <w:bCs/>
                <w:szCs w:val="24"/>
              </w:rPr>
            </w:pPr>
            <w:r>
              <w:rPr>
                <w:b/>
              </w:rPr>
              <w:t>Fixation</w:t>
            </w:r>
          </w:p>
        </w:tc>
        <w:tc>
          <w:tcPr>
            <w:tcW w:w="4067" w:type="dxa"/>
            <w:tcBorders>
              <w:top w:val="single" w:sz="4" w:space="0" w:color="auto"/>
              <w:left w:val="single" w:sz="4" w:space="0" w:color="FFFFFF" w:themeColor="background1"/>
              <w:bottom w:val="single" w:sz="4" w:space="0" w:color="auto"/>
              <w:right w:val="single" w:sz="4" w:space="0" w:color="FFFFFF" w:themeColor="background1"/>
            </w:tcBorders>
          </w:tcPr>
          <w:p w14:paraId="5DF4BACA" w14:textId="77777777" w:rsidR="00700471" w:rsidRDefault="007C62B7" w:rsidP="00700471">
            <w:pPr>
              <w:pStyle w:val="Odstavecseseznamem"/>
              <w:numPr>
                <w:ilvl w:val="0"/>
                <w:numId w:val="13"/>
              </w:numPr>
              <w:spacing w:after="0"/>
              <w:rPr>
                <w:rFonts w:cs="Times New Roman"/>
                <w:szCs w:val="24"/>
              </w:rPr>
            </w:pPr>
            <w:r>
              <w:t>Worksheet – homework</w:t>
            </w:r>
          </w:p>
          <w:p w14:paraId="10AEBB91" w14:textId="77777777" w:rsidR="00700471" w:rsidRPr="007C62B7" w:rsidRDefault="00700471" w:rsidP="007C62B7">
            <w:pPr>
              <w:rPr>
                <w:rFonts w:cs="Times New Roman"/>
                <w:szCs w:val="24"/>
              </w:rPr>
            </w:pPr>
          </w:p>
        </w:tc>
        <w:tc>
          <w:tcPr>
            <w:tcW w:w="1440" w:type="dxa"/>
            <w:tcBorders>
              <w:top w:val="single" w:sz="4" w:space="0" w:color="auto"/>
              <w:left w:val="single" w:sz="4" w:space="0" w:color="FFFFFF" w:themeColor="background1"/>
              <w:bottom w:val="single" w:sz="4" w:space="0" w:color="auto"/>
              <w:right w:val="single" w:sz="4" w:space="0" w:color="FFFFFF" w:themeColor="background1"/>
            </w:tcBorders>
          </w:tcPr>
          <w:p w14:paraId="1A5E5789" w14:textId="77777777" w:rsidR="00700471" w:rsidRPr="00EF1F0F" w:rsidRDefault="007C62B7" w:rsidP="00E85AEF">
            <w:pPr>
              <w:rPr>
                <w:rFonts w:cs="Times New Roman"/>
                <w:szCs w:val="24"/>
              </w:rPr>
            </w:pPr>
            <w:r>
              <w:t>Work with a worksheet</w:t>
            </w:r>
          </w:p>
        </w:tc>
        <w:tc>
          <w:tcPr>
            <w:tcW w:w="1389" w:type="dxa"/>
            <w:tcBorders>
              <w:top w:val="single" w:sz="4" w:space="0" w:color="auto"/>
              <w:left w:val="single" w:sz="4" w:space="0" w:color="FFFFFF" w:themeColor="background1"/>
              <w:bottom w:val="single" w:sz="4" w:space="0" w:color="auto"/>
              <w:right w:val="single" w:sz="4" w:space="0" w:color="FFFFFF" w:themeColor="background1"/>
            </w:tcBorders>
          </w:tcPr>
          <w:p w14:paraId="3050DC8A" w14:textId="77777777" w:rsidR="00700471" w:rsidRPr="00EF1F0F" w:rsidRDefault="007C62B7" w:rsidP="00E85AEF">
            <w:pPr>
              <w:rPr>
                <w:rFonts w:cs="Times New Roman"/>
                <w:szCs w:val="24"/>
              </w:rPr>
            </w:pPr>
            <w:r>
              <w:t>Individual group</w:t>
            </w:r>
          </w:p>
        </w:tc>
        <w:tc>
          <w:tcPr>
            <w:tcW w:w="929" w:type="dxa"/>
            <w:tcBorders>
              <w:top w:val="single" w:sz="4" w:space="0" w:color="auto"/>
              <w:left w:val="single" w:sz="4" w:space="0" w:color="FFFFFF" w:themeColor="background1"/>
              <w:bottom w:val="single" w:sz="4" w:space="0" w:color="auto"/>
              <w:right w:val="single" w:sz="4" w:space="0" w:color="FFFFFF" w:themeColor="background1"/>
            </w:tcBorders>
          </w:tcPr>
          <w:p w14:paraId="292975B2" w14:textId="77777777" w:rsidR="00700471" w:rsidRPr="00EF1F0F" w:rsidRDefault="007C62B7" w:rsidP="00E85AEF">
            <w:pPr>
              <w:rPr>
                <w:rFonts w:cs="Times New Roman"/>
                <w:szCs w:val="24"/>
              </w:rPr>
            </w:pPr>
            <w:r>
              <w:t>----</w:t>
            </w:r>
          </w:p>
        </w:tc>
      </w:tr>
      <w:tr w:rsidR="00700471" w:rsidRPr="00EF1F0F" w14:paraId="21091111" w14:textId="77777777" w:rsidTr="00700471">
        <w:tc>
          <w:tcPr>
            <w:tcW w:w="1384" w:type="dxa"/>
            <w:tcBorders>
              <w:top w:val="single" w:sz="4" w:space="0" w:color="auto"/>
              <w:left w:val="single" w:sz="4" w:space="0" w:color="FFFFFF" w:themeColor="background1"/>
              <w:bottom w:val="single" w:sz="4" w:space="0" w:color="auto"/>
              <w:right w:val="single" w:sz="4" w:space="0" w:color="FFFFFF" w:themeColor="background1"/>
            </w:tcBorders>
          </w:tcPr>
          <w:p w14:paraId="0E19F3DE" w14:textId="77777777" w:rsidR="00700471" w:rsidRPr="00EF1F0F" w:rsidRDefault="00700471" w:rsidP="007F79EF">
            <w:pPr>
              <w:ind w:right="-140"/>
              <w:rPr>
                <w:rFonts w:cs="Times New Roman"/>
                <w:b/>
                <w:bCs/>
                <w:szCs w:val="24"/>
              </w:rPr>
            </w:pPr>
            <w:r>
              <w:rPr>
                <w:b/>
              </w:rPr>
              <w:t>Application</w:t>
            </w:r>
          </w:p>
        </w:tc>
        <w:tc>
          <w:tcPr>
            <w:tcW w:w="4067" w:type="dxa"/>
            <w:tcBorders>
              <w:top w:val="single" w:sz="4" w:space="0" w:color="auto"/>
              <w:left w:val="single" w:sz="4" w:space="0" w:color="FFFFFF" w:themeColor="background1"/>
              <w:bottom w:val="single" w:sz="4" w:space="0" w:color="auto"/>
              <w:right w:val="single" w:sz="4" w:space="0" w:color="FFFFFF" w:themeColor="background1"/>
            </w:tcBorders>
          </w:tcPr>
          <w:p w14:paraId="14AD3C21" w14:textId="77777777" w:rsidR="00700471" w:rsidRPr="00EF1F0F" w:rsidRDefault="007C62B7" w:rsidP="00700471">
            <w:pPr>
              <w:pStyle w:val="Odstavecseseznamem"/>
              <w:numPr>
                <w:ilvl w:val="0"/>
                <w:numId w:val="13"/>
              </w:numPr>
              <w:spacing w:after="0"/>
              <w:jc w:val="left"/>
              <w:rPr>
                <w:rFonts w:cs="Times New Roman"/>
                <w:szCs w:val="24"/>
              </w:rPr>
            </w:pPr>
            <w:r>
              <w:t>Activity 2</w:t>
            </w:r>
          </w:p>
        </w:tc>
        <w:tc>
          <w:tcPr>
            <w:tcW w:w="1440" w:type="dxa"/>
            <w:tcBorders>
              <w:top w:val="single" w:sz="4" w:space="0" w:color="auto"/>
              <w:left w:val="single" w:sz="4" w:space="0" w:color="FFFFFF" w:themeColor="background1"/>
              <w:bottom w:val="single" w:sz="4" w:space="0" w:color="auto"/>
              <w:right w:val="single" w:sz="4" w:space="0" w:color="FFFFFF" w:themeColor="background1"/>
            </w:tcBorders>
          </w:tcPr>
          <w:p w14:paraId="54E88578" w14:textId="77777777" w:rsidR="00700471" w:rsidRDefault="007C62B7" w:rsidP="00E85AEF">
            <w:pPr>
              <w:rPr>
                <w:rFonts w:cs="Times New Roman"/>
                <w:szCs w:val="24"/>
              </w:rPr>
            </w:pPr>
            <w:r>
              <w:t>Creation of a lapbook</w:t>
            </w:r>
          </w:p>
        </w:tc>
        <w:tc>
          <w:tcPr>
            <w:tcW w:w="1389" w:type="dxa"/>
            <w:tcBorders>
              <w:top w:val="single" w:sz="4" w:space="0" w:color="auto"/>
              <w:left w:val="single" w:sz="4" w:space="0" w:color="FFFFFF" w:themeColor="background1"/>
              <w:bottom w:val="single" w:sz="4" w:space="0" w:color="auto"/>
              <w:right w:val="single" w:sz="4" w:space="0" w:color="FFFFFF" w:themeColor="background1"/>
            </w:tcBorders>
          </w:tcPr>
          <w:p w14:paraId="7755315F" w14:textId="0329F918" w:rsidR="00700471" w:rsidRPr="00EF1F0F" w:rsidRDefault="007F79EF" w:rsidP="00E85AEF">
            <w:pPr>
              <w:rPr>
                <w:rFonts w:cs="Times New Roman"/>
                <w:szCs w:val="24"/>
              </w:rPr>
            </w:pPr>
            <w:r>
              <w:t>G</w:t>
            </w:r>
            <w:r w:rsidR="007C62B7">
              <w:t>roup</w:t>
            </w:r>
          </w:p>
        </w:tc>
        <w:tc>
          <w:tcPr>
            <w:tcW w:w="929" w:type="dxa"/>
            <w:tcBorders>
              <w:top w:val="single" w:sz="4" w:space="0" w:color="auto"/>
              <w:left w:val="single" w:sz="4" w:space="0" w:color="FFFFFF" w:themeColor="background1"/>
              <w:bottom w:val="single" w:sz="4" w:space="0" w:color="auto"/>
              <w:right w:val="single" w:sz="4" w:space="0" w:color="FFFFFF" w:themeColor="background1"/>
            </w:tcBorders>
          </w:tcPr>
          <w:p w14:paraId="1A53EF1E" w14:textId="7C45B175" w:rsidR="00700471" w:rsidRPr="00EF1F0F" w:rsidRDefault="007C62B7" w:rsidP="00E85AEF">
            <w:pPr>
              <w:rPr>
                <w:rFonts w:cs="Times New Roman"/>
                <w:szCs w:val="24"/>
              </w:rPr>
            </w:pPr>
            <w:r>
              <w:t>30 min</w:t>
            </w:r>
            <w:r w:rsidR="007F79EF">
              <w:t>.</w:t>
            </w:r>
          </w:p>
        </w:tc>
      </w:tr>
    </w:tbl>
    <w:p w14:paraId="73E0715F" w14:textId="77777777" w:rsidR="00700471" w:rsidRPr="00D869BF" w:rsidRDefault="00700471">
      <w:pPr>
        <w:pStyle w:val="Normln1"/>
        <w:spacing w:line="360" w:lineRule="auto"/>
        <w:rPr>
          <w:rFonts w:ascii="Times New Roman" w:hAnsi="Times New Roman" w:cs="Times New Roman"/>
          <w:highlight w:val="white"/>
          <w:u w:val="single"/>
        </w:rPr>
      </w:pPr>
    </w:p>
    <w:p w14:paraId="046A2C32" w14:textId="77777777" w:rsidR="000365F2" w:rsidRPr="00D869BF" w:rsidRDefault="00F83013" w:rsidP="007C62B7">
      <w:pPr>
        <w:pStyle w:val="Normln1"/>
        <w:spacing w:after="240" w:line="360" w:lineRule="auto"/>
        <w:rPr>
          <w:rFonts w:ascii="Times New Roman" w:hAnsi="Times New Roman" w:cs="Times New Roman"/>
          <w:b/>
          <w:highlight w:val="white"/>
        </w:rPr>
      </w:pPr>
      <w:r>
        <w:rPr>
          <w:rFonts w:ascii="Times New Roman" w:hAnsi="Times New Roman"/>
          <w:b/>
          <w:highlight w:val="white"/>
        </w:rPr>
        <w:t>Motivation</w:t>
      </w:r>
    </w:p>
    <w:p w14:paraId="782E362E" w14:textId="77777777" w:rsidR="000365F2" w:rsidRPr="00D869BF" w:rsidRDefault="00F83013" w:rsidP="007C62B7">
      <w:pPr>
        <w:pStyle w:val="Normln1"/>
        <w:spacing w:after="240" w:line="360" w:lineRule="auto"/>
        <w:rPr>
          <w:rFonts w:ascii="Times New Roman" w:hAnsi="Times New Roman" w:cs="Times New Roman"/>
          <w:i/>
          <w:highlight w:val="white"/>
        </w:rPr>
      </w:pPr>
      <w:r>
        <w:rPr>
          <w:rFonts w:ascii="Times New Roman" w:hAnsi="Times New Roman"/>
          <w:highlight w:val="white"/>
        </w:rPr>
        <w:t>The teacher asks students the following questions:</w:t>
      </w:r>
      <w:r>
        <w:rPr>
          <w:rFonts w:ascii="Times New Roman" w:hAnsi="Times New Roman"/>
          <w:highlight w:val="white"/>
        </w:rPr>
        <w:br/>
      </w:r>
      <w:r>
        <w:rPr>
          <w:rFonts w:ascii="Times New Roman" w:hAnsi="Times New Roman"/>
          <w:highlight w:val="white"/>
        </w:rPr>
        <w:tab/>
      </w:r>
      <w:r>
        <w:rPr>
          <w:rFonts w:ascii="Times New Roman" w:hAnsi="Times New Roman"/>
          <w:i/>
          <w:highlight w:val="white"/>
        </w:rPr>
        <w:t>What is sustainability?</w:t>
      </w:r>
      <w:r>
        <w:rPr>
          <w:rFonts w:ascii="Times New Roman" w:hAnsi="Times New Roman"/>
          <w:i/>
          <w:highlight w:val="white"/>
        </w:rPr>
        <w:br/>
      </w:r>
      <w:r>
        <w:rPr>
          <w:rFonts w:ascii="Times New Roman" w:hAnsi="Times New Roman"/>
          <w:i/>
          <w:highlight w:val="white"/>
        </w:rPr>
        <w:tab/>
        <w:t>Is this an important topic for the future?</w:t>
      </w:r>
    </w:p>
    <w:p w14:paraId="1FE16F82" w14:textId="0A1CA6F0" w:rsidR="000365F2" w:rsidRPr="00D869BF" w:rsidRDefault="00F83013" w:rsidP="007C62B7">
      <w:pPr>
        <w:pStyle w:val="Normln1"/>
        <w:spacing w:after="240" w:line="360" w:lineRule="auto"/>
        <w:rPr>
          <w:rFonts w:ascii="Times New Roman" w:hAnsi="Times New Roman" w:cs="Times New Roman"/>
          <w:highlight w:val="white"/>
        </w:rPr>
      </w:pPr>
      <w:r>
        <w:rPr>
          <w:rFonts w:ascii="Times New Roman" w:hAnsi="Times New Roman"/>
          <w:highlight w:val="white"/>
        </w:rPr>
        <w:t>Together with students</w:t>
      </w:r>
      <w:r w:rsidR="00E668B7">
        <w:rPr>
          <w:rFonts w:ascii="Times New Roman" w:hAnsi="Times New Roman"/>
          <w:highlight w:val="white"/>
        </w:rPr>
        <w:t>,</w:t>
      </w:r>
      <w:r>
        <w:rPr>
          <w:rFonts w:ascii="Times New Roman" w:hAnsi="Times New Roman"/>
          <w:highlight w:val="white"/>
        </w:rPr>
        <w:t xml:space="preserve"> they come up with a definition of sustainability, which the teacher writes on the board.</w:t>
      </w:r>
    </w:p>
    <w:p w14:paraId="267F9E2D" w14:textId="77777777" w:rsidR="000365F2" w:rsidRPr="00D869BF" w:rsidRDefault="00F83013" w:rsidP="007C62B7">
      <w:pPr>
        <w:pStyle w:val="Normln1"/>
        <w:spacing w:after="240" w:line="360" w:lineRule="auto"/>
        <w:rPr>
          <w:rFonts w:ascii="Times New Roman" w:hAnsi="Times New Roman" w:cs="Times New Roman"/>
          <w:b/>
          <w:highlight w:val="white"/>
        </w:rPr>
      </w:pPr>
      <w:r>
        <w:rPr>
          <w:rFonts w:ascii="Times New Roman" w:hAnsi="Times New Roman"/>
          <w:b/>
          <w:highlight w:val="white"/>
        </w:rPr>
        <w:t>Exposure</w:t>
      </w:r>
    </w:p>
    <w:p w14:paraId="08E3F6EC" w14:textId="77777777" w:rsidR="000365F2" w:rsidRDefault="008F1D4F" w:rsidP="007C62B7">
      <w:pPr>
        <w:pStyle w:val="Normln1"/>
        <w:spacing w:after="240" w:line="360" w:lineRule="auto"/>
        <w:rPr>
          <w:rFonts w:ascii="Times New Roman" w:hAnsi="Times New Roman" w:cs="Times New Roman"/>
          <w:highlight w:val="white"/>
        </w:rPr>
      </w:pPr>
      <w:r>
        <w:rPr>
          <w:rFonts w:ascii="Times New Roman" w:hAnsi="Times New Roman"/>
          <w:noProof/>
        </w:rPr>
        <w:drawing>
          <wp:anchor distT="0" distB="0" distL="114300" distR="114300" simplePos="0" relativeHeight="251701248" behindDoc="0" locked="0" layoutInCell="1" allowOverlap="1" wp14:anchorId="7308B2FB" wp14:editId="2FC74BF5">
            <wp:simplePos x="0" y="0"/>
            <wp:positionH relativeFrom="margin">
              <wp:posOffset>-300355</wp:posOffset>
            </wp:positionH>
            <wp:positionV relativeFrom="margin">
              <wp:posOffset>6486525</wp:posOffset>
            </wp:positionV>
            <wp:extent cx="597535" cy="520700"/>
            <wp:effectExtent l="19050" t="0" r="0" b="0"/>
            <wp:wrapSquare wrapText="bothSides"/>
            <wp:docPr id="278" name="Obrázek 278"/>
            <wp:cNvGraphicFramePr/>
            <a:graphic xmlns:a="http://schemas.openxmlformats.org/drawingml/2006/main">
              <a:graphicData uri="http://schemas.openxmlformats.org/drawingml/2006/picture">
                <pic:pic xmlns:pic="http://schemas.openxmlformats.org/drawingml/2006/picture">
                  <pic:nvPicPr>
                    <pic:cNvPr id="1401" name="Obrázek 140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535" cy="520700"/>
                    </a:xfrm>
                    <a:prstGeom prst="rect">
                      <a:avLst/>
                    </a:prstGeom>
                    <a:noFill/>
                  </pic:spPr>
                </pic:pic>
              </a:graphicData>
            </a:graphic>
          </wp:anchor>
        </w:drawing>
      </w:r>
      <w:r>
        <w:rPr>
          <w:rFonts w:ascii="Times New Roman" w:hAnsi="Times New Roman"/>
          <w:highlight w:val="white"/>
        </w:rPr>
        <w:t xml:space="preserve">Using Activity 1, the teacher checks whether students correctly matched the concepts to the definitions. </w:t>
      </w:r>
    </w:p>
    <w:p w14:paraId="2C8475A8" w14:textId="0ECE5034" w:rsidR="008F1D4F" w:rsidRDefault="00D43DF8" w:rsidP="007C62B7">
      <w:pPr>
        <w:pStyle w:val="Normln1"/>
        <w:spacing w:after="240" w:line="360" w:lineRule="auto"/>
        <w:rPr>
          <w:rFonts w:ascii="Times New Roman" w:hAnsi="Times New Roman" w:cs="Times New Roman"/>
          <w:highlight w:val="white"/>
        </w:rPr>
      </w:pPr>
      <w:r>
        <w:rPr>
          <w:rFonts w:ascii="Times New Roman" w:hAnsi="Times New Roman"/>
          <w:highlight w:val="white"/>
        </w:rPr>
        <w:t>Tip for the teacher:</w:t>
      </w:r>
      <w:r>
        <w:rPr>
          <w:rFonts w:ascii="Times New Roman" w:hAnsi="Times New Roman"/>
          <w:highlight w:val="white"/>
        </w:rPr>
        <w:br/>
        <w:t xml:space="preserve">With a </w:t>
      </w:r>
      <w:r w:rsidR="00E668B7">
        <w:rPr>
          <w:rFonts w:ascii="Times New Roman" w:hAnsi="Times New Roman"/>
          <w:highlight w:val="white"/>
        </w:rPr>
        <w:t>debatable</w:t>
      </w:r>
      <w:r>
        <w:rPr>
          <w:rFonts w:ascii="Times New Roman" w:hAnsi="Times New Roman"/>
          <w:highlight w:val="white"/>
        </w:rPr>
        <w:t xml:space="preserve"> topic </w:t>
      </w:r>
      <w:r w:rsidR="00E668B7">
        <w:rPr>
          <w:rFonts w:ascii="Times New Roman" w:hAnsi="Times New Roman"/>
          <w:highlight w:val="white"/>
        </w:rPr>
        <w:t>such as</w:t>
      </w:r>
      <w:r>
        <w:rPr>
          <w:rFonts w:ascii="Times New Roman" w:hAnsi="Times New Roman"/>
          <w:highlight w:val="white"/>
        </w:rPr>
        <w:t xml:space="preserve"> zero waste, controversy may arise. There are a lot of young people on You</w:t>
      </w:r>
      <w:r w:rsidR="00E668B7">
        <w:rPr>
          <w:rFonts w:ascii="Times New Roman" w:hAnsi="Times New Roman"/>
          <w:highlight w:val="white"/>
        </w:rPr>
        <w:t>T</w:t>
      </w:r>
      <w:r>
        <w:rPr>
          <w:rFonts w:ascii="Times New Roman" w:hAnsi="Times New Roman"/>
          <w:highlight w:val="white"/>
        </w:rPr>
        <w:t>ube promoting this lifestyle and posting various tips on how to do it.</w:t>
      </w:r>
    </w:p>
    <w:p w14:paraId="70A2712A" w14:textId="7C97D4C9" w:rsidR="00D43DF8" w:rsidRDefault="00D43DF8" w:rsidP="007C62B7">
      <w:pPr>
        <w:pStyle w:val="Normln1"/>
        <w:spacing w:after="240" w:line="360" w:lineRule="auto"/>
        <w:rPr>
          <w:rFonts w:ascii="Times New Roman" w:hAnsi="Times New Roman" w:cs="Times New Roman"/>
        </w:rPr>
      </w:pPr>
      <w:r>
        <w:rPr>
          <w:rFonts w:ascii="Times New Roman" w:hAnsi="Times New Roman"/>
          <w:highlight w:val="white"/>
        </w:rPr>
        <w:t xml:space="preserve"> </w:t>
      </w:r>
      <w:r>
        <w:rPr>
          <w:noProof/>
        </w:rPr>
        <w:drawing>
          <wp:inline distT="0" distB="0" distL="0" distR="0" wp14:anchorId="0BB9CAC0" wp14:editId="71A3EBEF">
            <wp:extent cx="453390" cy="445770"/>
            <wp:effectExtent l="19050" t="0" r="3810" b="0"/>
            <wp:docPr id="260" name="Obrázek 9"/>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390" cy="445770"/>
                    </a:xfrm>
                    <a:prstGeom prst="rect">
                      <a:avLst/>
                    </a:prstGeom>
                    <a:noFill/>
                  </pic:spPr>
                </pic:pic>
              </a:graphicData>
            </a:graphic>
          </wp:inline>
        </w:drawing>
      </w:r>
      <w:r>
        <w:rPr>
          <w:rFonts w:ascii="Times New Roman" w:hAnsi="Times New Roman"/>
          <w:highlight w:val="white"/>
        </w:rPr>
        <w:t xml:space="preserve">See this video example: </w:t>
      </w:r>
      <w:hyperlink r:id="rId16" w:history="1">
        <w:r>
          <w:rPr>
            <w:rStyle w:val="Hypertextovodkaz"/>
            <w:rFonts w:ascii="Times New Roman" w:hAnsi="Times New Roman"/>
          </w:rPr>
          <w:t>https://www.youtube.com/watch?v=Fk85s8nGNJk</w:t>
        </w:r>
      </w:hyperlink>
      <w:r>
        <w:rPr>
          <w:rFonts w:ascii="Times New Roman" w:hAnsi="Times New Roman"/>
        </w:rPr>
        <w:t xml:space="preserve"> (13 min.) or</w:t>
      </w:r>
    </w:p>
    <w:p w14:paraId="73F9B725" w14:textId="59DB4ADB" w:rsidR="007D4052" w:rsidRDefault="00000000" w:rsidP="007C62B7">
      <w:pPr>
        <w:pStyle w:val="Normln1"/>
        <w:spacing w:after="240" w:line="360" w:lineRule="auto"/>
        <w:rPr>
          <w:rFonts w:ascii="Times New Roman" w:hAnsi="Times New Roman" w:cs="Times New Roman"/>
        </w:rPr>
      </w:pPr>
      <w:hyperlink r:id="rId17" w:history="1">
        <w:r w:rsidR="007D4052">
          <w:rPr>
            <w:rStyle w:val="Hypertextovodkaz"/>
            <w:rFonts w:ascii="Times New Roman" w:hAnsi="Times New Roman"/>
          </w:rPr>
          <w:t>https://www.youtube.com/watch?v=pF72px2R3Hg</w:t>
        </w:r>
      </w:hyperlink>
      <w:r w:rsidR="007D4052">
        <w:rPr>
          <w:rFonts w:ascii="Times New Roman" w:hAnsi="Times New Roman"/>
        </w:rPr>
        <w:t xml:space="preserve"> (13 min.)</w:t>
      </w:r>
    </w:p>
    <w:p w14:paraId="6F3F4589" w14:textId="77777777" w:rsidR="007D4052" w:rsidRDefault="007D4052" w:rsidP="007C62B7">
      <w:pPr>
        <w:pStyle w:val="Normln1"/>
        <w:spacing w:after="240" w:line="360" w:lineRule="auto"/>
        <w:rPr>
          <w:rFonts w:ascii="Times New Roman" w:hAnsi="Times New Roman" w:cs="Times New Roman"/>
          <w:b/>
          <w:highlight w:val="white"/>
        </w:rPr>
      </w:pPr>
    </w:p>
    <w:p w14:paraId="22DC4EDF" w14:textId="4CD3AA76" w:rsidR="000365F2" w:rsidRPr="00D869BF" w:rsidRDefault="00F83013" w:rsidP="007C62B7">
      <w:pPr>
        <w:pStyle w:val="Normln1"/>
        <w:spacing w:after="240" w:line="360" w:lineRule="auto"/>
        <w:rPr>
          <w:rFonts w:ascii="Times New Roman" w:hAnsi="Times New Roman" w:cs="Times New Roman"/>
          <w:b/>
          <w:highlight w:val="white"/>
        </w:rPr>
      </w:pPr>
      <w:r>
        <w:rPr>
          <w:rFonts w:ascii="Times New Roman" w:hAnsi="Times New Roman"/>
          <w:b/>
          <w:highlight w:val="white"/>
        </w:rPr>
        <w:t>Fixation</w:t>
      </w:r>
    </w:p>
    <w:p w14:paraId="78CA892A" w14:textId="503B8729" w:rsidR="007C62B7" w:rsidRDefault="00F83013" w:rsidP="007C62B7">
      <w:pPr>
        <w:pStyle w:val="Normln1"/>
        <w:spacing w:after="240" w:line="360" w:lineRule="auto"/>
        <w:rPr>
          <w:rFonts w:ascii="Times New Roman" w:hAnsi="Times New Roman" w:cs="Times New Roman"/>
          <w:b/>
          <w:highlight w:val="white"/>
        </w:rPr>
      </w:pPr>
      <w:r>
        <w:rPr>
          <w:rFonts w:ascii="Times New Roman" w:hAnsi="Times New Roman"/>
          <w:highlight w:val="white"/>
        </w:rPr>
        <w:t>The teacher assigns homework</w:t>
      </w:r>
      <w:r w:rsidR="00E668B7">
        <w:rPr>
          <w:rFonts w:ascii="Times New Roman" w:hAnsi="Times New Roman"/>
          <w:highlight w:val="white"/>
        </w:rPr>
        <w:t>:</w:t>
      </w:r>
      <w:r>
        <w:rPr>
          <w:rFonts w:ascii="Times New Roman" w:hAnsi="Times New Roman"/>
          <w:highlight w:val="white"/>
        </w:rPr>
        <w:t xml:space="preserve"> completing and sticking the worksheet in the exercise book (see </w:t>
      </w:r>
      <w:r w:rsidR="00E668B7">
        <w:rPr>
          <w:rFonts w:ascii="Times New Roman" w:hAnsi="Times New Roman"/>
          <w:highlight w:val="white"/>
        </w:rPr>
        <w:t>‘</w:t>
      </w:r>
      <w:r>
        <w:rPr>
          <w:rFonts w:ascii="Times New Roman" w:hAnsi="Times New Roman"/>
          <w:highlight w:val="white"/>
        </w:rPr>
        <w:t>Worksheet</w:t>
      </w:r>
      <w:r w:rsidR="00E668B7">
        <w:rPr>
          <w:rFonts w:ascii="Times New Roman" w:hAnsi="Times New Roman"/>
          <w:highlight w:val="white"/>
        </w:rPr>
        <w:t>’</w:t>
      </w:r>
      <w:r>
        <w:rPr>
          <w:rFonts w:ascii="Times New Roman" w:hAnsi="Times New Roman"/>
          <w:highlight w:val="white"/>
        </w:rPr>
        <w:t>).</w:t>
      </w:r>
    </w:p>
    <w:p w14:paraId="0CFD0D64" w14:textId="77777777" w:rsidR="007C62B7" w:rsidRPr="00D869BF" w:rsidRDefault="007C62B7" w:rsidP="007C62B7">
      <w:pPr>
        <w:pStyle w:val="Normln1"/>
        <w:spacing w:after="240" w:line="360" w:lineRule="auto"/>
        <w:rPr>
          <w:rFonts w:ascii="Times New Roman" w:hAnsi="Times New Roman" w:cs="Times New Roman"/>
          <w:b/>
          <w:highlight w:val="white"/>
        </w:rPr>
      </w:pPr>
      <w:r>
        <w:rPr>
          <w:rFonts w:ascii="Times New Roman" w:hAnsi="Times New Roman"/>
          <w:b/>
          <w:highlight w:val="white"/>
        </w:rPr>
        <w:t>Application</w:t>
      </w:r>
    </w:p>
    <w:p w14:paraId="62F775FD" w14:textId="77777777" w:rsidR="007C62B7" w:rsidRPr="00D869BF" w:rsidRDefault="007C62B7" w:rsidP="007C62B7">
      <w:pPr>
        <w:pStyle w:val="Normln1"/>
        <w:spacing w:after="240" w:line="360" w:lineRule="auto"/>
        <w:rPr>
          <w:rFonts w:ascii="Times New Roman" w:hAnsi="Times New Roman" w:cs="Times New Roman"/>
          <w:highlight w:val="white"/>
        </w:rPr>
      </w:pPr>
      <w:r>
        <w:rPr>
          <w:rFonts w:ascii="Times New Roman" w:hAnsi="Times New Roman"/>
          <w:highlight w:val="white"/>
        </w:rPr>
        <w:t>Using Activity 2, at the end of the lesson the teacher invites students who wish to present their product.</w:t>
      </w:r>
    </w:p>
    <w:p w14:paraId="4A7661BF" w14:textId="77777777" w:rsidR="007C62B7" w:rsidRPr="007C62B7" w:rsidRDefault="00F83013" w:rsidP="007C62B7">
      <w:pPr>
        <w:pStyle w:val="Normln1"/>
        <w:spacing w:after="240"/>
        <w:rPr>
          <w:rFonts w:ascii="Times New Roman" w:hAnsi="Times New Roman" w:cs="Times New Roman"/>
          <w:b/>
          <w:sz w:val="32"/>
          <w:szCs w:val="32"/>
          <w:highlight w:val="white"/>
        </w:rPr>
      </w:pPr>
      <w:r>
        <w:br w:type="page"/>
      </w:r>
      <w:r>
        <w:rPr>
          <w:rFonts w:ascii="Times New Roman" w:hAnsi="Times New Roman"/>
          <w:noProof/>
        </w:rPr>
        <w:drawing>
          <wp:anchor distT="0" distB="0" distL="114300" distR="114300" simplePos="0" relativeHeight="251735040" behindDoc="0" locked="0" layoutInCell="1" allowOverlap="1" wp14:anchorId="389F14E7" wp14:editId="49F1BD1B">
            <wp:simplePos x="0" y="0"/>
            <wp:positionH relativeFrom="leftMargin">
              <wp:posOffset>475013</wp:posOffset>
            </wp:positionH>
            <wp:positionV relativeFrom="margin">
              <wp:posOffset>-190005</wp:posOffset>
            </wp:positionV>
            <wp:extent cx="593766" cy="597386"/>
            <wp:effectExtent l="0" t="0" r="0" b="8255"/>
            <wp:wrapSquare wrapText="bothSides"/>
            <wp:docPr id="281"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265" cy="601345"/>
                    </a:xfrm>
                    <a:prstGeom prst="rect">
                      <a:avLst/>
                    </a:prstGeom>
                    <a:noFill/>
                  </pic:spPr>
                </pic:pic>
              </a:graphicData>
            </a:graphic>
          </wp:anchor>
        </w:drawing>
      </w:r>
      <w:r>
        <w:rPr>
          <w:rFonts w:ascii="Times New Roman" w:hAnsi="Times New Roman"/>
          <w:b/>
          <w:sz w:val="32"/>
          <w:highlight w:val="white"/>
        </w:rPr>
        <w:t>WORKSHEET</w:t>
      </w:r>
    </w:p>
    <w:p w14:paraId="3A90B960" w14:textId="77777777" w:rsidR="007C62B7" w:rsidRPr="00D869BF" w:rsidRDefault="007C62B7" w:rsidP="007C62B7">
      <w:pPr>
        <w:pStyle w:val="Normln1"/>
        <w:spacing w:after="240"/>
        <w:rPr>
          <w:rFonts w:ascii="Times New Roman" w:hAnsi="Times New Roman" w:cs="Times New Roman"/>
          <w:highlight w:val="white"/>
        </w:rPr>
      </w:pPr>
      <w:r>
        <w:rPr>
          <w:rFonts w:ascii="Times New Roman" w:hAnsi="Times New Roman"/>
          <w:highlight w:val="white"/>
        </w:rPr>
        <w:t>Task 1</w:t>
      </w:r>
    </w:p>
    <w:p w14:paraId="5D245B4F" w14:textId="77777777" w:rsidR="007C62B7" w:rsidRPr="00D869BF" w:rsidRDefault="007C62B7" w:rsidP="007C62B7">
      <w:pPr>
        <w:pStyle w:val="Normln1"/>
        <w:spacing w:after="240"/>
        <w:rPr>
          <w:rFonts w:ascii="Times New Roman" w:hAnsi="Times New Roman" w:cs="Times New Roman"/>
          <w:highlight w:val="white"/>
        </w:rPr>
      </w:pPr>
      <w:r>
        <w:rPr>
          <w:rFonts w:ascii="Times New Roman" w:hAnsi="Times New Roman"/>
          <w:highlight w:val="white"/>
        </w:rPr>
        <w:t xml:space="preserve">Colour the recycling containers: </w:t>
      </w:r>
      <w:r>
        <w:rPr>
          <w:rFonts w:ascii="Times New Roman" w:hAnsi="Times New Roman"/>
          <w:highlight w:val="white"/>
        </w:rPr>
        <w:br/>
      </w:r>
      <w:r>
        <w:rPr>
          <w:noProof/>
        </w:rPr>
        <w:drawing>
          <wp:inline distT="114300" distB="114300" distL="114300" distR="114300" wp14:anchorId="59F090D2" wp14:editId="7CF0A439">
            <wp:extent cx="1385888" cy="1353658"/>
            <wp:effectExtent l="0" t="0" r="0" b="0"/>
            <wp:docPr id="2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cstate="print"/>
                    <a:srcRect l="11034"/>
                    <a:stretch>
                      <a:fillRect/>
                    </a:stretch>
                  </pic:blipFill>
                  <pic:spPr>
                    <a:xfrm>
                      <a:off x="0" y="0"/>
                      <a:ext cx="1385888" cy="1353658"/>
                    </a:xfrm>
                    <a:prstGeom prst="rect">
                      <a:avLst/>
                    </a:prstGeom>
                    <a:ln/>
                  </pic:spPr>
                </pic:pic>
              </a:graphicData>
            </a:graphic>
          </wp:inline>
        </w:drawing>
      </w:r>
      <w:r>
        <w:rPr>
          <w:noProof/>
        </w:rPr>
        <w:drawing>
          <wp:inline distT="114300" distB="114300" distL="114300" distR="114300" wp14:anchorId="36D91A0A" wp14:editId="41C8CADF">
            <wp:extent cx="1338263" cy="1380413"/>
            <wp:effectExtent l="0" t="0" r="0" b="0"/>
            <wp:docPr id="26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cstate="print"/>
                    <a:srcRect l="16993"/>
                    <a:stretch>
                      <a:fillRect/>
                    </a:stretch>
                  </pic:blipFill>
                  <pic:spPr>
                    <a:xfrm>
                      <a:off x="0" y="0"/>
                      <a:ext cx="1338263" cy="1380413"/>
                    </a:xfrm>
                    <a:prstGeom prst="rect">
                      <a:avLst/>
                    </a:prstGeom>
                    <a:ln/>
                  </pic:spPr>
                </pic:pic>
              </a:graphicData>
            </a:graphic>
          </wp:inline>
        </w:drawing>
      </w:r>
      <w:r>
        <w:rPr>
          <w:noProof/>
        </w:rPr>
        <w:drawing>
          <wp:inline distT="114300" distB="114300" distL="114300" distR="114300" wp14:anchorId="4F1BB3AA" wp14:editId="74C854C0">
            <wp:extent cx="1363861" cy="1374600"/>
            <wp:effectExtent l="0" t="0" r="0" b="0"/>
            <wp:docPr id="2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cstate="print"/>
                    <a:srcRect l="13605"/>
                    <a:stretch>
                      <a:fillRect/>
                    </a:stretch>
                  </pic:blipFill>
                  <pic:spPr>
                    <a:xfrm>
                      <a:off x="0" y="0"/>
                      <a:ext cx="1363861" cy="1374600"/>
                    </a:xfrm>
                    <a:prstGeom prst="rect">
                      <a:avLst/>
                    </a:prstGeom>
                    <a:ln/>
                  </pic:spPr>
                </pic:pic>
              </a:graphicData>
            </a:graphic>
          </wp:inline>
        </w:drawing>
      </w:r>
      <w:r>
        <w:rPr>
          <w:noProof/>
        </w:rPr>
        <w:drawing>
          <wp:inline distT="114300" distB="114300" distL="114300" distR="114300" wp14:anchorId="44683B57" wp14:editId="6DB96087">
            <wp:extent cx="1433323" cy="1412700"/>
            <wp:effectExtent l="0" t="0" r="0" b="0"/>
            <wp:docPr id="2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cstate="print"/>
                    <a:srcRect l="12025"/>
                    <a:stretch>
                      <a:fillRect/>
                    </a:stretch>
                  </pic:blipFill>
                  <pic:spPr>
                    <a:xfrm>
                      <a:off x="0" y="0"/>
                      <a:ext cx="1433323" cy="1412700"/>
                    </a:xfrm>
                    <a:prstGeom prst="rect">
                      <a:avLst/>
                    </a:prstGeom>
                    <a:ln/>
                  </pic:spPr>
                </pic:pic>
              </a:graphicData>
            </a:graphic>
          </wp:inline>
        </w:drawing>
      </w:r>
    </w:p>
    <w:p w14:paraId="56CFD1D2" w14:textId="77777777" w:rsidR="007C62B7" w:rsidRPr="00D869BF" w:rsidRDefault="007C62B7" w:rsidP="007C62B7">
      <w:pPr>
        <w:pStyle w:val="Normln1"/>
        <w:spacing w:after="240"/>
        <w:rPr>
          <w:rFonts w:ascii="Times New Roman" w:hAnsi="Times New Roman" w:cs="Times New Roman"/>
          <w:highlight w:val="white"/>
        </w:rPr>
      </w:pPr>
      <w:r>
        <w:rPr>
          <w:rFonts w:ascii="Times New Roman" w:hAnsi="Times New Roman"/>
          <w:highlight w:val="white"/>
        </w:rPr>
        <w:t>Match waste to the containers:</w:t>
      </w:r>
      <w:r>
        <w:rPr>
          <w:noProof/>
        </w:rPr>
        <w:drawing>
          <wp:anchor distT="114300" distB="114300" distL="114300" distR="114300" simplePos="0" relativeHeight="251706368" behindDoc="0" locked="0" layoutInCell="1" allowOverlap="1" wp14:anchorId="7BB918C5" wp14:editId="06F835FB">
            <wp:simplePos x="0" y="0"/>
            <wp:positionH relativeFrom="column">
              <wp:posOffset>2952750</wp:posOffset>
            </wp:positionH>
            <wp:positionV relativeFrom="paragraph">
              <wp:posOffset>133350</wp:posOffset>
            </wp:positionV>
            <wp:extent cx="867432" cy="1734863"/>
            <wp:effectExtent l="219684" t="85290" r="219684" b="85290"/>
            <wp:wrapNone/>
            <wp:docPr id="26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cstate="print"/>
                    <a:srcRect/>
                    <a:stretch>
                      <a:fillRect/>
                    </a:stretch>
                  </pic:blipFill>
                  <pic:spPr>
                    <a:xfrm rot="947458">
                      <a:off x="0" y="0"/>
                      <a:ext cx="867432" cy="1734863"/>
                    </a:xfrm>
                    <a:prstGeom prst="rect">
                      <a:avLst/>
                    </a:prstGeom>
                    <a:ln/>
                  </pic:spPr>
                </pic:pic>
              </a:graphicData>
            </a:graphic>
          </wp:anchor>
        </w:drawing>
      </w:r>
      <w:r>
        <w:rPr>
          <w:noProof/>
        </w:rPr>
        <w:drawing>
          <wp:anchor distT="114300" distB="114300" distL="114300" distR="114300" simplePos="0" relativeHeight="251707392" behindDoc="0" locked="0" layoutInCell="1" allowOverlap="1" wp14:anchorId="7B3B8DC3" wp14:editId="36BA58CB">
            <wp:simplePos x="0" y="0"/>
            <wp:positionH relativeFrom="column">
              <wp:posOffset>4629150</wp:posOffset>
            </wp:positionH>
            <wp:positionV relativeFrom="paragraph">
              <wp:posOffset>308563</wp:posOffset>
            </wp:positionV>
            <wp:extent cx="1229416" cy="1125263"/>
            <wp:effectExtent l="0" t="0" r="0" b="0"/>
            <wp:wrapNone/>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cstate="print"/>
                    <a:srcRect/>
                    <a:stretch>
                      <a:fillRect/>
                    </a:stretch>
                  </pic:blipFill>
                  <pic:spPr>
                    <a:xfrm>
                      <a:off x="0" y="0"/>
                      <a:ext cx="1229416" cy="1125263"/>
                    </a:xfrm>
                    <a:prstGeom prst="rect">
                      <a:avLst/>
                    </a:prstGeom>
                    <a:ln/>
                  </pic:spPr>
                </pic:pic>
              </a:graphicData>
            </a:graphic>
          </wp:anchor>
        </w:drawing>
      </w:r>
    </w:p>
    <w:p w14:paraId="7DB1433F" w14:textId="77777777" w:rsidR="007C62B7" w:rsidRPr="00D869BF" w:rsidRDefault="007C62B7" w:rsidP="007C62B7">
      <w:pPr>
        <w:pStyle w:val="Normln1"/>
        <w:spacing w:after="240"/>
        <w:rPr>
          <w:rFonts w:ascii="Times New Roman" w:hAnsi="Times New Roman" w:cs="Times New Roman"/>
          <w:highlight w:val="white"/>
          <w:u w:val="single"/>
        </w:rPr>
      </w:pPr>
      <w:r>
        <w:rPr>
          <w:rFonts w:ascii="Times New Roman" w:hAnsi="Times New Roman"/>
          <w:noProof/>
        </w:rPr>
        <w:drawing>
          <wp:anchor distT="114300" distB="114300" distL="114300" distR="114300" simplePos="0" relativeHeight="251708416" behindDoc="0" locked="0" layoutInCell="1" allowOverlap="1" wp14:anchorId="25ED2D67" wp14:editId="16F3911A">
            <wp:simplePos x="0" y="0"/>
            <wp:positionH relativeFrom="column">
              <wp:posOffset>1762125</wp:posOffset>
            </wp:positionH>
            <wp:positionV relativeFrom="paragraph">
              <wp:posOffset>1590675</wp:posOffset>
            </wp:positionV>
            <wp:extent cx="1004764" cy="1719263"/>
            <wp:effectExtent l="255487" t="117616" r="255487" b="117616"/>
            <wp:wrapNone/>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cstate="print"/>
                    <a:srcRect/>
                    <a:stretch>
                      <a:fillRect/>
                    </a:stretch>
                  </pic:blipFill>
                  <pic:spPr>
                    <a:xfrm rot="20444130">
                      <a:off x="0" y="0"/>
                      <a:ext cx="1004764" cy="1719263"/>
                    </a:xfrm>
                    <a:prstGeom prst="rect">
                      <a:avLst/>
                    </a:prstGeom>
                    <a:ln/>
                  </pic:spPr>
                </pic:pic>
              </a:graphicData>
            </a:graphic>
          </wp:anchor>
        </w:drawing>
      </w:r>
      <w:r>
        <w:rPr>
          <w:rFonts w:ascii="Times New Roman" w:hAnsi="Times New Roman"/>
          <w:noProof/>
        </w:rPr>
        <w:drawing>
          <wp:anchor distT="114300" distB="114300" distL="114300" distR="114300" simplePos="0" relativeHeight="251709440" behindDoc="0" locked="0" layoutInCell="1" allowOverlap="1" wp14:anchorId="19124D44" wp14:editId="6E2AF3BB">
            <wp:simplePos x="0" y="0"/>
            <wp:positionH relativeFrom="column">
              <wp:posOffset>1809750</wp:posOffset>
            </wp:positionH>
            <wp:positionV relativeFrom="paragraph">
              <wp:posOffset>180975</wp:posOffset>
            </wp:positionV>
            <wp:extent cx="1022186" cy="1020488"/>
            <wp:effectExtent l="0" t="0" r="0" b="0"/>
            <wp:wrapNone/>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cstate="print"/>
                    <a:srcRect/>
                    <a:stretch>
                      <a:fillRect/>
                    </a:stretch>
                  </pic:blipFill>
                  <pic:spPr>
                    <a:xfrm>
                      <a:off x="0" y="0"/>
                      <a:ext cx="1022186" cy="1020488"/>
                    </a:xfrm>
                    <a:prstGeom prst="rect">
                      <a:avLst/>
                    </a:prstGeom>
                    <a:ln/>
                  </pic:spPr>
                </pic:pic>
              </a:graphicData>
            </a:graphic>
          </wp:anchor>
        </w:drawing>
      </w:r>
      <w:r>
        <w:rPr>
          <w:rFonts w:ascii="Times New Roman" w:hAnsi="Times New Roman"/>
          <w:noProof/>
        </w:rPr>
        <w:drawing>
          <wp:anchor distT="114300" distB="114300" distL="114300" distR="114300" simplePos="0" relativeHeight="251710464" behindDoc="0" locked="0" layoutInCell="1" allowOverlap="1" wp14:anchorId="00D53876" wp14:editId="0EE3AD29">
            <wp:simplePos x="0" y="0"/>
            <wp:positionH relativeFrom="column">
              <wp:posOffset>3714750</wp:posOffset>
            </wp:positionH>
            <wp:positionV relativeFrom="paragraph">
              <wp:posOffset>1181100</wp:posOffset>
            </wp:positionV>
            <wp:extent cx="1941731" cy="968161"/>
            <wp:effectExtent l="78787" t="519197" r="78787" b="519197"/>
            <wp:wrapNone/>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cstate="print"/>
                    <a:srcRect/>
                    <a:stretch>
                      <a:fillRect/>
                    </a:stretch>
                  </pic:blipFill>
                  <pic:spPr>
                    <a:xfrm rot="19131758">
                      <a:off x="0" y="0"/>
                      <a:ext cx="1941731" cy="968161"/>
                    </a:xfrm>
                    <a:prstGeom prst="rect">
                      <a:avLst/>
                    </a:prstGeom>
                    <a:ln/>
                  </pic:spPr>
                </pic:pic>
              </a:graphicData>
            </a:graphic>
          </wp:anchor>
        </w:drawing>
      </w:r>
      <w:r>
        <w:rPr>
          <w:rFonts w:ascii="Times New Roman" w:hAnsi="Times New Roman"/>
          <w:noProof/>
        </w:rPr>
        <w:drawing>
          <wp:anchor distT="114300" distB="114300" distL="114300" distR="114300" simplePos="0" relativeHeight="251711488" behindDoc="0" locked="0" layoutInCell="1" allowOverlap="1" wp14:anchorId="4F76AA67" wp14:editId="167412B7">
            <wp:simplePos x="0" y="0"/>
            <wp:positionH relativeFrom="column">
              <wp:posOffset>104776</wp:posOffset>
            </wp:positionH>
            <wp:positionV relativeFrom="paragraph">
              <wp:posOffset>1700214</wp:posOffset>
            </wp:positionV>
            <wp:extent cx="767419" cy="1534838"/>
            <wp:effectExtent l="310452" t="90482" r="310452" b="90482"/>
            <wp:wrapNone/>
            <wp:docPr id="2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cstate="print"/>
                    <a:srcRect/>
                    <a:stretch>
                      <a:fillRect/>
                    </a:stretch>
                  </pic:blipFill>
                  <pic:spPr>
                    <a:xfrm rot="1646265">
                      <a:off x="0" y="0"/>
                      <a:ext cx="767419" cy="1534838"/>
                    </a:xfrm>
                    <a:prstGeom prst="rect">
                      <a:avLst/>
                    </a:prstGeom>
                    <a:ln/>
                  </pic:spPr>
                </pic:pic>
              </a:graphicData>
            </a:graphic>
          </wp:anchor>
        </w:drawing>
      </w:r>
      <w:r>
        <w:rPr>
          <w:rFonts w:ascii="Times New Roman" w:hAnsi="Times New Roman"/>
          <w:noProof/>
        </w:rPr>
        <w:drawing>
          <wp:anchor distT="114300" distB="114300" distL="114300" distR="114300" simplePos="0" relativeHeight="251712512" behindDoc="0" locked="0" layoutInCell="1" allowOverlap="1" wp14:anchorId="7DFEB7D1" wp14:editId="2FDEB5C0">
            <wp:simplePos x="0" y="0"/>
            <wp:positionH relativeFrom="column">
              <wp:posOffset>-304799</wp:posOffset>
            </wp:positionH>
            <wp:positionV relativeFrom="paragraph">
              <wp:posOffset>371475</wp:posOffset>
            </wp:positionV>
            <wp:extent cx="1412223" cy="947738"/>
            <wp:effectExtent l="101127" t="171821" r="101127" b="171821"/>
            <wp:wrapNone/>
            <wp:docPr id="26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cstate="print"/>
                    <a:srcRect/>
                    <a:stretch>
                      <a:fillRect/>
                    </a:stretch>
                  </pic:blipFill>
                  <pic:spPr>
                    <a:xfrm rot="932209">
                      <a:off x="0" y="0"/>
                      <a:ext cx="1412223" cy="947738"/>
                    </a:xfrm>
                    <a:prstGeom prst="rect">
                      <a:avLst/>
                    </a:prstGeom>
                    <a:ln/>
                  </pic:spPr>
                </pic:pic>
              </a:graphicData>
            </a:graphic>
          </wp:anchor>
        </w:drawing>
      </w:r>
    </w:p>
    <w:p w14:paraId="146DBF8D" w14:textId="77777777" w:rsidR="007C62B7" w:rsidRPr="00D869BF" w:rsidRDefault="007C62B7" w:rsidP="007C62B7">
      <w:pPr>
        <w:pStyle w:val="Normln1"/>
        <w:spacing w:after="240"/>
        <w:rPr>
          <w:rFonts w:ascii="Times New Roman" w:hAnsi="Times New Roman" w:cs="Times New Roman"/>
          <w:highlight w:val="white"/>
          <w:u w:val="single"/>
        </w:rPr>
      </w:pPr>
    </w:p>
    <w:p w14:paraId="515A3AD8" w14:textId="77777777" w:rsidR="007C62B7" w:rsidRPr="00D869BF" w:rsidRDefault="007C62B7" w:rsidP="007C62B7">
      <w:pPr>
        <w:pStyle w:val="Normln1"/>
        <w:spacing w:after="240"/>
        <w:rPr>
          <w:rFonts w:ascii="Times New Roman" w:hAnsi="Times New Roman" w:cs="Times New Roman"/>
          <w:highlight w:val="white"/>
          <w:u w:val="single"/>
        </w:rPr>
      </w:pPr>
    </w:p>
    <w:p w14:paraId="0D905A45" w14:textId="77777777" w:rsidR="007C62B7" w:rsidRPr="00D869BF" w:rsidRDefault="007C62B7" w:rsidP="007C62B7">
      <w:pPr>
        <w:pStyle w:val="Normln1"/>
        <w:spacing w:after="240"/>
        <w:rPr>
          <w:rFonts w:ascii="Times New Roman" w:hAnsi="Times New Roman" w:cs="Times New Roman"/>
          <w:highlight w:val="white"/>
          <w:u w:val="single"/>
        </w:rPr>
      </w:pPr>
    </w:p>
    <w:p w14:paraId="75E3CED2" w14:textId="77777777" w:rsidR="007C62B7" w:rsidRPr="00D869BF" w:rsidRDefault="007C62B7" w:rsidP="007C62B7">
      <w:pPr>
        <w:pStyle w:val="Normln1"/>
        <w:spacing w:after="240"/>
        <w:rPr>
          <w:rFonts w:ascii="Times New Roman" w:hAnsi="Times New Roman" w:cs="Times New Roman"/>
          <w:highlight w:val="white"/>
          <w:u w:val="single"/>
        </w:rPr>
      </w:pPr>
    </w:p>
    <w:p w14:paraId="3F82529D" w14:textId="77777777" w:rsidR="007C62B7" w:rsidRPr="00D869BF" w:rsidRDefault="007C62B7" w:rsidP="007C62B7">
      <w:pPr>
        <w:pStyle w:val="Normln1"/>
        <w:spacing w:after="240"/>
        <w:rPr>
          <w:rFonts w:ascii="Times New Roman" w:hAnsi="Times New Roman" w:cs="Times New Roman"/>
          <w:highlight w:val="white"/>
          <w:u w:val="single"/>
        </w:rPr>
      </w:pPr>
    </w:p>
    <w:p w14:paraId="05A8227C" w14:textId="77777777" w:rsidR="007C62B7" w:rsidRPr="00D869BF" w:rsidRDefault="007C62B7" w:rsidP="007C62B7">
      <w:pPr>
        <w:pStyle w:val="Normln1"/>
        <w:spacing w:after="240"/>
        <w:rPr>
          <w:rFonts w:ascii="Times New Roman" w:hAnsi="Times New Roman" w:cs="Times New Roman"/>
          <w:highlight w:val="white"/>
          <w:u w:val="single"/>
        </w:rPr>
      </w:pPr>
    </w:p>
    <w:p w14:paraId="1E3FB389" w14:textId="77777777" w:rsidR="007C62B7" w:rsidRPr="00D869BF" w:rsidRDefault="007C62B7" w:rsidP="007C62B7">
      <w:pPr>
        <w:pStyle w:val="Normln1"/>
        <w:spacing w:after="240"/>
        <w:rPr>
          <w:rFonts w:ascii="Times New Roman" w:hAnsi="Times New Roman" w:cs="Times New Roman"/>
          <w:highlight w:val="white"/>
          <w:u w:val="single"/>
        </w:rPr>
      </w:pPr>
    </w:p>
    <w:p w14:paraId="0CD742FF" w14:textId="77777777" w:rsidR="007C62B7" w:rsidRPr="00D869BF" w:rsidRDefault="007C62B7" w:rsidP="007C62B7">
      <w:pPr>
        <w:pStyle w:val="Normln1"/>
        <w:spacing w:after="240"/>
        <w:rPr>
          <w:rFonts w:ascii="Times New Roman" w:hAnsi="Times New Roman" w:cs="Times New Roman"/>
          <w:highlight w:val="white"/>
          <w:u w:val="single"/>
        </w:rPr>
      </w:pPr>
    </w:p>
    <w:p w14:paraId="3931FB44" w14:textId="77777777" w:rsidR="007C62B7" w:rsidRPr="00D869BF" w:rsidRDefault="007C62B7" w:rsidP="007C62B7">
      <w:pPr>
        <w:pStyle w:val="Normln1"/>
        <w:spacing w:after="240"/>
        <w:rPr>
          <w:rFonts w:ascii="Times New Roman" w:hAnsi="Times New Roman" w:cs="Times New Roman"/>
          <w:highlight w:val="white"/>
          <w:u w:val="single"/>
        </w:rPr>
      </w:pPr>
    </w:p>
    <w:p w14:paraId="4D81363F" w14:textId="77777777" w:rsidR="007C62B7" w:rsidRPr="00D869BF" w:rsidRDefault="007C62B7" w:rsidP="007C62B7">
      <w:pPr>
        <w:pStyle w:val="Normln1"/>
        <w:spacing w:after="240"/>
        <w:rPr>
          <w:rFonts w:ascii="Times New Roman" w:hAnsi="Times New Roman" w:cs="Times New Roman"/>
          <w:highlight w:val="white"/>
          <w:u w:val="single"/>
        </w:rPr>
      </w:pPr>
    </w:p>
    <w:p w14:paraId="710AE0DB" w14:textId="77777777" w:rsidR="007C62B7" w:rsidRPr="00D869BF" w:rsidRDefault="007C62B7" w:rsidP="007C62B7">
      <w:pPr>
        <w:pStyle w:val="Normln1"/>
        <w:spacing w:after="240"/>
        <w:rPr>
          <w:rFonts w:ascii="Times New Roman" w:hAnsi="Times New Roman" w:cs="Times New Roman"/>
          <w:highlight w:val="white"/>
        </w:rPr>
      </w:pPr>
      <w:r>
        <w:rPr>
          <w:rFonts w:ascii="Times New Roman" w:hAnsi="Times New Roman"/>
          <w:highlight w:val="white"/>
        </w:rPr>
        <w:t>Task 2</w:t>
      </w:r>
    </w:p>
    <w:p w14:paraId="496126D2" w14:textId="77777777" w:rsidR="007C62B7" w:rsidRPr="00D869BF" w:rsidRDefault="007C62B7" w:rsidP="007C62B7">
      <w:pPr>
        <w:pStyle w:val="Normln1"/>
        <w:spacing w:after="240"/>
        <w:rPr>
          <w:rFonts w:ascii="Times New Roman" w:hAnsi="Times New Roman" w:cs="Times New Roman"/>
          <w:highlight w:val="white"/>
        </w:rPr>
      </w:pPr>
      <w:r>
        <w:rPr>
          <w:rFonts w:ascii="Times New Roman" w:hAnsi="Times New Roman"/>
          <w:highlight w:val="white"/>
        </w:rPr>
        <w:t>Match unsustainable sources to sustainable energy options (multiple choice):</w:t>
      </w:r>
    </w:p>
    <w:p w14:paraId="2F1B2A78" w14:textId="70F11783" w:rsidR="007C62B7" w:rsidRPr="00D869BF" w:rsidRDefault="007C62B7" w:rsidP="007C62B7">
      <w:pPr>
        <w:pStyle w:val="Normln1"/>
        <w:spacing w:after="240"/>
        <w:rPr>
          <w:rFonts w:ascii="Times New Roman" w:hAnsi="Times New Roman" w:cs="Times New Roman"/>
          <w:highlight w:val="white"/>
        </w:rPr>
      </w:pPr>
      <w:r>
        <w:rPr>
          <w:rFonts w:ascii="Times New Roman" w:hAnsi="Times New Roman"/>
          <w:highlight w:val="white"/>
        </w:rPr>
        <w:tab/>
      </w:r>
      <w:r>
        <w:rPr>
          <w:rFonts w:ascii="Times New Roman" w:hAnsi="Times New Roman"/>
          <w:highlight w:val="white"/>
        </w:rPr>
        <w:tab/>
      </w:r>
      <w:r>
        <w:rPr>
          <w:rFonts w:ascii="Times New Roman" w:hAnsi="Times New Roman"/>
          <w:highlight w:val="white"/>
        </w:rPr>
        <w:tab/>
      </w:r>
      <w:r>
        <w:rPr>
          <w:rFonts w:ascii="Times New Roman" w:hAnsi="Times New Roman"/>
          <w:highlight w:val="white"/>
        </w:rPr>
        <w:tab/>
      </w:r>
      <w:r>
        <w:rPr>
          <w:rFonts w:ascii="Times New Roman" w:hAnsi="Times New Roman"/>
          <w:highlight w:val="white"/>
        </w:rPr>
        <w:tab/>
      </w:r>
      <w:r>
        <w:rPr>
          <w:rFonts w:ascii="Times New Roman" w:hAnsi="Times New Roman"/>
          <w:highlight w:val="white"/>
        </w:rPr>
        <w:tab/>
      </w:r>
      <w:r>
        <w:rPr>
          <w:rFonts w:ascii="Times New Roman" w:hAnsi="Times New Roman"/>
          <w:highlight w:val="white"/>
        </w:rPr>
        <w:tab/>
        <w:t xml:space="preserve">• </w:t>
      </w:r>
      <w:r w:rsidR="00E668B7">
        <w:rPr>
          <w:rFonts w:ascii="Times New Roman" w:hAnsi="Times New Roman"/>
          <w:highlight w:val="white"/>
        </w:rPr>
        <w:t>W</w:t>
      </w:r>
      <w:r>
        <w:rPr>
          <w:rFonts w:ascii="Times New Roman" w:hAnsi="Times New Roman"/>
          <w:highlight w:val="white"/>
        </w:rPr>
        <w:t>ind power plant</w:t>
      </w:r>
    </w:p>
    <w:p w14:paraId="403911D0" w14:textId="77777777" w:rsidR="007C62B7" w:rsidRPr="00D869BF" w:rsidRDefault="007C62B7" w:rsidP="007C62B7">
      <w:pPr>
        <w:pStyle w:val="Normln1"/>
        <w:spacing w:after="240"/>
        <w:rPr>
          <w:rFonts w:ascii="Times New Roman" w:hAnsi="Times New Roman" w:cs="Times New Roman"/>
          <w:highlight w:val="white"/>
        </w:rPr>
      </w:pPr>
      <w:r>
        <w:rPr>
          <w:rFonts w:ascii="Times New Roman" w:hAnsi="Times New Roman"/>
          <w:highlight w:val="white"/>
        </w:rPr>
        <w:t>• Petrol/diesel car</w:t>
      </w:r>
      <w:r>
        <w:rPr>
          <w:rFonts w:ascii="Times New Roman" w:hAnsi="Times New Roman"/>
          <w:highlight w:val="white"/>
        </w:rPr>
        <w:tab/>
      </w:r>
      <w:r>
        <w:rPr>
          <w:rFonts w:ascii="Times New Roman" w:hAnsi="Times New Roman"/>
          <w:highlight w:val="white"/>
        </w:rPr>
        <w:tab/>
      </w:r>
      <w:r>
        <w:rPr>
          <w:rFonts w:ascii="Times New Roman" w:hAnsi="Times New Roman"/>
          <w:highlight w:val="white"/>
        </w:rPr>
        <w:tab/>
        <w:t xml:space="preserve"> • Public transport</w:t>
      </w:r>
      <w:r>
        <w:rPr>
          <w:rFonts w:ascii="Times New Roman" w:hAnsi="Times New Roman"/>
          <w:highlight w:val="white"/>
        </w:rPr>
        <w:tab/>
      </w:r>
      <w:r>
        <w:rPr>
          <w:rFonts w:ascii="Times New Roman" w:hAnsi="Times New Roman"/>
          <w:highlight w:val="white"/>
        </w:rPr>
        <w:tab/>
        <w:t xml:space="preserve"> • Solar panels on the roof</w:t>
      </w:r>
    </w:p>
    <w:p w14:paraId="686D38B1" w14:textId="77777777" w:rsidR="007C62B7" w:rsidRPr="00D869BF" w:rsidRDefault="007C62B7" w:rsidP="007C62B7">
      <w:pPr>
        <w:pStyle w:val="Normln1"/>
        <w:spacing w:after="240"/>
        <w:rPr>
          <w:rFonts w:ascii="Times New Roman" w:hAnsi="Times New Roman" w:cs="Times New Roman"/>
          <w:highlight w:val="white"/>
        </w:rPr>
      </w:pPr>
      <w:r>
        <w:rPr>
          <w:rFonts w:ascii="Times New Roman" w:hAnsi="Times New Roman"/>
          <w:highlight w:val="white"/>
        </w:rPr>
        <w:t>• Wood/coal heating</w:t>
      </w:r>
      <w:r>
        <w:rPr>
          <w:rFonts w:ascii="Times New Roman" w:hAnsi="Times New Roman"/>
          <w:highlight w:val="white"/>
        </w:rPr>
        <w:tab/>
      </w:r>
      <w:r>
        <w:rPr>
          <w:rFonts w:ascii="Times New Roman" w:hAnsi="Times New Roman"/>
          <w:highlight w:val="white"/>
        </w:rPr>
        <w:tab/>
        <w:t xml:space="preserve"> • Heat pump heating</w:t>
      </w:r>
      <w:r>
        <w:rPr>
          <w:rFonts w:ascii="Times New Roman" w:hAnsi="Times New Roman"/>
          <w:highlight w:val="white"/>
        </w:rPr>
        <w:tab/>
      </w:r>
      <w:r>
        <w:rPr>
          <w:rFonts w:ascii="Times New Roman" w:hAnsi="Times New Roman"/>
          <w:highlight w:val="white"/>
        </w:rPr>
        <w:tab/>
        <w:t xml:space="preserve"> • Car</w:t>
      </w:r>
    </w:p>
    <w:p w14:paraId="4124E03A" w14:textId="77777777" w:rsidR="008F1D4F" w:rsidRDefault="007C62B7" w:rsidP="007C62B7">
      <w:pPr>
        <w:pStyle w:val="Normln1"/>
        <w:spacing w:after="240"/>
        <w:rPr>
          <w:rFonts w:ascii="Times New Roman" w:hAnsi="Times New Roman" w:cs="Times New Roman"/>
        </w:rPr>
      </w:pPr>
      <w:r>
        <w:rPr>
          <w:rFonts w:ascii="Times New Roman" w:hAnsi="Times New Roman"/>
          <w:highlight w:val="white"/>
        </w:rPr>
        <w:t>• Coal power plant</w:t>
      </w:r>
      <w:r>
        <w:rPr>
          <w:rFonts w:ascii="Times New Roman" w:hAnsi="Times New Roman"/>
          <w:highlight w:val="white"/>
        </w:rPr>
        <w:tab/>
      </w:r>
      <w:r>
        <w:rPr>
          <w:rFonts w:ascii="Times New Roman" w:hAnsi="Times New Roman"/>
          <w:highlight w:val="white"/>
        </w:rPr>
        <w:tab/>
      </w:r>
      <w:r>
        <w:rPr>
          <w:rFonts w:ascii="Times New Roman" w:hAnsi="Times New Roman"/>
          <w:highlight w:val="white"/>
        </w:rPr>
        <w:tab/>
      </w:r>
      <w:r>
        <w:rPr>
          <w:rFonts w:ascii="Times New Roman" w:hAnsi="Times New Roman"/>
          <w:highlight w:val="white"/>
        </w:rPr>
        <w:tab/>
        <w:t xml:space="preserve"> • Nuclear power plant</w:t>
      </w:r>
    </w:p>
    <w:p w14:paraId="3EBAE990" w14:textId="77777777" w:rsidR="008F1D4F" w:rsidRDefault="008F1D4F" w:rsidP="007C62B7">
      <w:pPr>
        <w:pStyle w:val="Normln1"/>
        <w:spacing w:after="240"/>
        <w:rPr>
          <w:rFonts w:ascii="Times New Roman" w:hAnsi="Times New Roman" w:cs="Times New Roman"/>
        </w:rPr>
      </w:pPr>
    </w:p>
    <w:p w14:paraId="66073680" w14:textId="1DEFEE81" w:rsidR="008F1D4F" w:rsidRDefault="008F1D4F" w:rsidP="007C62B7">
      <w:pPr>
        <w:pStyle w:val="Normln1"/>
        <w:spacing w:after="240"/>
        <w:rPr>
          <w:rFonts w:ascii="Times New Roman" w:hAnsi="Times New Roman" w:cs="Times New Roman"/>
        </w:rPr>
      </w:pPr>
    </w:p>
    <w:p w14:paraId="3DC2B147" w14:textId="77777777" w:rsidR="00253347" w:rsidRDefault="00253347" w:rsidP="007C62B7">
      <w:pPr>
        <w:pStyle w:val="Normln1"/>
        <w:spacing w:after="240"/>
        <w:rPr>
          <w:rFonts w:ascii="Times New Roman" w:hAnsi="Times New Roman" w:cs="Times New Roman"/>
        </w:rPr>
      </w:pPr>
    </w:p>
    <w:p w14:paraId="7117D665" w14:textId="77777777" w:rsidR="007C62B7" w:rsidRPr="00D869BF" w:rsidRDefault="007C62B7" w:rsidP="007C62B7">
      <w:pPr>
        <w:pStyle w:val="Normln1"/>
        <w:spacing w:after="240"/>
        <w:rPr>
          <w:rFonts w:ascii="Times New Roman" w:hAnsi="Times New Roman" w:cs="Times New Roman"/>
          <w:highlight w:val="white"/>
          <w:u w:val="single"/>
        </w:rPr>
      </w:pPr>
      <w:r>
        <w:br w:type="page"/>
      </w:r>
      <w:r>
        <w:rPr>
          <w:rFonts w:ascii="Times New Roman" w:hAnsi="Times New Roman"/>
          <w:noProof/>
        </w:rPr>
        <w:drawing>
          <wp:anchor distT="0" distB="0" distL="114300" distR="114300" simplePos="0" relativeHeight="251737088" behindDoc="0" locked="0" layoutInCell="1" allowOverlap="1" wp14:anchorId="5D40AFDF" wp14:editId="15A7E2B8">
            <wp:simplePos x="0" y="0"/>
            <wp:positionH relativeFrom="margin">
              <wp:posOffset>-544476</wp:posOffset>
            </wp:positionH>
            <wp:positionV relativeFrom="margin">
              <wp:posOffset>-10633</wp:posOffset>
            </wp:positionV>
            <wp:extent cx="672067" cy="297712"/>
            <wp:effectExtent l="19050" t="0" r="0" b="0"/>
            <wp:wrapSquare wrapText="bothSides"/>
            <wp:docPr id="282"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1830" cy="297180"/>
                    </a:xfrm>
                    <a:prstGeom prst="rect">
                      <a:avLst/>
                    </a:prstGeom>
                    <a:noFill/>
                  </pic:spPr>
                </pic:pic>
              </a:graphicData>
            </a:graphic>
          </wp:anchor>
        </w:drawing>
      </w:r>
      <w:r>
        <w:rPr>
          <w:rFonts w:ascii="Times New Roman" w:hAnsi="Times New Roman"/>
          <w:b/>
          <w:sz w:val="32"/>
          <w:highlight w:val="white"/>
        </w:rPr>
        <w:t>WORKSHEET – key</w:t>
      </w:r>
    </w:p>
    <w:p w14:paraId="3A88C638" w14:textId="77777777" w:rsidR="007C62B7" w:rsidRPr="00D869BF" w:rsidRDefault="007C62B7" w:rsidP="007C62B7">
      <w:pPr>
        <w:pStyle w:val="Normln1"/>
        <w:spacing w:after="240"/>
        <w:rPr>
          <w:rFonts w:ascii="Times New Roman" w:hAnsi="Times New Roman" w:cs="Times New Roman"/>
          <w:highlight w:val="white"/>
        </w:rPr>
      </w:pPr>
      <w:r>
        <w:rPr>
          <w:rFonts w:ascii="Times New Roman" w:hAnsi="Times New Roman"/>
          <w:highlight w:val="white"/>
        </w:rPr>
        <w:t>Task 1</w:t>
      </w:r>
    </w:p>
    <w:p w14:paraId="2C2930FB" w14:textId="44E429CB" w:rsidR="007C62B7" w:rsidRPr="00D869BF" w:rsidRDefault="009F3A09" w:rsidP="007C62B7">
      <w:pPr>
        <w:pStyle w:val="Normln1"/>
        <w:spacing w:after="240"/>
        <w:rPr>
          <w:rFonts w:ascii="Times New Roman" w:hAnsi="Times New Roman" w:cs="Times New Roman"/>
          <w:highlight w:val="white"/>
        </w:rPr>
      </w:pPr>
      <w:r>
        <w:rPr>
          <w:rFonts w:ascii="Times New Roman" w:hAnsi="Times New Roman"/>
          <w:noProof/>
        </w:rPr>
        <mc:AlternateContent>
          <mc:Choice Requires="wps">
            <w:drawing>
              <wp:anchor distT="0" distB="0" distL="114300" distR="114300" simplePos="0" relativeHeight="251726848" behindDoc="0" locked="0" layoutInCell="1" allowOverlap="1" wp14:anchorId="64B1651D" wp14:editId="578FDB7D">
                <wp:simplePos x="0" y="0"/>
                <wp:positionH relativeFrom="column">
                  <wp:posOffset>655320</wp:posOffset>
                </wp:positionH>
                <wp:positionV relativeFrom="paragraph">
                  <wp:posOffset>949960</wp:posOffset>
                </wp:positionV>
                <wp:extent cx="27305" cy="3343275"/>
                <wp:effectExtent l="7620" t="12700" r="12700" b="6350"/>
                <wp:wrapNone/>
                <wp:docPr id="1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305" cy="3343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4BC0CA" id="_x0000_t32" coordsize="21600,21600" o:spt="32" o:oned="t" path="m,l21600,21600e" filled="f">
                <v:path arrowok="t" fillok="f" o:connecttype="none"/>
                <o:lock v:ext="edit" shapetype="t"/>
              </v:shapetype>
              <v:shape id="AutoShape 21" o:spid="_x0000_s1026" type="#_x0000_t32" style="position:absolute;margin-left:51.6pt;margin-top:74.8pt;width:2.15pt;height:263.2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"/>
            </w:pict>
          </mc:Fallback>
        </mc:AlternateContent>
      </w:r>
      <w:r>
        <w:rPr>
          <w:rFonts w:ascii="Times New Roman" w:hAnsi="Times New Roman"/>
          <w:noProof/>
        </w:rPr>
        <mc:AlternateContent>
          <mc:Choice Requires="wps">
            <w:drawing>
              <wp:anchor distT="0" distB="0" distL="114300" distR="114300" simplePos="0" relativeHeight="251725824" behindDoc="0" locked="0" layoutInCell="1" allowOverlap="1" wp14:anchorId="0480F330" wp14:editId="79A3E9F3">
                <wp:simplePos x="0" y="0"/>
                <wp:positionH relativeFrom="column">
                  <wp:posOffset>2456815</wp:posOffset>
                </wp:positionH>
                <wp:positionV relativeFrom="paragraph">
                  <wp:posOffset>1263650</wp:posOffset>
                </wp:positionV>
                <wp:extent cx="2428875" cy="2811145"/>
                <wp:effectExtent l="8890" t="12065" r="10160" b="5715"/>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8875" cy="281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DF66E" id="AutoShape 20" o:spid="_x0000_s1026" type="#_x0000_t32" style="position:absolute;margin-left:193.45pt;margin-top:99.5pt;width:191.25pt;height:221.3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"/>
            </w:pict>
          </mc:Fallback>
        </mc:AlternateContent>
      </w:r>
      <w:r>
        <w:rPr>
          <w:rFonts w:ascii="Times New Roman" w:hAnsi="Times New Roman"/>
          <w:noProof/>
        </w:rPr>
        <mc:AlternateContent>
          <mc:Choice Requires="wps">
            <w:drawing>
              <wp:anchor distT="0" distB="0" distL="114300" distR="114300" simplePos="0" relativeHeight="251724800" behindDoc="0" locked="0" layoutInCell="1" allowOverlap="1" wp14:anchorId="61FE3042" wp14:editId="6489E315">
                <wp:simplePos x="0" y="0"/>
                <wp:positionH relativeFrom="column">
                  <wp:posOffset>3957955</wp:posOffset>
                </wp:positionH>
                <wp:positionV relativeFrom="paragraph">
                  <wp:posOffset>1331595</wp:posOffset>
                </wp:positionV>
                <wp:extent cx="818515" cy="2743200"/>
                <wp:effectExtent l="5080" t="13335" r="5080" b="5715"/>
                <wp:wrapNone/>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8515" cy="274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3833A" id="AutoShape 19" o:spid="_x0000_s1026" type="#_x0000_t32" style="position:absolute;margin-left:311.65pt;margin-top:104.85pt;width:64.45pt;height:3in;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"/>
            </w:pict>
          </mc:Fallback>
        </mc:AlternateContent>
      </w:r>
      <w:r>
        <w:rPr>
          <w:rFonts w:ascii="Times New Roman" w:hAnsi="Times New Roman"/>
          <w:noProof/>
        </w:rPr>
        <mc:AlternateContent>
          <mc:Choice Requires="wps">
            <w:drawing>
              <wp:anchor distT="0" distB="0" distL="114300" distR="114300" simplePos="0" relativeHeight="251723776" behindDoc="0" locked="0" layoutInCell="1" allowOverlap="1" wp14:anchorId="6F8E3A2D" wp14:editId="6659629D">
                <wp:simplePos x="0" y="0"/>
                <wp:positionH relativeFrom="column">
                  <wp:posOffset>3630295</wp:posOffset>
                </wp:positionH>
                <wp:positionV relativeFrom="paragraph">
                  <wp:posOffset>1195070</wp:posOffset>
                </wp:positionV>
                <wp:extent cx="1515110" cy="1487805"/>
                <wp:effectExtent l="10795" t="10160" r="7620" b="6985"/>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15110" cy="1487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3EF97" id="AutoShape 18" o:spid="_x0000_s1026" type="#_x0000_t32" style="position:absolute;margin-left:285.85pt;margin-top:94.1pt;width:119.3pt;height:117.1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"/>
            </w:pict>
          </mc:Fallback>
        </mc:AlternateContent>
      </w:r>
      <w:r>
        <w:rPr>
          <w:rFonts w:ascii="Times New Roman" w:hAnsi="Times New Roman"/>
          <w:noProof/>
        </w:rPr>
        <mc:AlternateContent>
          <mc:Choice Requires="wps">
            <w:drawing>
              <wp:anchor distT="0" distB="0" distL="114300" distR="114300" simplePos="0" relativeHeight="251722752" behindDoc="0" locked="0" layoutInCell="1" allowOverlap="1" wp14:anchorId="3E5AC742" wp14:editId="629C9DD0">
                <wp:simplePos x="0" y="0"/>
                <wp:positionH relativeFrom="column">
                  <wp:posOffset>2333625</wp:posOffset>
                </wp:positionH>
                <wp:positionV relativeFrom="paragraph">
                  <wp:posOffset>1331595</wp:posOffset>
                </wp:positionV>
                <wp:extent cx="1023620" cy="1501775"/>
                <wp:effectExtent l="9525" t="13335" r="5080" b="8890"/>
                <wp:wrapNone/>
                <wp:docPr id="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3620" cy="150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241A3" id="AutoShape 17" o:spid="_x0000_s1026" type="#_x0000_t32" style="position:absolute;margin-left:183.75pt;margin-top:104.85pt;width:80.6pt;height:118.2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"/>
            </w:pict>
          </mc:Fallback>
        </mc:AlternateContent>
      </w:r>
      <w:r>
        <w:rPr>
          <w:rFonts w:ascii="Times New Roman" w:hAnsi="Times New Roman"/>
          <w:noProof/>
        </w:rPr>
        <mc:AlternateContent>
          <mc:Choice Requires="wps">
            <w:drawing>
              <wp:anchor distT="0" distB="0" distL="114300" distR="114300" simplePos="0" relativeHeight="251721728" behindDoc="0" locked="0" layoutInCell="1" allowOverlap="1" wp14:anchorId="3B9B1302" wp14:editId="18E1031A">
                <wp:simplePos x="0" y="0"/>
                <wp:positionH relativeFrom="column">
                  <wp:posOffset>2538730</wp:posOffset>
                </wp:positionH>
                <wp:positionV relativeFrom="paragraph">
                  <wp:posOffset>1331595</wp:posOffset>
                </wp:positionV>
                <wp:extent cx="2497455" cy="1242060"/>
                <wp:effectExtent l="5080" t="13335" r="12065" b="1143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7455" cy="1242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8E050" id="AutoShape 16" o:spid="_x0000_s1026" type="#_x0000_t32" style="position:absolute;margin-left:199.9pt;margin-top:104.85pt;width:196.65pt;height:97.8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"/>
            </w:pict>
          </mc:Fallback>
        </mc:AlternateContent>
      </w:r>
      <w:r>
        <w:rPr>
          <w:rFonts w:ascii="Times New Roman" w:hAnsi="Times New Roman"/>
          <w:noProof/>
        </w:rPr>
        <mc:AlternateContent>
          <mc:Choice Requires="wps">
            <w:drawing>
              <wp:anchor distT="0" distB="0" distL="114300" distR="114300" simplePos="0" relativeHeight="251720704" behindDoc="0" locked="0" layoutInCell="1" allowOverlap="1" wp14:anchorId="4734FA02" wp14:editId="7E6A4E9A">
                <wp:simplePos x="0" y="0"/>
                <wp:positionH relativeFrom="column">
                  <wp:posOffset>546100</wp:posOffset>
                </wp:positionH>
                <wp:positionV relativeFrom="paragraph">
                  <wp:posOffset>1400175</wp:posOffset>
                </wp:positionV>
                <wp:extent cx="4093845" cy="1433195"/>
                <wp:effectExtent l="12700" t="5715" r="8255" b="8890"/>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3845" cy="1433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56918" id="AutoShape 15" o:spid="_x0000_s1026" type="#_x0000_t32" style="position:absolute;margin-left:43pt;margin-top:110.25pt;width:322.35pt;height:112.8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"/>
            </w:pict>
          </mc:Fallback>
        </mc:AlternateContent>
      </w:r>
      <w:r>
        <w:rPr>
          <w:rFonts w:ascii="Times New Roman" w:hAnsi="Times New Roman"/>
          <w:highlight w:val="white"/>
        </w:rPr>
        <w:t>Colour the recycling containers:</w:t>
      </w:r>
      <w:r>
        <w:rPr>
          <w:rFonts w:ascii="Times New Roman" w:hAnsi="Times New Roman"/>
          <w:highlight w:val="white"/>
        </w:rPr>
        <w:br/>
      </w:r>
      <w:r>
        <w:rPr>
          <w:noProof/>
        </w:rPr>
        <w:drawing>
          <wp:inline distT="114300" distB="114300" distL="114300" distR="114300" wp14:anchorId="5668071A" wp14:editId="6FE54B41">
            <wp:extent cx="1385888" cy="1353658"/>
            <wp:effectExtent l="0" t="0" r="0" b="0"/>
            <wp:docPr id="26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1" cstate="print"/>
                    <a:srcRect l="11034"/>
                    <a:stretch>
                      <a:fillRect/>
                    </a:stretch>
                  </pic:blipFill>
                  <pic:spPr>
                    <a:xfrm>
                      <a:off x="0" y="0"/>
                      <a:ext cx="1385888" cy="1353658"/>
                    </a:xfrm>
                    <a:prstGeom prst="rect">
                      <a:avLst/>
                    </a:prstGeom>
                    <a:ln/>
                  </pic:spPr>
                </pic:pic>
              </a:graphicData>
            </a:graphic>
          </wp:inline>
        </w:drawing>
      </w:r>
      <w:r>
        <w:rPr>
          <w:noProof/>
        </w:rPr>
        <w:drawing>
          <wp:inline distT="114300" distB="114300" distL="114300" distR="114300" wp14:anchorId="4A850283" wp14:editId="6BBE25D7">
            <wp:extent cx="1338263" cy="1380413"/>
            <wp:effectExtent l="0" t="0" r="0" b="0"/>
            <wp:docPr id="2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cstate="print"/>
                    <a:srcRect l="16993"/>
                    <a:stretch>
                      <a:fillRect/>
                    </a:stretch>
                  </pic:blipFill>
                  <pic:spPr>
                    <a:xfrm>
                      <a:off x="0" y="0"/>
                      <a:ext cx="1338263" cy="1380413"/>
                    </a:xfrm>
                    <a:prstGeom prst="rect">
                      <a:avLst/>
                    </a:prstGeom>
                    <a:ln/>
                  </pic:spPr>
                </pic:pic>
              </a:graphicData>
            </a:graphic>
          </wp:inline>
        </w:drawing>
      </w:r>
      <w:r>
        <w:rPr>
          <w:noProof/>
        </w:rPr>
        <w:drawing>
          <wp:inline distT="114300" distB="114300" distL="114300" distR="114300" wp14:anchorId="78BEA988" wp14:editId="457AAD22">
            <wp:extent cx="1363861" cy="1374600"/>
            <wp:effectExtent l="0" t="0" r="0" b="0"/>
            <wp:docPr id="27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 cstate="print"/>
                    <a:srcRect l="13605"/>
                    <a:stretch>
                      <a:fillRect/>
                    </a:stretch>
                  </pic:blipFill>
                  <pic:spPr>
                    <a:xfrm>
                      <a:off x="0" y="0"/>
                      <a:ext cx="1363861" cy="1374600"/>
                    </a:xfrm>
                    <a:prstGeom prst="rect">
                      <a:avLst/>
                    </a:prstGeom>
                    <a:ln/>
                  </pic:spPr>
                </pic:pic>
              </a:graphicData>
            </a:graphic>
          </wp:inline>
        </w:drawing>
      </w:r>
      <w:r>
        <w:rPr>
          <w:noProof/>
        </w:rPr>
        <w:drawing>
          <wp:inline distT="114300" distB="114300" distL="114300" distR="114300" wp14:anchorId="0E50CC65" wp14:editId="4CBDE667">
            <wp:extent cx="1433323" cy="1412700"/>
            <wp:effectExtent l="0" t="0" r="0" b="0"/>
            <wp:docPr id="27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3" cstate="print"/>
                    <a:srcRect l="12025"/>
                    <a:stretch>
                      <a:fillRect/>
                    </a:stretch>
                  </pic:blipFill>
                  <pic:spPr>
                    <a:xfrm>
                      <a:off x="0" y="0"/>
                      <a:ext cx="1433323" cy="1412700"/>
                    </a:xfrm>
                    <a:prstGeom prst="rect">
                      <a:avLst/>
                    </a:prstGeom>
                    <a:ln/>
                  </pic:spPr>
                </pic:pic>
              </a:graphicData>
            </a:graphic>
          </wp:inline>
        </w:drawing>
      </w:r>
    </w:p>
    <w:p w14:paraId="4348D078" w14:textId="77777777" w:rsidR="007C62B7" w:rsidRPr="00D869BF" w:rsidRDefault="007C62B7" w:rsidP="007C62B7">
      <w:pPr>
        <w:pStyle w:val="Normln1"/>
        <w:spacing w:after="240"/>
        <w:rPr>
          <w:rFonts w:ascii="Times New Roman" w:hAnsi="Times New Roman" w:cs="Times New Roman"/>
          <w:highlight w:val="white"/>
        </w:rPr>
      </w:pPr>
      <w:r>
        <w:rPr>
          <w:rFonts w:ascii="Times New Roman" w:hAnsi="Times New Roman"/>
          <w:highlight w:val="white"/>
        </w:rPr>
        <w:t>Match waste to the containers:</w:t>
      </w:r>
      <w:r>
        <w:rPr>
          <w:noProof/>
        </w:rPr>
        <w:drawing>
          <wp:anchor distT="114300" distB="114300" distL="114300" distR="114300" simplePos="0" relativeHeight="251713536" behindDoc="0" locked="0" layoutInCell="1" allowOverlap="1" wp14:anchorId="2C3CE199" wp14:editId="36A77ECD">
            <wp:simplePos x="0" y="0"/>
            <wp:positionH relativeFrom="column">
              <wp:posOffset>2952750</wp:posOffset>
            </wp:positionH>
            <wp:positionV relativeFrom="paragraph">
              <wp:posOffset>133350</wp:posOffset>
            </wp:positionV>
            <wp:extent cx="867432" cy="1734863"/>
            <wp:effectExtent l="219684" t="85290" r="219684" b="85290"/>
            <wp:wrapNone/>
            <wp:docPr id="27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cstate="print"/>
                    <a:srcRect/>
                    <a:stretch>
                      <a:fillRect/>
                    </a:stretch>
                  </pic:blipFill>
                  <pic:spPr>
                    <a:xfrm rot="947458">
                      <a:off x="0" y="0"/>
                      <a:ext cx="867432" cy="1734863"/>
                    </a:xfrm>
                    <a:prstGeom prst="rect">
                      <a:avLst/>
                    </a:prstGeom>
                    <a:ln/>
                  </pic:spPr>
                </pic:pic>
              </a:graphicData>
            </a:graphic>
          </wp:anchor>
        </w:drawing>
      </w:r>
      <w:r>
        <w:rPr>
          <w:noProof/>
        </w:rPr>
        <w:drawing>
          <wp:anchor distT="114300" distB="114300" distL="114300" distR="114300" simplePos="0" relativeHeight="251714560" behindDoc="0" locked="0" layoutInCell="1" allowOverlap="1" wp14:anchorId="52B85E9B" wp14:editId="06123BE0">
            <wp:simplePos x="0" y="0"/>
            <wp:positionH relativeFrom="column">
              <wp:posOffset>4629150</wp:posOffset>
            </wp:positionH>
            <wp:positionV relativeFrom="paragraph">
              <wp:posOffset>308563</wp:posOffset>
            </wp:positionV>
            <wp:extent cx="1229416" cy="1125263"/>
            <wp:effectExtent l="0" t="0" r="0" b="0"/>
            <wp:wrapNone/>
            <wp:docPr id="2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cstate="print"/>
                    <a:srcRect/>
                    <a:stretch>
                      <a:fillRect/>
                    </a:stretch>
                  </pic:blipFill>
                  <pic:spPr>
                    <a:xfrm>
                      <a:off x="0" y="0"/>
                      <a:ext cx="1229416" cy="1125263"/>
                    </a:xfrm>
                    <a:prstGeom prst="rect">
                      <a:avLst/>
                    </a:prstGeom>
                    <a:ln/>
                  </pic:spPr>
                </pic:pic>
              </a:graphicData>
            </a:graphic>
          </wp:anchor>
        </w:drawing>
      </w:r>
    </w:p>
    <w:p w14:paraId="5B7269C7" w14:textId="77777777" w:rsidR="007C62B7" w:rsidRPr="00D869BF" w:rsidRDefault="007C62B7" w:rsidP="007C62B7">
      <w:pPr>
        <w:pStyle w:val="Normln1"/>
        <w:spacing w:after="240"/>
        <w:rPr>
          <w:rFonts w:ascii="Times New Roman" w:hAnsi="Times New Roman" w:cs="Times New Roman"/>
          <w:highlight w:val="white"/>
          <w:u w:val="single"/>
        </w:rPr>
      </w:pPr>
      <w:r>
        <w:rPr>
          <w:rFonts w:ascii="Times New Roman" w:hAnsi="Times New Roman"/>
          <w:noProof/>
        </w:rPr>
        <w:drawing>
          <wp:anchor distT="114300" distB="114300" distL="114300" distR="114300" simplePos="0" relativeHeight="251715584" behindDoc="0" locked="0" layoutInCell="1" allowOverlap="1" wp14:anchorId="048FB282" wp14:editId="17BFC633">
            <wp:simplePos x="0" y="0"/>
            <wp:positionH relativeFrom="column">
              <wp:posOffset>1809750</wp:posOffset>
            </wp:positionH>
            <wp:positionV relativeFrom="paragraph">
              <wp:posOffset>180975</wp:posOffset>
            </wp:positionV>
            <wp:extent cx="1022186" cy="1020488"/>
            <wp:effectExtent l="0" t="0" r="0" b="0"/>
            <wp:wrapNone/>
            <wp:docPr id="2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cstate="print"/>
                    <a:srcRect/>
                    <a:stretch>
                      <a:fillRect/>
                    </a:stretch>
                  </pic:blipFill>
                  <pic:spPr>
                    <a:xfrm>
                      <a:off x="0" y="0"/>
                      <a:ext cx="1022186" cy="1020488"/>
                    </a:xfrm>
                    <a:prstGeom prst="rect">
                      <a:avLst/>
                    </a:prstGeom>
                    <a:ln/>
                  </pic:spPr>
                </pic:pic>
              </a:graphicData>
            </a:graphic>
          </wp:anchor>
        </w:drawing>
      </w:r>
      <w:r>
        <w:rPr>
          <w:rFonts w:ascii="Times New Roman" w:hAnsi="Times New Roman"/>
          <w:noProof/>
        </w:rPr>
        <w:drawing>
          <wp:anchor distT="114300" distB="114300" distL="114300" distR="114300" simplePos="0" relativeHeight="251716608" behindDoc="0" locked="0" layoutInCell="1" allowOverlap="1" wp14:anchorId="33234302" wp14:editId="6ACE6B35">
            <wp:simplePos x="0" y="0"/>
            <wp:positionH relativeFrom="column">
              <wp:posOffset>-304799</wp:posOffset>
            </wp:positionH>
            <wp:positionV relativeFrom="paragraph">
              <wp:posOffset>371475</wp:posOffset>
            </wp:positionV>
            <wp:extent cx="1412223" cy="947738"/>
            <wp:effectExtent l="101127" t="171821" r="101127" b="171821"/>
            <wp:wrapNone/>
            <wp:docPr id="27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cstate="print"/>
                    <a:srcRect/>
                    <a:stretch>
                      <a:fillRect/>
                    </a:stretch>
                  </pic:blipFill>
                  <pic:spPr>
                    <a:xfrm rot="932209">
                      <a:off x="0" y="0"/>
                      <a:ext cx="1412223" cy="947738"/>
                    </a:xfrm>
                    <a:prstGeom prst="rect">
                      <a:avLst/>
                    </a:prstGeom>
                    <a:ln/>
                  </pic:spPr>
                </pic:pic>
              </a:graphicData>
            </a:graphic>
          </wp:anchor>
        </w:drawing>
      </w:r>
      <w:r>
        <w:rPr>
          <w:rFonts w:ascii="Times New Roman" w:hAnsi="Times New Roman"/>
          <w:noProof/>
        </w:rPr>
        <w:drawing>
          <wp:anchor distT="114300" distB="114300" distL="114300" distR="114300" simplePos="0" relativeHeight="251717632" behindDoc="0" locked="0" layoutInCell="1" allowOverlap="1" wp14:anchorId="0BF3B509" wp14:editId="1F74D996">
            <wp:simplePos x="0" y="0"/>
            <wp:positionH relativeFrom="column">
              <wp:posOffset>1762125</wp:posOffset>
            </wp:positionH>
            <wp:positionV relativeFrom="paragraph">
              <wp:posOffset>1590675</wp:posOffset>
            </wp:positionV>
            <wp:extent cx="1004764" cy="1719263"/>
            <wp:effectExtent l="255487" t="117616" r="255487" b="117616"/>
            <wp:wrapNone/>
            <wp:docPr id="2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cstate="print"/>
                    <a:srcRect/>
                    <a:stretch>
                      <a:fillRect/>
                    </a:stretch>
                  </pic:blipFill>
                  <pic:spPr>
                    <a:xfrm rot="20444130">
                      <a:off x="0" y="0"/>
                      <a:ext cx="1004764" cy="1719263"/>
                    </a:xfrm>
                    <a:prstGeom prst="rect">
                      <a:avLst/>
                    </a:prstGeom>
                    <a:ln/>
                  </pic:spPr>
                </pic:pic>
              </a:graphicData>
            </a:graphic>
          </wp:anchor>
        </w:drawing>
      </w:r>
      <w:r>
        <w:rPr>
          <w:rFonts w:ascii="Times New Roman" w:hAnsi="Times New Roman"/>
          <w:noProof/>
        </w:rPr>
        <w:drawing>
          <wp:anchor distT="114300" distB="114300" distL="114300" distR="114300" simplePos="0" relativeHeight="251718656" behindDoc="0" locked="0" layoutInCell="1" allowOverlap="1" wp14:anchorId="60CC15A0" wp14:editId="10667591">
            <wp:simplePos x="0" y="0"/>
            <wp:positionH relativeFrom="column">
              <wp:posOffset>3714750</wp:posOffset>
            </wp:positionH>
            <wp:positionV relativeFrom="paragraph">
              <wp:posOffset>1181100</wp:posOffset>
            </wp:positionV>
            <wp:extent cx="1941731" cy="968161"/>
            <wp:effectExtent l="78787" t="519197" r="78787" b="519197"/>
            <wp:wrapNone/>
            <wp:docPr id="2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cstate="print"/>
                    <a:srcRect/>
                    <a:stretch>
                      <a:fillRect/>
                    </a:stretch>
                  </pic:blipFill>
                  <pic:spPr>
                    <a:xfrm rot="19131758">
                      <a:off x="0" y="0"/>
                      <a:ext cx="1941731" cy="968161"/>
                    </a:xfrm>
                    <a:prstGeom prst="rect">
                      <a:avLst/>
                    </a:prstGeom>
                    <a:ln/>
                  </pic:spPr>
                </pic:pic>
              </a:graphicData>
            </a:graphic>
          </wp:anchor>
        </w:drawing>
      </w:r>
      <w:r>
        <w:rPr>
          <w:rFonts w:ascii="Times New Roman" w:hAnsi="Times New Roman"/>
          <w:noProof/>
        </w:rPr>
        <w:drawing>
          <wp:anchor distT="114300" distB="114300" distL="114300" distR="114300" simplePos="0" relativeHeight="251719680" behindDoc="0" locked="0" layoutInCell="1" allowOverlap="1" wp14:anchorId="45B8F85E" wp14:editId="641D0CEE">
            <wp:simplePos x="0" y="0"/>
            <wp:positionH relativeFrom="column">
              <wp:posOffset>104776</wp:posOffset>
            </wp:positionH>
            <wp:positionV relativeFrom="paragraph">
              <wp:posOffset>1700214</wp:posOffset>
            </wp:positionV>
            <wp:extent cx="767419" cy="1534838"/>
            <wp:effectExtent l="310452" t="90482" r="310452" b="90482"/>
            <wp:wrapNone/>
            <wp:docPr id="28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cstate="print"/>
                    <a:srcRect/>
                    <a:stretch>
                      <a:fillRect/>
                    </a:stretch>
                  </pic:blipFill>
                  <pic:spPr>
                    <a:xfrm rot="1646265">
                      <a:off x="0" y="0"/>
                      <a:ext cx="767419" cy="1534838"/>
                    </a:xfrm>
                    <a:prstGeom prst="rect">
                      <a:avLst/>
                    </a:prstGeom>
                    <a:ln/>
                  </pic:spPr>
                </pic:pic>
              </a:graphicData>
            </a:graphic>
          </wp:anchor>
        </w:drawing>
      </w:r>
    </w:p>
    <w:p w14:paraId="4F50DD7F" w14:textId="77777777" w:rsidR="007C62B7" w:rsidRPr="00D869BF" w:rsidRDefault="007C62B7" w:rsidP="007C62B7">
      <w:pPr>
        <w:pStyle w:val="Normln1"/>
        <w:spacing w:after="240"/>
        <w:rPr>
          <w:rFonts w:ascii="Times New Roman" w:hAnsi="Times New Roman" w:cs="Times New Roman"/>
          <w:highlight w:val="white"/>
          <w:u w:val="single"/>
        </w:rPr>
      </w:pPr>
    </w:p>
    <w:p w14:paraId="6C4E21AF" w14:textId="77777777" w:rsidR="007C62B7" w:rsidRPr="00D869BF" w:rsidRDefault="007C62B7" w:rsidP="007C62B7">
      <w:pPr>
        <w:pStyle w:val="Normln1"/>
        <w:spacing w:after="240"/>
        <w:rPr>
          <w:rFonts w:ascii="Times New Roman" w:hAnsi="Times New Roman" w:cs="Times New Roman"/>
          <w:highlight w:val="white"/>
          <w:u w:val="single"/>
        </w:rPr>
      </w:pPr>
    </w:p>
    <w:p w14:paraId="0C6F1A88" w14:textId="77777777" w:rsidR="007C62B7" w:rsidRPr="00D869BF" w:rsidRDefault="007C62B7" w:rsidP="007C62B7">
      <w:pPr>
        <w:pStyle w:val="Normln1"/>
        <w:spacing w:after="240"/>
        <w:rPr>
          <w:rFonts w:ascii="Times New Roman" w:hAnsi="Times New Roman" w:cs="Times New Roman"/>
          <w:highlight w:val="white"/>
          <w:u w:val="single"/>
        </w:rPr>
      </w:pPr>
    </w:p>
    <w:p w14:paraId="1D5992DF" w14:textId="77777777" w:rsidR="007C62B7" w:rsidRPr="00D869BF" w:rsidRDefault="007C62B7" w:rsidP="007C62B7">
      <w:pPr>
        <w:pStyle w:val="Normln1"/>
        <w:spacing w:after="240"/>
        <w:rPr>
          <w:rFonts w:ascii="Times New Roman" w:hAnsi="Times New Roman" w:cs="Times New Roman"/>
          <w:highlight w:val="white"/>
          <w:u w:val="single"/>
        </w:rPr>
      </w:pPr>
    </w:p>
    <w:p w14:paraId="10644916" w14:textId="77777777" w:rsidR="007C62B7" w:rsidRPr="00D869BF" w:rsidRDefault="007C62B7" w:rsidP="007C62B7">
      <w:pPr>
        <w:pStyle w:val="Normln1"/>
        <w:spacing w:after="240"/>
        <w:rPr>
          <w:rFonts w:ascii="Times New Roman" w:hAnsi="Times New Roman" w:cs="Times New Roman"/>
          <w:highlight w:val="white"/>
          <w:u w:val="single"/>
        </w:rPr>
      </w:pPr>
    </w:p>
    <w:p w14:paraId="72547CD3" w14:textId="77777777" w:rsidR="007C62B7" w:rsidRPr="00D869BF" w:rsidRDefault="007C62B7" w:rsidP="007C62B7">
      <w:pPr>
        <w:pStyle w:val="Normln1"/>
        <w:spacing w:after="240"/>
        <w:rPr>
          <w:rFonts w:ascii="Times New Roman" w:hAnsi="Times New Roman" w:cs="Times New Roman"/>
          <w:highlight w:val="white"/>
          <w:u w:val="single"/>
        </w:rPr>
      </w:pPr>
    </w:p>
    <w:p w14:paraId="2E458E75" w14:textId="77777777" w:rsidR="007C62B7" w:rsidRPr="00D869BF" w:rsidRDefault="007C62B7" w:rsidP="007C62B7">
      <w:pPr>
        <w:pStyle w:val="Normln1"/>
        <w:spacing w:after="240"/>
        <w:rPr>
          <w:rFonts w:ascii="Times New Roman" w:hAnsi="Times New Roman" w:cs="Times New Roman"/>
          <w:highlight w:val="white"/>
          <w:u w:val="single"/>
        </w:rPr>
      </w:pPr>
    </w:p>
    <w:p w14:paraId="3D76F63F" w14:textId="77777777" w:rsidR="007C62B7" w:rsidRPr="00D869BF" w:rsidRDefault="007C62B7" w:rsidP="007C62B7">
      <w:pPr>
        <w:pStyle w:val="Normln1"/>
        <w:spacing w:after="240"/>
        <w:rPr>
          <w:rFonts w:ascii="Times New Roman" w:hAnsi="Times New Roman" w:cs="Times New Roman"/>
          <w:highlight w:val="white"/>
          <w:u w:val="single"/>
        </w:rPr>
      </w:pPr>
    </w:p>
    <w:p w14:paraId="17D19D44" w14:textId="77777777" w:rsidR="007C62B7" w:rsidRPr="00D869BF" w:rsidRDefault="007C62B7" w:rsidP="007C62B7">
      <w:pPr>
        <w:pStyle w:val="Normln1"/>
        <w:spacing w:after="240"/>
        <w:rPr>
          <w:rFonts w:ascii="Times New Roman" w:hAnsi="Times New Roman" w:cs="Times New Roman"/>
          <w:highlight w:val="white"/>
          <w:u w:val="single"/>
        </w:rPr>
      </w:pPr>
    </w:p>
    <w:p w14:paraId="5F8AED07" w14:textId="77777777" w:rsidR="007C62B7" w:rsidRPr="00D869BF" w:rsidRDefault="007C62B7" w:rsidP="007C62B7">
      <w:pPr>
        <w:pStyle w:val="Normln1"/>
        <w:spacing w:after="240"/>
        <w:rPr>
          <w:rFonts w:ascii="Times New Roman" w:hAnsi="Times New Roman" w:cs="Times New Roman"/>
          <w:highlight w:val="white"/>
          <w:u w:val="single"/>
        </w:rPr>
      </w:pPr>
    </w:p>
    <w:p w14:paraId="6FB40FA4" w14:textId="77777777" w:rsidR="007C62B7" w:rsidRPr="00D869BF" w:rsidRDefault="007C62B7" w:rsidP="007C62B7">
      <w:pPr>
        <w:pStyle w:val="Normln1"/>
        <w:spacing w:after="240"/>
        <w:rPr>
          <w:rFonts w:ascii="Times New Roman" w:hAnsi="Times New Roman" w:cs="Times New Roman"/>
          <w:highlight w:val="white"/>
        </w:rPr>
      </w:pPr>
      <w:r>
        <w:rPr>
          <w:rFonts w:ascii="Times New Roman" w:hAnsi="Times New Roman"/>
          <w:highlight w:val="white"/>
        </w:rPr>
        <w:t>Task 2</w:t>
      </w:r>
    </w:p>
    <w:p w14:paraId="69C8E835" w14:textId="77777777" w:rsidR="007C62B7" w:rsidRPr="00D869BF" w:rsidRDefault="007C62B7" w:rsidP="007C62B7">
      <w:pPr>
        <w:pStyle w:val="Normln1"/>
        <w:spacing w:after="240"/>
        <w:rPr>
          <w:rFonts w:ascii="Times New Roman" w:hAnsi="Times New Roman" w:cs="Times New Roman"/>
          <w:highlight w:val="white"/>
        </w:rPr>
      </w:pPr>
      <w:r>
        <w:rPr>
          <w:rFonts w:ascii="Times New Roman" w:hAnsi="Times New Roman"/>
          <w:highlight w:val="white"/>
        </w:rPr>
        <w:t>Match unsustainable sources to sustainable energy options (multiple choice):</w:t>
      </w:r>
    </w:p>
    <w:p w14:paraId="5B812D2B" w14:textId="037616D3" w:rsidR="007C62B7" w:rsidRPr="00D869BF" w:rsidRDefault="009F3A09" w:rsidP="007C62B7">
      <w:pPr>
        <w:pStyle w:val="Normln1"/>
        <w:spacing w:after="240"/>
        <w:rPr>
          <w:rFonts w:ascii="Times New Roman" w:hAnsi="Times New Roman" w:cs="Times New Roman"/>
          <w:highlight w:val="white"/>
        </w:rPr>
      </w:pPr>
      <w:r>
        <w:rPr>
          <w:rFonts w:ascii="Times New Roman" w:hAnsi="Times New Roman"/>
          <w:noProof/>
        </w:rPr>
        <mc:AlternateContent>
          <mc:Choice Requires="wps">
            <w:drawing>
              <wp:anchor distT="0" distB="0" distL="114300" distR="114300" simplePos="0" relativeHeight="251731968" behindDoc="0" locked="0" layoutInCell="1" allowOverlap="1" wp14:anchorId="4985FE0C" wp14:editId="70F50963">
                <wp:simplePos x="0" y="0"/>
                <wp:positionH relativeFrom="column">
                  <wp:posOffset>1460500</wp:posOffset>
                </wp:positionH>
                <wp:positionV relativeFrom="paragraph">
                  <wp:posOffset>79375</wp:posOffset>
                </wp:positionV>
                <wp:extent cx="1719580" cy="1036955"/>
                <wp:effectExtent l="12700" t="6350" r="10795" b="13970"/>
                <wp:wrapNone/>
                <wp:docPr id="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9580" cy="1036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F7BED" id="AutoShape 26" o:spid="_x0000_s1026" type="#_x0000_t32" style="position:absolute;margin-left:115pt;margin-top:6.25pt;width:135.4pt;height:81.6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"/>
            </w:pict>
          </mc:Fallback>
        </mc:AlternateContent>
      </w:r>
      <w:r>
        <w:rPr>
          <w:rFonts w:ascii="Times New Roman" w:hAnsi="Times New Roman"/>
          <w:highlight w:val="white"/>
        </w:rPr>
        <w:tab/>
      </w:r>
      <w:r>
        <w:rPr>
          <w:rFonts w:ascii="Times New Roman" w:hAnsi="Times New Roman"/>
          <w:highlight w:val="white"/>
        </w:rPr>
        <w:tab/>
      </w:r>
      <w:r>
        <w:rPr>
          <w:rFonts w:ascii="Times New Roman" w:hAnsi="Times New Roman"/>
          <w:highlight w:val="white"/>
        </w:rPr>
        <w:tab/>
      </w:r>
      <w:r>
        <w:rPr>
          <w:rFonts w:ascii="Times New Roman" w:hAnsi="Times New Roman"/>
          <w:highlight w:val="white"/>
        </w:rPr>
        <w:tab/>
      </w:r>
      <w:r>
        <w:rPr>
          <w:rFonts w:ascii="Times New Roman" w:hAnsi="Times New Roman"/>
          <w:highlight w:val="white"/>
        </w:rPr>
        <w:tab/>
      </w:r>
      <w:r>
        <w:rPr>
          <w:rFonts w:ascii="Times New Roman" w:hAnsi="Times New Roman"/>
          <w:highlight w:val="white"/>
        </w:rPr>
        <w:tab/>
      </w:r>
      <w:r>
        <w:rPr>
          <w:rFonts w:ascii="Times New Roman" w:hAnsi="Times New Roman"/>
          <w:highlight w:val="white"/>
        </w:rPr>
        <w:tab/>
        <w:t>• Wind power plant</w:t>
      </w:r>
    </w:p>
    <w:p w14:paraId="05AEA464" w14:textId="4DE1F498" w:rsidR="007C62B7" w:rsidRPr="00D869BF" w:rsidRDefault="009F3A09" w:rsidP="007C62B7">
      <w:pPr>
        <w:pStyle w:val="Normln1"/>
        <w:spacing w:after="240"/>
        <w:rPr>
          <w:rFonts w:ascii="Times New Roman" w:hAnsi="Times New Roman" w:cs="Times New Roman"/>
          <w:highlight w:val="white"/>
        </w:rPr>
      </w:pPr>
      <w:r>
        <w:rPr>
          <w:rFonts w:ascii="Times New Roman" w:hAnsi="Times New Roman"/>
          <w:noProof/>
        </w:rPr>
        <mc:AlternateContent>
          <mc:Choice Requires="wps">
            <w:drawing>
              <wp:anchor distT="0" distB="0" distL="114300" distR="114300" simplePos="0" relativeHeight="251730944" behindDoc="0" locked="0" layoutInCell="1" allowOverlap="1" wp14:anchorId="346FE84E" wp14:editId="7AE8BE85">
                <wp:simplePos x="0" y="0"/>
                <wp:positionH relativeFrom="column">
                  <wp:posOffset>1460500</wp:posOffset>
                </wp:positionH>
                <wp:positionV relativeFrom="paragraph">
                  <wp:posOffset>96520</wp:posOffset>
                </wp:positionV>
                <wp:extent cx="2701925" cy="382270"/>
                <wp:effectExtent l="12700" t="8255" r="9525" b="9525"/>
                <wp:wrapNone/>
                <wp:docPr id="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01925" cy="382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155C1" id="AutoShape 25" o:spid="_x0000_s1026" type="#_x0000_t32" style="position:absolute;margin-left:115pt;margin-top:7.6pt;width:212.75pt;height:30.1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"/>
            </w:pict>
          </mc:Fallback>
        </mc:AlternateContent>
      </w:r>
      <w:r>
        <w:rPr>
          <w:rFonts w:ascii="Times New Roman" w:hAnsi="Times New Roman"/>
          <w:noProof/>
        </w:rPr>
        <mc:AlternateContent>
          <mc:Choice Requires="wps">
            <w:drawing>
              <wp:anchor distT="0" distB="0" distL="114300" distR="114300" simplePos="0" relativeHeight="251728896" behindDoc="0" locked="0" layoutInCell="1" allowOverlap="1" wp14:anchorId="442FB8ED" wp14:editId="656751A6">
                <wp:simplePos x="0" y="0"/>
                <wp:positionH relativeFrom="column">
                  <wp:posOffset>1351280</wp:posOffset>
                </wp:positionH>
                <wp:positionV relativeFrom="paragraph">
                  <wp:posOffset>110490</wp:posOffset>
                </wp:positionV>
                <wp:extent cx="3288665" cy="245745"/>
                <wp:effectExtent l="8255" t="12700" r="8255" b="8255"/>
                <wp:wrapNone/>
                <wp:docPr id="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8665"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3C5B9" id="AutoShape 23" o:spid="_x0000_s1026" type="#_x0000_t32" style="position:absolute;margin-left:106.4pt;margin-top:8.7pt;width:258.95pt;height:19.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"/>
            </w:pict>
          </mc:Fallback>
        </mc:AlternateContent>
      </w:r>
      <w:r>
        <w:rPr>
          <w:rFonts w:ascii="Times New Roman" w:hAnsi="Times New Roman"/>
          <w:noProof/>
        </w:rPr>
        <mc:AlternateContent>
          <mc:Choice Requires="wps">
            <w:drawing>
              <wp:anchor distT="0" distB="0" distL="114300" distR="114300" simplePos="0" relativeHeight="251727872" behindDoc="0" locked="0" layoutInCell="1" allowOverlap="1" wp14:anchorId="75D62599" wp14:editId="12D3E778">
                <wp:simplePos x="0" y="0"/>
                <wp:positionH relativeFrom="column">
                  <wp:posOffset>1351280</wp:posOffset>
                </wp:positionH>
                <wp:positionV relativeFrom="paragraph">
                  <wp:posOffset>96520</wp:posOffset>
                </wp:positionV>
                <wp:extent cx="1391920" cy="13970"/>
                <wp:effectExtent l="8255" t="8255" r="9525" b="635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1920"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47646" id="AutoShape 22" o:spid="_x0000_s1026" type="#_x0000_t32" style="position:absolute;margin-left:106.4pt;margin-top:7.6pt;width:109.6pt;height:1.1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"/>
            </w:pict>
          </mc:Fallback>
        </mc:AlternateContent>
      </w:r>
      <w:r>
        <w:rPr>
          <w:rFonts w:ascii="Times New Roman" w:hAnsi="Times New Roman"/>
          <w:highlight w:val="white"/>
        </w:rPr>
        <w:t>• Petrol/diesel car</w:t>
      </w:r>
      <w:r>
        <w:rPr>
          <w:rFonts w:ascii="Times New Roman" w:hAnsi="Times New Roman"/>
          <w:highlight w:val="white"/>
        </w:rPr>
        <w:tab/>
      </w:r>
      <w:r>
        <w:rPr>
          <w:rFonts w:ascii="Times New Roman" w:hAnsi="Times New Roman"/>
          <w:highlight w:val="white"/>
        </w:rPr>
        <w:tab/>
      </w:r>
      <w:r>
        <w:rPr>
          <w:rFonts w:ascii="Times New Roman" w:hAnsi="Times New Roman"/>
          <w:highlight w:val="white"/>
        </w:rPr>
        <w:tab/>
        <w:t xml:space="preserve"> • Public transport</w:t>
      </w:r>
      <w:r>
        <w:rPr>
          <w:rFonts w:ascii="Times New Roman" w:hAnsi="Times New Roman"/>
          <w:highlight w:val="white"/>
        </w:rPr>
        <w:tab/>
      </w:r>
      <w:r>
        <w:rPr>
          <w:rFonts w:ascii="Times New Roman" w:hAnsi="Times New Roman"/>
          <w:highlight w:val="white"/>
        </w:rPr>
        <w:tab/>
        <w:t xml:space="preserve"> • Solar panels on the roof</w:t>
      </w:r>
    </w:p>
    <w:p w14:paraId="17E534AC" w14:textId="1594FAB3" w:rsidR="007C62B7" w:rsidRPr="00D869BF" w:rsidRDefault="009F3A09" w:rsidP="007C62B7">
      <w:pPr>
        <w:pStyle w:val="Normln1"/>
        <w:spacing w:after="240"/>
        <w:rPr>
          <w:rFonts w:ascii="Times New Roman" w:hAnsi="Times New Roman" w:cs="Times New Roman"/>
          <w:highlight w:val="white"/>
        </w:rPr>
      </w:pPr>
      <w:r>
        <w:rPr>
          <w:rFonts w:ascii="Times New Roman" w:hAnsi="Times New Roman"/>
          <w:noProof/>
        </w:rPr>
        <mc:AlternateContent>
          <mc:Choice Requires="wps">
            <w:drawing>
              <wp:anchor distT="0" distB="0" distL="114300" distR="114300" simplePos="0" relativeHeight="251729920" behindDoc="0" locked="0" layoutInCell="1" allowOverlap="1" wp14:anchorId="336D660E" wp14:editId="4E75BB08">
                <wp:simplePos x="0" y="0"/>
                <wp:positionH relativeFrom="column">
                  <wp:posOffset>1460500</wp:posOffset>
                </wp:positionH>
                <wp:positionV relativeFrom="paragraph">
                  <wp:posOffset>100965</wp:posOffset>
                </wp:positionV>
                <wp:extent cx="873125" cy="40640"/>
                <wp:effectExtent l="12700" t="6985" r="9525" b="9525"/>
                <wp:wrapNone/>
                <wp:docPr id="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3125" cy="40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C686B" id="AutoShape 24" o:spid="_x0000_s1026" type="#_x0000_t32" style="position:absolute;margin-left:115pt;margin-top:7.95pt;width:68.75pt;height:3.2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"/>
            </w:pict>
          </mc:Fallback>
        </mc:AlternateContent>
      </w:r>
      <w:r>
        <w:rPr>
          <w:rFonts w:ascii="Times New Roman" w:hAnsi="Times New Roman"/>
          <w:highlight w:val="white"/>
        </w:rPr>
        <w:t>• Wood/coal heating</w:t>
      </w:r>
      <w:r>
        <w:rPr>
          <w:rFonts w:ascii="Times New Roman" w:hAnsi="Times New Roman"/>
          <w:highlight w:val="white"/>
        </w:rPr>
        <w:tab/>
      </w:r>
      <w:r>
        <w:rPr>
          <w:rFonts w:ascii="Times New Roman" w:hAnsi="Times New Roman"/>
          <w:highlight w:val="white"/>
        </w:rPr>
        <w:tab/>
        <w:t xml:space="preserve"> • Heat pump heating</w:t>
      </w:r>
      <w:r>
        <w:rPr>
          <w:rFonts w:ascii="Times New Roman" w:hAnsi="Times New Roman"/>
          <w:highlight w:val="white"/>
        </w:rPr>
        <w:tab/>
      </w:r>
      <w:r>
        <w:rPr>
          <w:rFonts w:ascii="Times New Roman" w:hAnsi="Times New Roman"/>
          <w:highlight w:val="white"/>
        </w:rPr>
        <w:tab/>
        <w:t xml:space="preserve"> • Electric car</w:t>
      </w:r>
    </w:p>
    <w:p w14:paraId="4F2261A2" w14:textId="011F2AB0" w:rsidR="007C62B7" w:rsidRPr="00D869BF" w:rsidRDefault="009F3A09" w:rsidP="007C62B7">
      <w:pPr>
        <w:pStyle w:val="Normln1"/>
        <w:spacing w:after="240"/>
        <w:rPr>
          <w:rFonts w:ascii="Times New Roman" w:hAnsi="Times New Roman" w:cs="Times New Roman"/>
          <w:highlight w:val="white"/>
          <w:u w:val="single"/>
        </w:rPr>
      </w:pPr>
      <w:r>
        <w:rPr>
          <w:rFonts w:ascii="Times New Roman" w:hAnsi="Times New Roman"/>
          <w:noProof/>
        </w:rPr>
        <mc:AlternateContent>
          <mc:Choice Requires="wps">
            <w:drawing>
              <wp:anchor distT="0" distB="0" distL="114300" distR="114300" simplePos="0" relativeHeight="251732992" behindDoc="0" locked="0" layoutInCell="1" allowOverlap="1" wp14:anchorId="06F0EA27" wp14:editId="21D19A74">
                <wp:simplePos x="0" y="0"/>
                <wp:positionH relativeFrom="column">
                  <wp:posOffset>1460500</wp:posOffset>
                </wp:positionH>
                <wp:positionV relativeFrom="paragraph">
                  <wp:posOffset>104775</wp:posOffset>
                </wp:positionV>
                <wp:extent cx="1719580" cy="0"/>
                <wp:effectExtent l="12700" t="5080" r="10795" b="13970"/>
                <wp:wrapNone/>
                <wp:docPr id="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ECB6D" id="AutoShape 27" o:spid="_x0000_s1026" type="#_x0000_t32" style="position:absolute;margin-left:115pt;margin-top:8.25pt;width:135.4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"/>
            </w:pict>
          </mc:Fallback>
        </mc:AlternateContent>
      </w:r>
      <w:r>
        <w:rPr>
          <w:rFonts w:ascii="Times New Roman" w:hAnsi="Times New Roman"/>
          <w:highlight w:val="white"/>
        </w:rPr>
        <w:t>• Coal power plant</w:t>
      </w:r>
      <w:r>
        <w:rPr>
          <w:rFonts w:ascii="Times New Roman" w:hAnsi="Times New Roman"/>
          <w:highlight w:val="white"/>
        </w:rPr>
        <w:tab/>
      </w:r>
      <w:r>
        <w:rPr>
          <w:rFonts w:ascii="Times New Roman" w:hAnsi="Times New Roman"/>
          <w:highlight w:val="white"/>
        </w:rPr>
        <w:tab/>
      </w:r>
      <w:r>
        <w:rPr>
          <w:rFonts w:ascii="Times New Roman" w:hAnsi="Times New Roman"/>
          <w:highlight w:val="white"/>
        </w:rPr>
        <w:tab/>
      </w:r>
      <w:r>
        <w:rPr>
          <w:rFonts w:ascii="Times New Roman" w:hAnsi="Times New Roman"/>
          <w:highlight w:val="white"/>
        </w:rPr>
        <w:tab/>
        <w:t xml:space="preserve"> • Nuclear power plant</w:t>
      </w:r>
    </w:p>
    <w:p w14:paraId="750851B3" w14:textId="77777777" w:rsidR="000365F2" w:rsidRPr="00D869BF" w:rsidRDefault="000365F2">
      <w:pPr>
        <w:pStyle w:val="Normln1"/>
        <w:spacing w:after="240"/>
        <w:rPr>
          <w:rFonts w:ascii="Times New Roman" w:hAnsi="Times New Roman" w:cs="Times New Roman"/>
          <w:highlight w:val="white"/>
        </w:rPr>
      </w:pPr>
    </w:p>
    <w:p w14:paraId="569E9B7D" w14:textId="446F2774" w:rsidR="00253347" w:rsidRDefault="00253347" w:rsidP="007C62B7">
      <w:pPr>
        <w:pStyle w:val="Normln1"/>
        <w:spacing w:after="240" w:line="360" w:lineRule="auto"/>
        <w:rPr>
          <w:rFonts w:ascii="Times New Roman" w:hAnsi="Times New Roman" w:cs="Times New Roman"/>
          <w:b/>
          <w:highlight w:val="white"/>
        </w:rPr>
      </w:pPr>
    </w:p>
    <w:p w14:paraId="1DBFF75C" w14:textId="77777777" w:rsidR="00253347" w:rsidRDefault="00253347">
      <w:pPr>
        <w:rPr>
          <w:rFonts w:ascii="Times New Roman" w:hAnsi="Times New Roman" w:cs="Times New Roman"/>
          <w:b/>
          <w:highlight w:val="white"/>
        </w:rPr>
      </w:pPr>
      <w:r>
        <w:br w:type="page"/>
      </w:r>
    </w:p>
    <w:p w14:paraId="68813BF1" w14:textId="77777777" w:rsidR="00253347" w:rsidRPr="00253347" w:rsidRDefault="00253347" w:rsidP="007C62B7">
      <w:pPr>
        <w:pStyle w:val="Normln1"/>
        <w:spacing w:after="240" w:line="360" w:lineRule="auto"/>
        <w:rPr>
          <w:rFonts w:ascii="Times New Roman" w:hAnsi="Times New Roman" w:cs="Times New Roman"/>
          <w:b/>
          <w:sz w:val="32"/>
          <w:szCs w:val="32"/>
        </w:rPr>
      </w:pPr>
      <w:r>
        <w:rPr>
          <w:rFonts w:ascii="Times New Roman" w:hAnsi="Times New Roman"/>
          <w:b/>
          <w:sz w:val="32"/>
        </w:rPr>
        <w:t>ACTIVITIES FOR STUDENTS</w:t>
      </w:r>
    </w:p>
    <w:p w14:paraId="40E57D3E" w14:textId="77777777" w:rsidR="000365F2" w:rsidRPr="00D869BF" w:rsidRDefault="00253347" w:rsidP="007C62B7">
      <w:pPr>
        <w:pStyle w:val="Normln1"/>
        <w:spacing w:after="240" w:line="360" w:lineRule="auto"/>
        <w:rPr>
          <w:rFonts w:ascii="Times New Roman" w:hAnsi="Times New Roman" w:cs="Times New Roman"/>
          <w:b/>
          <w:highlight w:val="white"/>
        </w:rPr>
      </w:pPr>
      <w:r>
        <w:rPr>
          <w:rFonts w:ascii="Times New Roman" w:hAnsi="Times New Roman"/>
          <w:b/>
          <w:noProof/>
        </w:rPr>
        <w:drawing>
          <wp:anchor distT="0" distB="0" distL="114300" distR="114300" simplePos="0" relativeHeight="251739136" behindDoc="0" locked="0" layoutInCell="1" allowOverlap="1" wp14:anchorId="36532A97" wp14:editId="2F95AB03">
            <wp:simplePos x="0" y="0"/>
            <wp:positionH relativeFrom="margin">
              <wp:align>left</wp:align>
            </wp:positionH>
            <wp:positionV relativeFrom="margin">
              <wp:posOffset>-276447</wp:posOffset>
            </wp:positionV>
            <wp:extent cx="606056" cy="595424"/>
            <wp:effectExtent l="0" t="0" r="0" b="0"/>
            <wp:wrapSquare wrapText="bothSides"/>
            <wp:docPr id="1407" name="Obrázek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235" cy="593725"/>
                    </a:xfrm>
                    <a:prstGeom prst="rect">
                      <a:avLst/>
                    </a:prstGeom>
                    <a:noFill/>
                  </pic:spPr>
                </pic:pic>
              </a:graphicData>
            </a:graphic>
          </wp:anchor>
        </w:drawing>
      </w:r>
      <w:r>
        <w:rPr>
          <w:rFonts w:ascii="Times New Roman" w:hAnsi="Times New Roman"/>
          <w:b/>
          <w:highlight w:val="white"/>
        </w:rPr>
        <w:t>Activity 1 - Cards</w:t>
      </w:r>
    </w:p>
    <w:p w14:paraId="3F02948E" w14:textId="280D31E3" w:rsidR="000365F2" w:rsidRPr="00D869BF" w:rsidRDefault="00F83013" w:rsidP="007C62B7">
      <w:pPr>
        <w:pStyle w:val="Normln1"/>
        <w:spacing w:after="240" w:line="360" w:lineRule="auto"/>
        <w:rPr>
          <w:rFonts w:ascii="Times New Roman" w:hAnsi="Times New Roman" w:cs="Times New Roman"/>
          <w:highlight w:val="white"/>
        </w:rPr>
      </w:pPr>
      <w:r>
        <w:rPr>
          <w:rFonts w:ascii="Times New Roman" w:hAnsi="Times New Roman"/>
          <w:highlight w:val="white"/>
        </w:rPr>
        <w:t xml:space="preserve">The teacher hands out cards to students in pairs/fours (depending on the number of students in the class). In each set, the cards are cut in pairs in the form of concept-definition. The teacher </w:t>
      </w:r>
      <w:r w:rsidR="00E668B7">
        <w:rPr>
          <w:rFonts w:ascii="Times New Roman" w:hAnsi="Times New Roman"/>
          <w:highlight w:val="white"/>
        </w:rPr>
        <w:t xml:space="preserve">also </w:t>
      </w:r>
      <w:r>
        <w:rPr>
          <w:rFonts w:ascii="Times New Roman" w:hAnsi="Times New Roman"/>
          <w:highlight w:val="white"/>
        </w:rPr>
        <w:t>hands out blank cards</w:t>
      </w:r>
      <w:r w:rsidR="00E668B7">
        <w:rPr>
          <w:rFonts w:ascii="Times New Roman" w:hAnsi="Times New Roman"/>
          <w:highlight w:val="white"/>
        </w:rPr>
        <w:t xml:space="preserve"> on which </w:t>
      </w:r>
      <w:r>
        <w:rPr>
          <w:rFonts w:ascii="Times New Roman" w:hAnsi="Times New Roman"/>
          <w:highlight w:val="white"/>
        </w:rPr>
        <w:t>students write an example of the concept and definition. For cards see Annex 1</w:t>
      </w:r>
      <w:r w:rsidR="00E668B7">
        <w:rPr>
          <w:rFonts w:ascii="Times New Roman" w:hAnsi="Times New Roman"/>
          <w:highlight w:val="white"/>
        </w:rPr>
        <w:t>.</w:t>
      </w:r>
      <w:r>
        <w:rPr>
          <w:rFonts w:ascii="Times New Roman" w:hAnsi="Times New Roman"/>
          <w:highlight w:val="white"/>
        </w:rPr>
        <w:t xml:space="preserve"> Students are asked to match the concept to the definition and then write an example implementation on a blank card.</w:t>
      </w:r>
    </w:p>
    <w:p w14:paraId="6109EE0A" w14:textId="77777777" w:rsidR="000365F2" w:rsidRPr="00D869BF" w:rsidRDefault="00F83013" w:rsidP="007C62B7">
      <w:pPr>
        <w:pStyle w:val="Normln1"/>
        <w:spacing w:after="240" w:line="360" w:lineRule="auto"/>
        <w:rPr>
          <w:rFonts w:ascii="Times New Roman" w:hAnsi="Times New Roman" w:cs="Times New Roman"/>
          <w:highlight w:val="white"/>
          <w:u w:val="single"/>
        </w:rPr>
      </w:pPr>
      <w:r>
        <w:rPr>
          <w:rFonts w:ascii="Times New Roman" w:hAnsi="Times New Roman"/>
          <w:b/>
          <w:highlight w:val="white"/>
        </w:rPr>
        <w:t>Activity 2 – Creation of a lapbook</w:t>
      </w:r>
    </w:p>
    <w:p w14:paraId="54FDE965" w14:textId="044ECB3A" w:rsidR="000365F2" w:rsidRPr="00D869BF" w:rsidRDefault="00F83013" w:rsidP="007C62B7">
      <w:pPr>
        <w:pStyle w:val="Normln1"/>
        <w:spacing w:after="240" w:line="360" w:lineRule="auto"/>
        <w:rPr>
          <w:rFonts w:ascii="Times New Roman" w:hAnsi="Times New Roman" w:cs="Times New Roman"/>
          <w:highlight w:val="white"/>
          <w:u w:val="single"/>
        </w:rPr>
      </w:pPr>
      <w:r>
        <w:rPr>
          <w:rFonts w:ascii="Times New Roman" w:hAnsi="Times New Roman"/>
          <w:highlight w:val="white"/>
        </w:rPr>
        <w:t>Students are asked to work in pairs or fours in which they worked on Activity 1 to create a lapbook using the provided tools (Annex 2)</w:t>
      </w:r>
      <w:r w:rsidR="00E668B7">
        <w:rPr>
          <w:rFonts w:ascii="Times New Roman" w:hAnsi="Times New Roman"/>
          <w:highlight w:val="white"/>
        </w:rPr>
        <w:t xml:space="preserve">. Alternatively, </w:t>
      </w:r>
      <w:r>
        <w:rPr>
          <w:rFonts w:ascii="Times New Roman" w:hAnsi="Times New Roman"/>
          <w:highlight w:val="white"/>
        </w:rPr>
        <w:t>they can invent their own tools. The lapbook must contain the topics from the previous activity</w:t>
      </w:r>
      <w:r w:rsidR="00E668B7">
        <w:rPr>
          <w:rFonts w:ascii="Times New Roman" w:hAnsi="Times New Roman"/>
          <w:highlight w:val="white"/>
        </w:rPr>
        <w:t>. F</w:t>
      </w:r>
      <w:r>
        <w:rPr>
          <w:rFonts w:ascii="Times New Roman" w:hAnsi="Times New Roman"/>
          <w:highlight w:val="white"/>
        </w:rPr>
        <w:t>or this purpose</w:t>
      </w:r>
      <w:r w:rsidR="00E668B7">
        <w:rPr>
          <w:rFonts w:ascii="Times New Roman" w:hAnsi="Times New Roman"/>
          <w:highlight w:val="white"/>
        </w:rPr>
        <w:t>,</w:t>
      </w:r>
      <w:r>
        <w:rPr>
          <w:rFonts w:ascii="Times New Roman" w:hAnsi="Times New Roman"/>
          <w:highlight w:val="white"/>
        </w:rPr>
        <w:t xml:space="preserve"> the teacher leaves the cards from Activity 1 with students. According to their own creativity, students can add other topics that seem appropriate.</w:t>
      </w:r>
      <w:r>
        <w:rPr>
          <w:rFonts w:ascii="Times New Roman" w:hAnsi="Times New Roman"/>
        </w:rPr>
        <w:br w:type="page"/>
      </w:r>
    </w:p>
    <w:p w14:paraId="2BEFB9E2" w14:textId="77777777" w:rsidR="000365F2" w:rsidRPr="00D869BF" w:rsidRDefault="00F83013">
      <w:pPr>
        <w:pStyle w:val="Normln1"/>
        <w:spacing w:after="240"/>
        <w:rPr>
          <w:rFonts w:ascii="Times New Roman" w:hAnsi="Times New Roman" w:cs="Times New Roman"/>
          <w:highlight w:val="white"/>
          <w:u w:val="single"/>
        </w:rPr>
      </w:pPr>
      <w:r>
        <w:rPr>
          <w:rFonts w:ascii="Times New Roman" w:hAnsi="Times New Roman"/>
          <w:highlight w:val="white"/>
          <w:u w:val="single"/>
        </w:rPr>
        <w:t>Annex No. 1</w:t>
      </w:r>
    </w:p>
    <w:tbl>
      <w:tblPr>
        <w:tblStyle w:val="a7"/>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4513"/>
      </w:tblGrid>
      <w:tr w:rsidR="000365F2" w:rsidRPr="00D869BF" w14:paraId="1751CD80" w14:textId="77777777">
        <w:trPr>
          <w:trHeight w:val="1950"/>
        </w:trPr>
        <w:tc>
          <w:tcPr>
            <w:tcW w:w="4512" w:type="dxa"/>
            <w:shd w:val="clear" w:color="auto" w:fill="auto"/>
            <w:tcMar>
              <w:top w:w="100" w:type="dxa"/>
              <w:left w:w="100" w:type="dxa"/>
              <w:bottom w:w="100" w:type="dxa"/>
              <w:right w:w="100" w:type="dxa"/>
            </w:tcMar>
          </w:tcPr>
          <w:p w14:paraId="26BAE60D" w14:textId="77777777" w:rsidR="000365F2" w:rsidRPr="00D869BF" w:rsidRDefault="000365F2">
            <w:pPr>
              <w:pStyle w:val="Normln1"/>
              <w:widowControl w:val="0"/>
              <w:pBdr>
                <w:top w:val="nil"/>
                <w:left w:val="nil"/>
                <w:bottom w:val="nil"/>
                <w:right w:val="nil"/>
                <w:between w:val="nil"/>
              </w:pBdr>
              <w:spacing w:line="240" w:lineRule="auto"/>
              <w:jc w:val="center"/>
              <w:rPr>
                <w:rFonts w:ascii="Times New Roman" w:hAnsi="Times New Roman" w:cs="Times New Roman"/>
                <w:b/>
                <w:highlight w:val="white"/>
              </w:rPr>
            </w:pPr>
          </w:p>
          <w:p w14:paraId="6B18371E" w14:textId="77777777" w:rsidR="000365F2" w:rsidRPr="00D869BF" w:rsidRDefault="000365F2">
            <w:pPr>
              <w:pStyle w:val="Normln1"/>
              <w:widowControl w:val="0"/>
              <w:pBdr>
                <w:top w:val="nil"/>
                <w:left w:val="nil"/>
                <w:bottom w:val="nil"/>
                <w:right w:val="nil"/>
                <w:between w:val="nil"/>
              </w:pBdr>
              <w:spacing w:line="240" w:lineRule="auto"/>
              <w:jc w:val="center"/>
              <w:rPr>
                <w:rFonts w:ascii="Times New Roman" w:hAnsi="Times New Roman" w:cs="Times New Roman"/>
                <w:b/>
                <w:highlight w:val="white"/>
              </w:rPr>
            </w:pPr>
          </w:p>
          <w:p w14:paraId="1B077528" w14:textId="77777777" w:rsidR="000365F2" w:rsidRPr="00D869BF" w:rsidRDefault="000365F2">
            <w:pPr>
              <w:pStyle w:val="Normln1"/>
              <w:widowControl w:val="0"/>
              <w:pBdr>
                <w:top w:val="nil"/>
                <w:left w:val="nil"/>
                <w:bottom w:val="nil"/>
                <w:right w:val="nil"/>
                <w:between w:val="nil"/>
              </w:pBdr>
              <w:spacing w:line="240" w:lineRule="auto"/>
              <w:jc w:val="center"/>
              <w:rPr>
                <w:rFonts w:ascii="Times New Roman" w:hAnsi="Times New Roman" w:cs="Times New Roman"/>
                <w:b/>
                <w:highlight w:val="white"/>
              </w:rPr>
            </w:pPr>
          </w:p>
          <w:p w14:paraId="082651BB" w14:textId="77777777" w:rsidR="000365F2" w:rsidRPr="00D869BF" w:rsidRDefault="00F83013">
            <w:pPr>
              <w:pStyle w:val="Normln1"/>
              <w:widowControl w:val="0"/>
              <w:pBdr>
                <w:top w:val="nil"/>
                <w:left w:val="nil"/>
                <w:bottom w:val="nil"/>
                <w:right w:val="nil"/>
                <w:between w:val="nil"/>
              </w:pBdr>
              <w:spacing w:line="240" w:lineRule="auto"/>
              <w:jc w:val="center"/>
              <w:rPr>
                <w:rFonts w:ascii="Times New Roman" w:hAnsi="Times New Roman" w:cs="Times New Roman"/>
                <w:b/>
                <w:sz w:val="30"/>
                <w:szCs w:val="30"/>
                <w:highlight w:val="white"/>
              </w:rPr>
            </w:pPr>
            <w:r>
              <w:rPr>
                <w:rFonts w:ascii="Times New Roman" w:hAnsi="Times New Roman"/>
                <w:b/>
                <w:sz w:val="30"/>
                <w:highlight w:val="white"/>
              </w:rPr>
              <w:t>SUSTAINABILITY</w:t>
            </w:r>
          </w:p>
        </w:tc>
        <w:tc>
          <w:tcPr>
            <w:tcW w:w="4512" w:type="dxa"/>
            <w:shd w:val="clear" w:color="auto" w:fill="auto"/>
            <w:tcMar>
              <w:top w:w="100" w:type="dxa"/>
              <w:left w:w="100" w:type="dxa"/>
              <w:bottom w:w="100" w:type="dxa"/>
              <w:right w:w="100" w:type="dxa"/>
            </w:tcMar>
          </w:tcPr>
          <w:p w14:paraId="411A3060" w14:textId="77777777" w:rsidR="000365F2" w:rsidRPr="00D869BF" w:rsidRDefault="000365F2">
            <w:pPr>
              <w:pStyle w:val="Normln1"/>
              <w:widowControl w:val="0"/>
              <w:pBdr>
                <w:top w:val="nil"/>
                <w:left w:val="nil"/>
                <w:bottom w:val="nil"/>
                <w:right w:val="nil"/>
                <w:between w:val="nil"/>
              </w:pBdr>
              <w:spacing w:line="240" w:lineRule="auto"/>
              <w:jc w:val="center"/>
              <w:rPr>
                <w:rFonts w:ascii="Times New Roman" w:hAnsi="Times New Roman" w:cs="Times New Roman"/>
                <w:highlight w:val="white"/>
              </w:rPr>
            </w:pPr>
          </w:p>
          <w:p w14:paraId="24BEAA9E" w14:textId="77777777" w:rsidR="000365F2" w:rsidRPr="00D869BF" w:rsidRDefault="000365F2">
            <w:pPr>
              <w:pStyle w:val="Normln1"/>
              <w:widowControl w:val="0"/>
              <w:pBdr>
                <w:top w:val="nil"/>
                <w:left w:val="nil"/>
                <w:bottom w:val="nil"/>
                <w:right w:val="nil"/>
                <w:between w:val="nil"/>
              </w:pBdr>
              <w:spacing w:line="240" w:lineRule="auto"/>
              <w:jc w:val="center"/>
              <w:rPr>
                <w:rFonts w:ascii="Times New Roman" w:hAnsi="Times New Roman" w:cs="Times New Roman"/>
                <w:highlight w:val="white"/>
              </w:rPr>
            </w:pPr>
          </w:p>
          <w:p w14:paraId="41A43DC6" w14:textId="77777777" w:rsidR="000365F2" w:rsidRPr="00D869BF" w:rsidRDefault="000365F2">
            <w:pPr>
              <w:pStyle w:val="Normln1"/>
              <w:widowControl w:val="0"/>
              <w:pBdr>
                <w:top w:val="nil"/>
                <w:left w:val="nil"/>
                <w:bottom w:val="nil"/>
                <w:right w:val="nil"/>
                <w:between w:val="nil"/>
              </w:pBdr>
              <w:spacing w:line="240" w:lineRule="auto"/>
              <w:jc w:val="center"/>
              <w:rPr>
                <w:rFonts w:ascii="Times New Roman" w:hAnsi="Times New Roman" w:cs="Times New Roman"/>
                <w:highlight w:val="white"/>
              </w:rPr>
            </w:pPr>
          </w:p>
          <w:p w14:paraId="54E2AE9E" w14:textId="77777777" w:rsidR="000365F2" w:rsidRPr="00D869BF" w:rsidRDefault="00F83013">
            <w:pPr>
              <w:pStyle w:val="Normln1"/>
              <w:widowControl w:val="0"/>
              <w:pBdr>
                <w:top w:val="nil"/>
                <w:left w:val="nil"/>
                <w:bottom w:val="nil"/>
                <w:right w:val="nil"/>
                <w:between w:val="nil"/>
              </w:pBdr>
              <w:spacing w:line="240" w:lineRule="auto"/>
              <w:jc w:val="center"/>
              <w:rPr>
                <w:rFonts w:ascii="Times New Roman" w:hAnsi="Times New Roman" w:cs="Times New Roman"/>
                <w:highlight w:val="white"/>
              </w:rPr>
            </w:pPr>
            <w:r>
              <w:rPr>
                <w:rFonts w:ascii="Times New Roman" w:hAnsi="Times New Roman"/>
                <w:highlight w:val="white"/>
              </w:rPr>
              <w:t>The ability to meet human needs with future generations in mind.</w:t>
            </w:r>
          </w:p>
        </w:tc>
      </w:tr>
    </w:tbl>
    <w:p w14:paraId="384562C5" w14:textId="77777777" w:rsidR="000365F2" w:rsidRPr="00D869BF" w:rsidRDefault="000365F2">
      <w:pPr>
        <w:pStyle w:val="Normln1"/>
        <w:spacing w:after="240"/>
        <w:rPr>
          <w:rFonts w:ascii="Times New Roman" w:hAnsi="Times New Roman" w:cs="Times New Roman"/>
          <w:highlight w:val="white"/>
          <w:u w:val="single"/>
        </w:rPr>
      </w:pPr>
    </w:p>
    <w:tbl>
      <w:tblPr>
        <w:tblStyle w:val="a8"/>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4513"/>
      </w:tblGrid>
      <w:tr w:rsidR="000365F2" w:rsidRPr="00D869BF" w14:paraId="7FA01A67" w14:textId="77777777">
        <w:trPr>
          <w:trHeight w:val="2010"/>
        </w:trPr>
        <w:tc>
          <w:tcPr>
            <w:tcW w:w="4512" w:type="dxa"/>
            <w:shd w:val="clear" w:color="auto" w:fill="auto"/>
            <w:tcMar>
              <w:top w:w="100" w:type="dxa"/>
              <w:left w:w="100" w:type="dxa"/>
              <w:bottom w:w="100" w:type="dxa"/>
              <w:right w:w="100" w:type="dxa"/>
            </w:tcMar>
          </w:tcPr>
          <w:p w14:paraId="58EAED0B"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479491CB"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29A9E793"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7625A92C" w14:textId="77777777" w:rsidR="000365F2" w:rsidRPr="00D869BF" w:rsidRDefault="00F83013">
            <w:pPr>
              <w:pStyle w:val="Normln1"/>
              <w:widowControl w:val="0"/>
              <w:spacing w:line="240" w:lineRule="auto"/>
              <w:jc w:val="center"/>
              <w:rPr>
                <w:rFonts w:ascii="Times New Roman" w:hAnsi="Times New Roman" w:cs="Times New Roman"/>
                <w:b/>
                <w:sz w:val="30"/>
                <w:szCs w:val="30"/>
                <w:highlight w:val="white"/>
              </w:rPr>
            </w:pPr>
            <w:r>
              <w:rPr>
                <w:rFonts w:ascii="Times New Roman" w:hAnsi="Times New Roman"/>
                <w:b/>
                <w:sz w:val="30"/>
                <w:highlight w:val="white"/>
              </w:rPr>
              <w:t>RECYCLING</w:t>
            </w:r>
          </w:p>
        </w:tc>
        <w:tc>
          <w:tcPr>
            <w:tcW w:w="4512" w:type="dxa"/>
            <w:shd w:val="clear" w:color="auto" w:fill="auto"/>
            <w:tcMar>
              <w:top w:w="100" w:type="dxa"/>
              <w:left w:w="100" w:type="dxa"/>
              <w:bottom w:w="100" w:type="dxa"/>
              <w:right w:w="100" w:type="dxa"/>
            </w:tcMar>
          </w:tcPr>
          <w:p w14:paraId="1DD7F4B9" w14:textId="77777777" w:rsidR="000365F2" w:rsidRPr="00D869BF" w:rsidRDefault="000365F2">
            <w:pPr>
              <w:pStyle w:val="Normln1"/>
              <w:widowControl w:val="0"/>
              <w:spacing w:line="240" w:lineRule="auto"/>
              <w:jc w:val="center"/>
              <w:rPr>
                <w:rFonts w:ascii="Times New Roman" w:hAnsi="Times New Roman" w:cs="Times New Roman"/>
                <w:highlight w:val="white"/>
              </w:rPr>
            </w:pPr>
          </w:p>
          <w:p w14:paraId="00D41AE1" w14:textId="77777777" w:rsidR="000365F2" w:rsidRPr="00D869BF" w:rsidRDefault="000365F2">
            <w:pPr>
              <w:pStyle w:val="Normln1"/>
              <w:widowControl w:val="0"/>
              <w:spacing w:line="240" w:lineRule="auto"/>
              <w:jc w:val="center"/>
              <w:rPr>
                <w:rFonts w:ascii="Times New Roman" w:hAnsi="Times New Roman" w:cs="Times New Roman"/>
                <w:highlight w:val="white"/>
              </w:rPr>
            </w:pPr>
          </w:p>
          <w:p w14:paraId="6417C9A8" w14:textId="77777777" w:rsidR="000365F2" w:rsidRPr="00D869BF" w:rsidRDefault="00F83013">
            <w:pPr>
              <w:pStyle w:val="Normln1"/>
              <w:widowControl w:val="0"/>
              <w:spacing w:line="240" w:lineRule="auto"/>
              <w:jc w:val="center"/>
              <w:rPr>
                <w:rFonts w:ascii="Times New Roman" w:hAnsi="Times New Roman" w:cs="Times New Roman"/>
                <w:highlight w:val="white"/>
              </w:rPr>
            </w:pPr>
            <w:r>
              <w:rPr>
                <w:rFonts w:ascii="Times New Roman" w:hAnsi="Times New Roman"/>
                <w:highlight w:val="white"/>
              </w:rPr>
              <w:t>Waste recovery method by which waste is reprocessed into products, materials or substances, whether for the original or other purposes</w:t>
            </w:r>
          </w:p>
        </w:tc>
      </w:tr>
    </w:tbl>
    <w:p w14:paraId="3C21EE0F" w14:textId="77777777" w:rsidR="000365F2" w:rsidRPr="00D869BF" w:rsidRDefault="000365F2">
      <w:pPr>
        <w:pStyle w:val="Normln1"/>
        <w:spacing w:after="240"/>
        <w:rPr>
          <w:rFonts w:ascii="Times New Roman" w:hAnsi="Times New Roman" w:cs="Times New Roman"/>
          <w:highlight w:val="white"/>
          <w:u w:val="single"/>
        </w:rPr>
      </w:pPr>
    </w:p>
    <w:tbl>
      <w:tblPr>
        <w:tblStyle w:val="a9"/>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4513"/>
      </w:tblGrid>
      <w:tr w:rsidR="000365F2" w:rsidRPr="00D869BF" w14:paraId="57CE0829" w14:textId="77777777">
        <w:trPr>
          <w:trHeight w:val="1995"/>
        </w:trPr>
        <w:tc>
          <w:tcPr>
            <w:tcW w:w="4512" w:type="dxa"/>
            <w:shd w:val="clear" w:color="auto" w:fill="auto"/>
            <w:tcMar>
              <w:top w:w="100" w:type="dxa"/>
              <w:left w:w="100" w:type="dxa"/>
              <w:bottom w:w="100" w:type="dxa"/>
              <w:right w:w="100" w:type="dxa"/>
            </w:tcMar>
          </w:tcPr>
          <w:p w14:paraId="7CB68D09"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024D9F70"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76EA4741"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14BC71F8" w14:textId="77777777" w:rsidR="000365F2" w:rsidRPr="00D869BF" w:rsidRDefault="00F83013">
            <w:pPr>
              <w:pStyle w:val="Normln1"/>
              <w:widowControl w:val="0"/>
              <w:spacing w:line="240" w:lineRule="auto"/>
              <w:jc w:val="center"/>
              <w:rPr>
                <w:rFonts w:ascii="Times New Roman" w:hAnsi="Times New Roman" w:cs="Times New Roman"/>
                <w:b/>
                <w:sz w:val="30"/>
                <w:szCs w:val="30"/>
                <w:highlight w:val="white"/>
              </w:rPr>
            </w:pPr>
            <w:r>
              <w:rPr>
                <w:rFonts w:ascii="Times New Roman" w:hAnsi="Times New Roman"/>
                <w:b/>
                <w:sz w:val="30"/>
                <w:highlight w:val="white"/>
              </w:rPr>
              <w:t>UPCYCLING</w:t>
            </w:r>
          </w:p>
        </w:tc>
        <w:tc>
          <w:tcPr>
            <w:tcW w:w="4512" w:type="dxa"/>
            <w:shd w:val="clear" w:color="auto" w:fill="auto"/>
            <w:tcMar>
              <w:top w:w="100" w:type="dxa"/>
              <w:left w:w="100" w:type="dxa"/>
              <w:bottom w:w="100" w:type="dxa"/>
              <w:right w:w="100" w:type="dxa"/>
            </w:tcMar>
          </w:tcPr>
          <w:p w14:paraId="1C6CEA1F" w14:textId="77777777" w:rsidR="000365F2" w:rsidRPr="00D869BF" w:rsidRDefault="000365F2">
            <w:pPr>
              <w:pStyle w:val="Normln1"/>
              <w:widowControl w:val="0"/>
              <w:spacing w:line="240" w:lineRule="auto"/>
              <w:jc w:val="center"/>
              <w:rPr>
                <w:rFonts w:ascii="Times New Roman" w:hAnsi="Times New Roman" w:cs="Times New Roman"/>
                <w:highlight w:val="white"/>
              </w:rPr>
            </w:pPr>
          </w:p>
          <w:p w14:paraId="195E757D" w14:textId="77777777" w:rsidR="000365F2" w:rsidRPr="00D869BF" w:rsidRDefault="00F83013">
            <w:pPr>
              <w:pStyle w:val="Normln1"/>
              <w:spacing w:after="240" w:line="360" w:lineRule="auto"/>
              <w:jc w:val="center"/>
              <w:rPr>
                <w:rFonts w:ascii="Times New Roman" w:hAnsi="Times New Roman" w:cs="Times New Roman"/>
                <w:highlight w:val="white"/>
              </w:rPr>
            </w:pPr>
            <w:r>
              <w:rPr>
                <w:rFonts w:ascii="Times New Roman" w:hAnsi="Times New Roman"/>
                <w:highlight w:val="white"/>
              </w:rPr>
              <w:t>The process of reusing material that has less negative impact on the environment than current recycling, does not use waste.</w:t>
            </w:r>
          </w:p>
        </w:tc>
      </w:tr>
    </w:tbl>
    <w:p w14:paraId="161BFF3D" w14:textId="77777777" w:rsidR="000365F2" w:rsidRPr="00D869BF" w:rsidRDefault="000365F2">
      <w:pPr>
        <w:pStyle w:val="Normln1"/>
        <w:spacing w:after="240"/>
        <w:rPr>
          <w:rFonts w:ascii="Times New Roman" w:hAnsi="Times New Roman" w:cs="Times New Roman"/>
          <w:highlight w:val="white"/>
          <w:u w:val="single"/>
        </w:rPr>
      </w:pPr>
    </w:p>
    <w:tbl>
      <w:tblPr>
        <w:tblStyle w:val="aa"/>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4513"/>
      </w:tblGrid>
      <w:tr w:rsidR="000365F2" w:rsidRPr="00D869BF" w14:paraId="00EBDFEC" w14:textId="77777777">
        <w:trPr>
          <w:trHeight w:val="2025"/>
        </w:trPr>
        <w:tc>
          <w:tcPr>
            <w:tcW w:w="4512" w:type="dxa"/>
            <w:shd w:val="clear" w:color="auto" w:fill="auto"/>
            <w:tcMar>
              <w:top w:w="100" w:type="dxa"/>
              <w:left w:w="100" w:type="dxa"/>
              <w:bottom w:w="100" w:type="dxa"/>
              <w:right w:w="100" w:type="dxa"/>
            </w:tcMar>
          </w:tcPr>
          <w:p w14:paraId="4B1B81AE"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794AC4BA"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446A0F94"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33E46BEB" w14:textId="77777777" w:rsidR="000365F2" w:rsidRPr="00D869BF" w:rsidRDefault="00F83013">
            <w:pPr>
              <w:pStyle w:val="Normln1"/>
              <w:widowControl w:val="0"/>
              <w:spacing w:line="240" w:lineRule="auto"/>
              <w:jc w:val="center"/>
              <w:rPr>
                <w:rFonts w:ascii="Times New Roman" w:hAnsi="Times New Roman" w:cs="Times New Roman"/>
                <w:b/>
                <w:sz w:val="30"/>
                <w:szCs w:val="30"/>
                <w:highlight w:val="white"/>
              </w:rPr>
            </w:pPr>
            <w:r>
              <w:rPr>
                <w:rFonts w:ascii="Times New Roman" w:hAnsi="Times New Roman"/>
                <w:b/>
                <w:sz w:val="30"/>
                <w:highlight w:val="white"/>
              </w:rPr>
              <w:t>ZERO WASTE</w:t>
            </w:r>
          </w:p>
        </w:tc>
        <w:tc>
          <w:tcPr>
            <w:tcW w:w="4512" w:type="dxa"/>
            <w:shd w:val="clear" w:color="auto" w:fill="auto"/>
            <w:tcMar>
              <w:top w:w="100" w:type="dxa"/>
              <w:left w:w="100" w:type="dxa"/>
              <w:bottom w:w="100" w:type="dxa"/>
              <w:right w:w="100" w:type="dxa"/>
            </w:tcMar>
          </w:tcPr>
          <w:p w14:paraId="5D0CF754" w14:textId="77777777" w:rsidR="000365F2" w:rsidRPr="00D869BF" w:rsidRDefault="000365F2">
            <w:pPr>
              <w:pStyle w:val="Normln1"/>
              <w:widowControl w:val="0"/>
              <w:spacing w:line="240" w:lineRule="auto"/>
              <w:jc w:val="center"/>
              <w:rPr>
                <w:rFonts w:ascii="Times New Roman" w:hAnsi="Times New Roman" w:cs="Times New Roman"/>
                <w:highlight w:val="white"/>
              </w:rPr>
            </w:pPr>
          </w:p>
          <w:p w14:paraId="55792D01" w14:textId="77777777" w:rsidR="000365F2" w:rsidRPr="00D869BF" w:rsidRDefault="000365F2">
            <w:pPr>
              <w:pStyle w:val="Normln1"/>
              <w:widowControl w:val="0"/>
              <w:spacing w:line="240" w:lineRule="auto"/>
              <w:jc w:val="center"/>
              <w:rPr>
                <w:rFonts w:ascii="Times New Roman" w:hAnsi="Times New Roman" w:cs="Times New Roman"/>
                <w:highlight w:val="white"/>
              </w:rPr>
            </w:pPr>
          </w:p>
          <w:p w14:paraId="24C050E3" w14:textId="77777777" w:rsidR="000365F2" w:rsidRPr="00D869BF" w:rsidRDefault="00F83013">
            <w:pPr>
              <w:pStyle w:val="Normln1"/>
              <w:spacing w:after="240" w:line="360" w:lineRule="auto"/>
              <w:jc w:val="center"/>
              <w:rPr>
                <w:rFonts w:ascii="Times New Roman" w:hAnsi="Times New Roman" w:cs="Times New Roman"/>
                <w:highlight w:val="white"/>
              </w:rPr>
            </w:pPr>
            <w:r>
              <w:rPr>
                <w:rFonts w:ascii="Times New Roman" w:hAnsi="Times New Roman"/>
                <w:highlight w:val="white"/>
              </w:rPr>
              <w:t>A lifestyle that promotes the reuse of all resources without creating waste</w:t>
            </w:r>
          </w:p>
        </w:tc>
      </w:tr>
    </w:tbl>
    <w:p w14:paraId="73FA10D6" w14:textId="77777777" w:rsidR="000365F2" w:rsidRPr="00D869BF" w:rsidRDefault="000365F2">
      <w:pPr>
        <w:pStyle w:val="Normln1"/>
        <w:spacing w:after="240"/>
        <w:rPr>
          <w:rFonts w:ascii="Times New Roman" w:hAnsi="Times New Roman" w:cs="Times New Roman"/>
          <w:highlight w:val="white"/>
          <w:u w:val="single"/>
        </w:rPr>
      </w:pPr>
    </w:p>
    <w:tbl>
      <w:tblPr>
        <w:tblStyle w:val="ab"/>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4513"/>
      </w:tblGrid>
      <w:tr w:rsidR="000365F2" w:rsidRPr="00D869BF" w14:paraId="7CE704CD" w14:textId="77777777">
        <w:trPr>
          <w:trHeight w:val="2025"/>
        </w:trPr>
        <w:tc>
          <w:tcPr>
            <w:tcW w:w="4512" w:type="dxa"/>
            <w:shd w:val="clear" w:color="auto" w:fill="auto"/>
            <w:tcMar>
              <w:top w:w="100" w:type="dxa"/>
              <w:left w:w="100" w:type="dxa"/>
              <w:bottom w:w="100" w:type="dxa"/>
              <w:right w:w="100" w:type="dxa"/>
            </w:tcMar>
          </w:tcPr>
          <w:p w14:paraId="5B64D31C"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4603B7CE"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17AF437D"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39BCCA3C" w14:textId="77777777" w:rsidR="000365F2" w:rsidRPr="00D869BF" w:rsidRDefault="00F83013">
            <w:pPr>
              <w:pStyle w:val="Normln1"/>
              <w:widowControl w:val="0"/>
              <w:spacing w:line="240" w:lineRule="auto"/>
              <w:jc w:val="center"/>
              <w:rPr>
                <w:rFonts w:ascii="Times New Roman" w:hAnsi="Times New Roman" w:cs="Times New Roman"/>
                <w:b/>
                <w:sz w:val="30"/>
                <w:szCs w:val="30"/>
                <w:highlight w:val="white"/>
              </w:rPr>
            </w:pPr>
            <w:r>
              <w:rPr>
                <w:rFonts w:ascii="Times New Roman" w:hAnsi="Times New Roman"/>
                <w:b/>
                <w:sz w:val="30"/>
                <w:highlight w:val="white"/>
              </w:rPr>
              <w:t>SLOW FASHION</w:t>
            </w:r>
          </w:p>
        </w:tc>
        <w:tc>
          <w:tcPr>
            <w:tcW w:w="4512" w:type="dxa"/>
            <w:shd w:val="clear" w:color="auto" w:fill="auto"/>
            <w:tcMar>
              <w:top w:w="100" w:type="dxa"/>
              <w:left w:w="100" w:type="dxa"/>
              <w:bottom w:w="100" w:type="dxa"/>
              <w:right w:w="100" w:type="dxa"/>
            </w:tcMar>
          </w:tcPr>
          <w:p w14:paraId="1AA71FA3" w14:textId="77777777" w:rsidR="000365F2" w:rsidRPr="00D869BF" w:rsidRDefault="000365F2">
            <w:pPr>
              <w:pStyle w:val="Normln1"/>
              <w:widowControl w:val="0"/>
              <w:spacing w:line="240" w:lineRule="auto"/>
              <w:jc w:val="center"/>
              <w:rPr>
                <w:rFonts w:ascii="Times New Roman" w:hAnsi="Times New Roman" w:cs="Times New Roman"/>
                <w:highlight w:val="white"/>
              </w:rPr>
            </w:pPr>
          </w:p>
          <w:p w14:paraId="187580C4" w14:textId="77777777" w:rsidR="000365F2" w:rsidRPr="00D869BF" w:rsidRDefault="000365F2">
            <w:pPr>
              <w:pStyle w:val="Normln1"/>
              <w:widowControl w:val="0"/>
              <w:spacing w:line="240" w:lineRule="auto"/>
              <w:jc w:val="center"/>
              <w:rPr>
                <w:rFonts w:ascii="Times New Roman" w:hAnsi="Times New Roman" w:cs="Times New Roman"/>
                <w:highlight w:val="white"/>
              </w:rPr>
            </w:pPr>
          </w:p>
          <w:p w14:paraId="6ED99CCB" w14:textId="77777777" w:rsidR="000365F2" w:rsidRPr="00D869BF" w:rsidRDefault="00F83013">
            <w:pPr>
              <w:pStyle w:val="Normln1"/>
              <w:spacing w:after="240" w:line="360" w:lineRule="auto"/>
              <w:jc w:val="center"/>
              <w:rPr>
                <w:rFonts w:ascii="Times New Roman" w:hAnsi="Times New Roman" w:cs="Times New Roman"/>
                <w:highlight w:val="white"/>
              </w:rPr>
            </w:pPr>
            <w:r>
              <w:rPr>
                <w:rFonts w:ascii="Times New Roman" w:hAnsi="Times New Roman"/>
                <w:highlight w:val="white"/>
              </w:rPr>
              <w:t>Refers to the eco-friendly, sustainable and ethical fashion industry</w:t>
            </w:r>
          </w:p>
          <w:p w14:paraId="2D60FD6D" w14:textId="77777777" w:rsidR="000365F2" w:rsidRPr="00D869BF" w:rsidRDefault="000365F2">
            <w:pPr>
              <w:pStyle w:val="Normln1"/>
              <w:widowControl w:val="0"/>
              <w:spacing w:line="240" w:lineRule="auto"/>
              <w:jc w:val="center"/>
              <w:rPr>
                <w:rFonts w:ascii="Times New Roman" w:hAnsi="Times New Roman" w:cs="Times New Roman"/>
                <w:highlight w:val="white"/>
              </w:rPr>
            </w:pPr>
          </w:p>
        </w:tc>
      </w:tr>
    </w:tbl>
    <w:p w14:paraId="45B0343E" w14:textId="77777777" w:rsidR="000365F2" w:rsidRPr="00D869BF" w:rsidRDefault="00F83013">
      <w:pPr>
        <w:pStyle w:val="Normln1"/>
        <w:spacing w:after="240"/>
        <w:rPr>
          <w:rFonts w:ascii="Times New Roman" w:hAnsi="Times New Roman" w:cs="Times New Roman"/>
          <w:highlight w:val="white"/>
        </w:rPr>
      </w:pPr>
      <w:r>
        <w:br w:type="page"/>
      </w:r>
      <w:r>
        <w:rPr>
          <w:rFonts w:ascii="Times New Roman" w:hAnsi="Times New Roman"/>
          <w:highlight w:val="white"/>
        </w:rPr>
        <w:t>Empty cards to write implementation examples:</w:t>
      </w:r>
    </w:p>
    <w:tbl>
      <w:tblPr>
        <w:tblStyle w:val="ac"/>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4513"/>
      </w:tblGrid>
      <w:tr w:rsidR="000365F2" w:rsidRPr="00D869BF" w14:paraId="7F547ECD" w14:textId="77777777">
        <w:trPr>
          <w:trHeight w:val="2025"/>
        </w:trPr>
        <w:tc>
          <w:tcPr>
            <w:tcW w:w="4512" w:type="dxa"/>
            <w:shd w:val="clear" w:color="auto" w:fill="auto"/>
            <w:tcMar>
              <w:top w:w="100" w:type="dxa"/>
              <w:left w:w="100" w:type="dxa"/>
              <w:bottom w:w="100" w:type="dxa"/>
              <w:right w:w="100" w:type="dxa"/>
            </w:tcMar>
          </w:tcPr>
          <w:p w14:paraId="13D10D76"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55FE20A9"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1137E776"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28B75B35" w14:textId="77777777" w:rsidR="000365F2" w:rsidRPr="00D869BF" w:rsidRDefault="000365F2">
            <w:pPr>
              <w:pStyle w:val="Normln1"/>
              <w:widowControl w:val="0"/>
              <w:spacing w:line="240" w:lineRule="auto"/>
              <w:jc w:val="center"/>
              <w:rPr>
                <w:rFonts w:ascii="Times New Roman" w:hAnsi="Times New Roman" w:cs="Times New Roman"/>
                <w:b/>
                <w:sz w:val="30"/>
                <w:szCs w:val="30"/>
                <w:highlight w:val="white"/>
              </w:rPr>
            </w:pPr>
          </w:p>
        </w:tc>
        <w:tc>
          <w:tcPr>
            <w:tcW w:w="4512" w:type="dxa"/>
            <w:shd w:val="clear" w:color="auto" w:fill="auto"/>
            <w:tcMar>
              <w:top w:w="100" w:type="dxa"/>
              <w:left w:w="100" w:type="dxa"/>
              <w:bottom w:w="100" w:type="dxa"/>
              <w:right w:w="100" w:type="dxa"/>
            </w:tcMar>
          </w:tcPr>
          <w:p w14:paraId="1D32C2B8" w14:textId="77777777" w:rsidR="000365F2" w:rsidRPr="00D869BF" w:rsidRDefault="000365F2">
            <w:pPr>
              <w:pStyle w:val="Normln1"/>
              <w:widowControl w:val="0"/>
              <w:spacing w:line="240" w:lineRule="auto"/>
              <w:jc w:val="center"/>
              <w:rPr>
                <w:rFonts w:ascii="Times New Roman" w:hAnsi="Times New Roman" w:cs="Times New Roman"/>
                <w:highlight w:val="white"/>
              </w:rPr>
            </w:pPr>
          </w:p>
          <w:p w14:paraId="3F64C4BE" w14:textId="77777777" w:rsidR="000365F2" w:rsidRPr="00D869BF" w:rsidRDefault="000365F2">
            <w:pPr>
              <w:pStyle w:val="Normln1"/>
              <w:widowControl w:val="0"/>
              <w:spacing w:line="240" w:lineRule="auto"/>
              <w:jc w:val="center"/>
              <w:rPr>
                <w:rFonts w:ascii="Times New Roman" w:hAnsi="Times New Roman" w:cs="Times New Roman"/>
                <w:highlight w:val="white"/>
              </w:rPr>
            </w:pPr>
          </w:p>
          <w:p w14:paraId="17DC73D5" w14:textId="77777777" w:rsidR="000365F2" w:rsidRPr="00D869BF" w:rsidRDefault="000365F2">
            <w:pPr>
              <w:pStyle w:val="Normln1"/>
              <w:spacing w:after="240" w:line="360" w:lineRule="auto"/>
              <w:jc w:val="center"/>
              <w:rPr>
                <w:rFonts w:ascii="Times New Roman" w:hAnsi="Times New Roman" w:cs="Times New Roman"/>
                <w:highlight w:val="white"/>
              </w:rPr>
            </w:pPr>
          </w:p>
        </w:tc>
      </w:tr>
    </w:tbl>
    <w:p w14:paraId="6791892A" w14:textId="77777777" w:rsidR="000365F2" w:rsidRPr="00D869BF" w:rsidRDefault="000365F2">
      <w:pPr>
        <w:pStyle w:val="Normln1"/>
        <w:spacing w:after="240"/>
        <w:rPr>
          <w:rFonts w:ascii="Times New Roman" w:hAnsi="Times New Roman" w:cs="Times New Roman"/>
          <w:highlight w:val="white"/>
          <w:u w:val="single"/>
        </w:rPr>
      </w:pPr>
    </w:p>
    <w:p w14:paraId="5547F27D" w14:textId="77777777" w:rsidR="000365F2" w:rsidRPr="00D869BF" w:rsidRDefault="000365F2">
      <w:pPr>
        <w:pStyle w:val="Normln1"/>
        <w:spacing w:after="240"/>
        <w:rPr>
          <w:rFonts w:ascii="Times New Roman" w:hAnsi="Times New Roman" w:cs="Times New Roman"/>
          <w:highlight w:val="white"/>
          <w:u w:val="single"/>
        </w:rPr>
      </w:pPr>
    </w:p>
    <w:tbl>
      <w:tblPr>
        <w:tblStyle w:val="ad"/>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4513"/>
      </w:tblGrid>
      <w:tr w:rsidR="000365F2" w:rsidRPr="00D869BF" w14:paraId="501F9F81" w14:textId="77777777">
        <w:trPr>
          <w:trHeight w:val="2025"/>
        </w:trPr>
        <w:tc>
          <w:tcPr>
            <w:tcW w:w="4512" w:type="dxa"/>
            <w:shd w:val="clear" w:color="auto" w:fill="auto"/>
            <w:tcMar>
              <w:top w:w="100" w:type="dxa"/>
              <w:left w:w="100" w:type="dxa"/>
              <w:bottom w:w="100" w:type="dxa"/>
              <w:right w:w="100" w:type="dxa"/>
            </w:tcMar>
          </w:tcPr>
          <w:p w14:paraId="442E8445"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47952342"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3F766CCC" w14:textId="77777777" w:rsidR="000365F2" w:rsidRPr="00D869BF" w:rsidRDefault="000365F2">
            <w:pPr>
              <w:pStyle w:val="Normln1"/>
              <w:widowControl w:val="0"/>
              <w:spacing w:line="240" w:lineRule="auto"/>
              <w:jc w:val="center"/>
              <w:rPr>
                <w:rFonts w:ascii="Times New Roman" w:hAnsi="Times New Roman" w:cs="Times New Roman"/>
                <w:b/>
                <w:highlight w:val="white"/>
              </w:rPr>
            </w:pPr>
          </w:p>
          <w:p w14:paraId="3D38B570" w14:textId="77777777" w:rsidR="000365F2" w:rsidRPr="00D869BF" w:rsidRDefault="000365F2">
            <w:pPr>
              <w:pStyle w:val="Normln1"/>
              <w:widowControl w:val="0"/>
              <w:spacing w:line="240" w:lineRule="auto"/>
              <w:jc w:val="center"/>
              <w:rPr>
                <w:rFonts w:ascii="Times New Roman" w:hAnsi="Times New Roman" w:cs="Times New Roman"/>
                <w:b/>
                <w:sz w:val="30"/>
                <w:szCs w:val="30"/>
                <w:highlight w:val="white"/>
              </w:rPr>
            </w:pPr>
          </w:p>
        </w:tc>
        <w:tc>
          <w:tcPr>
            <w:tcW w:w="4512" w:type="dxa"/>
            <w:shd w:val="clear" w:color="auto" w:fill="auto"/>
            <w:tcMar>
              <w:top w:w="100" w:type="dxa"/>
              <w:left w:w="100" w:type="dxa"/>
              <w:bottom w:w="100" w:type="dxa"/>
              <w:right w:w="100" w:type="dxa"/>
            </w:tcMar>
          </w:tcPr>
          <w:p w14:paraId="43954FAC" w14:textId="77777777" w:rsidR="000365F2" w:rsidRPr="00D869BF" w:rsidRDefault="000365F2">
            <w:pPr>
              <w:pStyle w:val="Normln1"/>
              <w:widowControl w:val="0"/>
              <w:spacing w:line="240" w:lineRule="auto"/>
              <w:jc w:val="center"/>
              <w:rPr>
                <w:rFonts w:ascii="Times New Roman" w:hAnsi="Times New Roman" w:cs="Times New Roman"/>
                <w:highlight w:val="white"/>
              </w:rPr>
            </w:pPr>
          </w:p>
          <w:p w14:paraId="521E45FC" w14:textId="77777777" w:rsidR="000365F2" w:rsidRPr="00D869BF" w:rsidRDefault="000365F2">
            <w:pPr>
              <w:pStyle w:val="Normln1"/>
              <w:widowControl w:val="0"/>
              <w:spacing w:line="240" w:lineRule="auto"/>
              <w:jc w:val="center"/>
              <w:rPr>
                <w:rFonts w:ascii="Times New Roman" w:hAnsi="Times New Roman" w:cs="Times New Roman"/>
                <w:highlight w:val="white"/>
              </w:rPr>
            </w:pPr>
          </w:p>
          <w:p w14:paraId="6E6FBFD7" w14:textId="77777777" w:rsidR="000365F2" w:rsidRPr="00D869BF" w:rsidRDefault="000365F2">
            <w:pPr>
              <w:pStyle w:val="Normln1"/>
              <w:spacing w:after="240" w:line="360" w:lineRule="auto"/>
              <w:jc w:val="center"/>
              <w:rPr>
                <w:rFonts w:ascii="Times New Roman" w:hAnsi="Times New Roman" w:cs="Times New Roman"/>
                <w:highlight w:val="white"/>
              </w:rPr>
            </w:pPr>
          </w:p>
        </w:tc>
      </w:tr>
    </w:tbl>
    <w:p w14:paraId="6836F034" w14:textId="77777777" w:rsidR="000365F2" w:rsidRPr="00D869BF" w:rsidRDefault="000365F2">
      <w:pPr>
        <w:pStyle w:val="Normln1"/>
        <w:spacing w:after="240"/>
        <w:rPr>
          <w:rFonts w:ascii="Times New Roman" w:hAnsi="Times New Roman" w:cs="Times New Roman"/>
          <w:highlight w:val="white"/>
          <w:u w:val="single"/>
        </w:rPr>
      </w:pPr>
    </w:p>
    <w:p w14:paraId="1EA9DAA7" w14:textId="77777777" w:rsidR="000365F2" w:rsidRPr="00D869BF" w:rsidRDefault="000365F2">
      <w:pPr>
        <w:pStyle w:val="Normln1"/>
        <w:spacing w:after="240"/>
        <w:rPr>
          <w:rFonts w:ascii="Times New Roman" w:hAnsi="Times New Roman" w:cs="Times New Roman"/>
          <w:highlight w:val="white"/>
          <w:u w:val="single"/>
        </w:rPr>
      </w:pPr>
    </w:p>
    <w:tbl>
      <w:tblPr>
        <w:tblStyle w:val="ae"/>
        <w:tblW w:w="45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tblGrid>
      <w:tr w:rsidR="000365F2" w:rsidRPr="00D869BF" w14:paraId="317A5010" w14:textId="77777777">
        <w:trPr>
          <w:trHeight w:val="1950"/>
        </w:trPr>
        <w:tc>
          <w:tcPr>
            <w:tcW w:w="4500" w:type="dxa"/>
            <w:shd w:val="clear" w:color="auto" w:fill="auto"/>
            <w:tcMar>
              <w:top w:w="100" w:type="dxa"/>
              <w:left w:w="100" w:type="dxa"/>
              <w:bottom w:w="100" w:type="dxa"/>
              <w:right w:w="100" w:type="dxa"/>
            </w:tcMar>
          </w:tcPr>
          <w:p w14:paraId="7535F163" w14:textId="77777777" w:rsidR="000365F2" w:rsidRPr="00D869BF" w:rsidRDefault="000365F2">
            <w:pPr>
              <w:pStyle w:val="Normln1"/>
              <w:widowControl w:val="0"/>
              <w:pBdr>
                <w:top w:val="nil"/>
                <w:left w:val="nil"/>
                <w:bottom w:val="nil"/>
                <w:right w:val="nil"/>
                <w:between w:val="nil"/>
              </w:pBdr>
              <w:spacing w:line="240" w:lineRule="auto"/>
              <w:rPr>
                <w:rFonts w:ascii="Times New Roman" w:hAnsi="Times New Roman" w:cs="Times New Roman"/>
                <w:highlight w:val="white"/>
                <w:u w:val="single"/>
              </w:rPr>
            </w:pPr>
          </w:p>
        </w:tc>
      </w:tr>
    </w:tbl>
    <w:p w14:paraId="3C5E3B46" w14:textId="77777777" w:rsidR="000365F2" w:rsidRPr="00D869BF" w:rsidRDefault="00F83013">
      <w:pPr>
        <w:pStyle w:val="Normln1"/>
        <w:spacing w:after="240"/>
        <w:rPr>
          <w:rFonts w:ascii="Times New Roman" w:hAnsi="Times New Roman" w:cs="Times New Roman"/>
          <w:highlight w:val="white"/>
          <w:u w:val="single"/>
        </w:rPr>
      </w:pPr>
      <w:r>
        <w:br w:type="page"/>
      </w:r>
      <w:r>
        <w:rPr>
          <w:rFonts w:ascii="Times New Roman" w:hAnsi="Times New Roman"/>
          <w:highlight w:val="white"/>
          <w:u w:val="single"/>
        </w:rPr>
        <w:t>Annex No. 2</w:t>
      </w:r>
    </w:p>
    <w:p w14:paraId="0614AE85" w14:textId="77777777" w:rsidR="000365F2" w:rsidRPr="00D869BF" w:rsidRDefault="00F83013">
      <w:pPr>
        <w:pStyle w:val="Normln1"/>
        <w:spacing w:after="240"/>
        <w:rPr>
          <w:rFonts w:ascii="Times New Roman" w:hAnsi="Times New Roman" w:cs="Times New Roman"/>
          <w:highlight w:val="white"/>
        </w:rPr>
      </w:pPr>
      <w:r>
        <w:rPr>
          <w:rFonts w:ascii="Times New Roman" w:hAnsi="Times New Roman"/>
          <w:highlight w:val="white"/>
        </w:rPr>
        <w:t>Note: cut unbroken lines, fold broken lines.</w:t>
      </w:r>
      <w:r>
        <w:rPr>
          <w:noProof/>
        </w:rPr>
        <w:drawing>
          <wp:anchor distT="114300" distB="114300" distL="114300" distR="114300" simplePos="0" relativeHeight="251662336" behindDoc="1" locked="0" layoutInCell="1" allowOverlap="1" wp14:anchorId="1BCE68DC" wp14:editId="5899806F">
            <wp:simplePos x="0" y="0"/>
            <wp:positionH relativeFrom="column">
              <wp:posOffset>19051</wp:posOffset>
            </wp:positionH>
            <wp:positionV relativeFrom="paragraph">
              <wp:posOffset>356188</wp:posOffset>
            </wp:positionV>
            <wp:extent cx="2762250" cy="3086100"/>
            <wp:effectExtent l="0" t="0" r="0" b="0"/>
            <wp:wrapNone/>
            <wp:docPr id="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cstate="print"/>
                    <a:srcRect l="26079" t="20764" r="25747" b="11746"/>
                    <a:stretch>
                      <a:fillRect/>
                    </a:stretch>
                  </pic:blipFill>
                  <pic:spPr>
                    <a:xfrm>
                      <a:off x="0" y="0"/>
                      <a:ext cx="2762250" cy="3086100"/>
                    </a:xfrm>
                    <a:prstGeom prst="rect">
                      <a:avLst/>
                    </a:prstGeom>
                    <a:ln/>
                  </pic:spPr>
                </pic:pic>
              </a:graphicData>
            </a:graphic>
          </wp:anchor>
        </w:drawing>
      </w:r>
    </w:p>
    <w:p w14:paraId="6277DFBC" w14:textId="77777777" w:rsidR="000365F2" w:rsidRPr="00D869BF" w:rsidRDefault="00D869BF">
      <w:pPr>
        <w:pStyle w:val="Normln1"/>
        <w:spacing w:after="240"/>
        <w:rPr>
          <w:rFonts w:ascii="Times New Roman" w:hAnsi="Times New Roman" w:cs="Times New Roman"/>
          <w:highlight w:val="white"/>
          <w:u w:val="single"/>
        </w:rPr>
      </w:pPr>
      <w:r>
        <w:rPr>
          <w:rFonts w:ascii="Times New Roman" w:hAnsi="Times New Roman"/>
          <w:noProof/>
        </w:rPr>
        <w:drawing>
          <wp:anchor distT="114300" distB="114300" distL="114300" distR="114300" simplePos="0" relativeHeight="251666432" behindDoc="1" locked="0" layoutInCell="1" allowOverlap="1" wp14:anchorId="13E10B3A" wp14:editId="3B786EF0">
            <wp:simplePos x="0" y="0"/>
            <wp:positionH relativeFrom="column">
              <wp:posOffset>3526155</wp:posOffset>
            </wp:positionH>
            <wp:positionV relativeFrom="paragraph">
              <wp:posOffset>1118235</wp:posOffset>
            </wp:positionV>
            <wp:extent cx="2674620" cy="3357245"/>
            <wp:effectExtent l="19050" t="0" r="0" b="0"/>
            <wp:wrapNone/>
            <wp:docPr id="4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6" cstate="print"/>
                    <a:srcRect l="35548" t="22528" r="35714" b="40218"/>
                    <a:stretch>
                      <a:fillRect/>
                    </a:stretch>
                  </pic:blipFill>
                  <pic:spPr>
                    <a:xfrm>
                      <a:off x="0" y="0"/>
                      <a:ext cx="2674620" cy="3357245"/>
                    </a:xfrm>
                    <a:prstGeom prst="rect">
                      <a:avLst/>
                    </a:prstGeom>
                    <a:ln/>
                  </pic:spPr>
                </pic:pic>
              </a:graphicData>
            </a:graphic>
          </wp:anchor>
        </w:drawing>
      </w:r>
      <w:r>
        <w:rPr>
          <w:rFonts w:ascii="Times New Roman" w:hAnsi="Times New Roman"/>
          <w:noProof/>
        </w:rPr>
        <w:drawing>
          <wp:anchor distT="114300" distB="114300" distL="114300" distR="114300" simplePos="0" relativeHeight="251665408" behindDoc="1" locked="0" layoutInCell="1" allowOverlap="1" wp14:anchorId="1644AFE0" wp14:editId="641BF12D">
            <wp:simplePos x="0" y="0"/>
            <wp:positionH relativeFrom="column">
              <wp:posOffset>-186055</wp:posOffset>
            </wp:positionH>
            <wp:positionV relativeFrom="paragraph">
              <wp:posOffset>3733800</wp:posOffset>
            </wp:positionV>
            <wp:extent cx="3624580" cy="4366895"/>
            <wp:effectExtent l="19050" t="0" r="0" b="0"/>
            <wp:wrapNone/>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cstate="print"/>
                    <a:srcRect l="27076" t="25854" r="28405" b="14878"/>
                    <a:stretch>
                      <a:fillRect/>
                    </a:stretch>
                  </pic:blipFill>
                  <pic:spPr>
                    <a:xfrm>
                      <a:off x="0" y="0"/>
                      <a:ext cx="3624580" cy="4366895"/>
                    </a:xfrm>
                    <a:prstGeom prst="rect">
                      <a:avLst/>
                    </a:prstGeom>
                    <a:ln/>
                  </pic:spPr>
                </pic:pic>
              </a:graphicData>
            </a:graphic>
          </wp:anchor>
        </w:drawing>
      </w:r>
      <w:r>
        <w:br w:type="page"/>
      </w:r>
    </w:p>
    <w:p w14:paraId="2BCF0AB6" w14:textId="77777777" w:rsidR="008F1D4F" w:rsidRDefault="00D869BF" w:rsidP="008F1D4F">
      <w:pPr>
        <w:pStyle w:val="Normlnweb"/>
        <w:spacing w:before="0" w:beforeAutospacing="0" w:after="240" w:afterAutospacing="0"/>
      </w:pPr>
      <w:r>
        <w:rPr>
          <w:noProof/>
        </w:rPr>
        <w:drawing>
          <wp:anchor distT="114300" distB="114300" distL="114300" distR="114300" simplePos="0" relativeHeight="251668480" behindDoc="1" locked="0" layoutInCell="1" allowOverlap="1" wp14:anchorId="1F002C28" wp14:editId="64AAC815">
            <wp:simplePos x="0" y="0"/>
            <wp:positionH relativeFrom="column">
              <wp:posOffset>876935</wp:posOffset>
            </wp:positionH>
            <wp:positionV relativeFrom="paragraph">
              <wp:posOffset>5335905</wp:posOffset>
            </wp:positionV>
            <wp:extent cx="4260850" cy="3548380"/>
            <wp:effectExtent l="19050" t="0" r="635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cstate="print"/>
                    <a:srcRect l="34053" t="28141" r="34717" b="34815"/>
                    <a:stretch>
                      <a:fillRect/>
                    </a:stretch>
                  </pic:blipFill>
                  <pic:spPr>
                    <a:xfrm>
                      <a:off x="0" y="0"/>
                      <a:ext cx="4260850" cy="3548380"/>
                    </a:xfrm>
                    <a:prstGeom prst="rect">
                      <a:avLst/>
                    </a:prstGeom>
                    <a:ln/>
                  </pic:spPr>
                </pic:pic>
              </a:graphicData>
            </a:graphic>
          </wp:anchor>
        </w:drawing>
      </w:r>
      <w:r>
        <w:rPr>
          <w:noProof/>
        </w:rPr>
        <w:drawing>
          <wp:anchor distT="114300" distB="114300" distL="114300" distR="114300" simplePos="0" relativeHeight="251664384" behindDoc="1" locked="0" layoutInCell="1" allowOverlap="1" wp14:anchorId="06CAA766" wp14:editId="27849866">
            <wp:simplePos x="0" y="0"/>
            <wp:positionH relativeFrom="column">
              <wp:posOffset>2639060</wp:posOffset>
            </wp:positionH>
            <wp:positionV relativeFrom="paragraph">
              <wp:posOffset>791210</wp:posOffset>
            </wp:positionV>
            <wp:extent cx="3215005" cy="3916045"/>
            <wp:effectExtent l="19050" t="0" r="4445" b="0"/>
            <wp:wrapNone/>
            <wp:docPr id="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9" cstate="print"/>
                    <a:srcRect l="30066" t="27726" r="30897" b="10724"/>
                    <a:stretch>
                      <a:fillRect/>
                    </a:stretch>
                  </pic:blipFill>
                  <pic:spPr>
                    <a:xfrm>
                      <a:off x="0" y="0"/>
                      <a:ext cx="3215005" cy="3916045"/>
                    </a:xfrm>
                    <a:prstGeom prst="rect">
                      <a:avLst/>
                    </a:prstGeom>
                    <a:ln/>
                  </pic:spPr>
                </pic:pic>
              </a:graphicData>
            </a:graphic>
          </wp:anchor>
        </w:drawing>
      </w:r>
      <w:r>
        <w:rPr>
          <w:noProof/>
        </w:rPr>
        <w:drawing>
          <wp:anchor distT="114300" distB="114300" distL="114300" distR="114300" simplePos="0" relativeHeight="251663360" behindDoc="1" locked="0" layoutInCell="1" allowOverlap="1" wp14:anchorId="24D73834" wp14:editId="6F93F0BD">
            <wp:simplePos x="0" y="0"/>
            <wp:positionH relativeFrom="column">
              <wp:posOffset>-90132</wp:posOffset>
            </wp:positionH>
            <wp:positionV relativeFrom="paragraph">
              <wp:posOffset>627797</wp:posOffset>
            </wp:positionV>
            <wp:extent cx="2028114" cy="4312512"/>
            <wp:effectExtent l="19050" t="0" r="0" b="0"/>
            <wp:wrapNone/>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cstate="print"/>
                    <a:srcRect l="26245" t="20582" r="51495" b="4573"/>
                    <a:stretch>
                      <a:fillRect/>
                    </a:stretch>
                  </pic:blipFill>
                  <pic:spPr>
                    <a:xfrm>
                      <a:off x="0" y="0"/>
                      <a:ext cx="2027966" cy="4312198"/>
                    </a:xfrm>
                    <a:prstGeom prst="rect">
                      <a:avLst/>
                    </a:prstGeom>
                    <a:ln/>
                  </pic:spPr>
                </pic:pic>
              </a:graphicData>
            </a:graphic>
          </wp:anchor>
        </w:drawing>
      </w:r>
      <w:r>
        <w:br w:type="page"/>
      </w:r>
      <w:r>
        <w:rPr>
          <w:rFonts w:ascii="Arial" w:hAnsi="Arial"/>
          <w:color w:val="000000"/>
          <w:sz w:val="22"/>
          <w:u w:val="single"/>
          <w:shd w:val="clear" w:color="auto" w:fill="FFFFFF"/>
        </w:rPr>
        <w:t>References:</w:t>
      </w:r>
    </w:p>
    <w:p w14:paraId="40DAB2AC" w14:textId="77777777" w:rsidR="008F1D4F" w:rsidRDefault="008F1D4F" w:rsidP="008F1D4F">
      <w:pPr>
        <w:pStyle w:val="Normlnweb"/>
        <w:spacing w:before="0" w:beforeAutospacing="0" w:after="240" w:afterAutospacing="0"/>
        <w:ind w:left="720" w:hanging="720"/>
      </w:pPr>
      <w:proofErr w:type="spellStart"/>
      <w:r>
        <w:rPr>
          <w:rFonts w:ascii="Arial" w:hAnsi="Arial"/>
          <w:i/>
          <w:color w:val="000000"/>
          <w:sz w:val="22"/>
          <w:shd w:val="clear" w:color="auto" w:fill="FFFFFF"/>
        </w:rPr>
        <w:t>byGreyson</w:t>
      </w:r>
      <w:proofErr w:type="spellEnd"/>
      <w:r>
        <w:rPr>
          <w:rFonts w:ascii="Arial" w:hAnsi="Arial"/>
          <w:i/>
          <w:color w:val="000000"/>
          <w:sz w:val="22"/>
          <w:shd w:val="clear" w:color="auto" w:fill="FFFFFF"/>
        </w:rPr>
        <w:t xml:space="preserve">. (2022). </w:t>
      </w:r>
      <w:r>
        <w:rPr>
          <w:rFonts w:ascii="Arial" w:hAnsi="Arial"/>
          <w:color w:val="000000"/>
          <w:sz w:val="22"/>
          <w:shd w:val="clear" w:color="auto" w:fill="FFFFFF"/>
        </w:rPr>
        <w:t xml:space="preserve">Retrieved from z Co to je slow fashion a </w:t>
      </w:r>
      <w:proofErr w:type="spellStart"/>
      <w:r>
        <w:rPr>
          <w:rFonts w:ascii="Arial" w:hAnsi="Arial"/>
          <w:color w:val="000000"/>
          <w:sz w:val="22"/>
          <w:shd w:val="clear" w:color="auto" w:fill="FFFFFF"/>
        </w:rPr>
        <w:t>proč</w:t>
      </w:r>
      <w:proofErr w:type="spellEnd"/>
      <w:r>
        <w:rPr>
          <w:rFonts w:ascii="Arial" w:hAnsi="Arial"/>
          <w:color w:val="000000"/>
          <w:sz w:val="22"/>
          <w:shd w:val="clear" w:color="auto" w:fill="FFFFFF"/>
        </w:rPr>
        <w:t xml:space="preserve"> </w:t>
      </w:r>
      <w:proofErr w:type="spellStart"/>
      <w:r>
        <w:rPr>
          <w:rFonts w:ascii="Arial" w:hAnsi="Arial"/>
          <w:color w:val="000000"/>
          <w:sz w:val="22"/>
          <w:shd w:val="clear" w:color="auto" w:fill="FFFFFF"/>
        </w:rPr>
        <w:t>jí</w:t>
      </w:r>
      <w:proofErr w:type="spellEnd"/>
      <w:r>
        <w:rPr>
          <w:rFonts w:ascii="Arial" w:hAnsi="Arial"/>
          <w:color w:val="000000"/>
          <w:sz w:val="22"/>
          <w:shd w:val="clear" w:color="auto" w:fill="FFFFFF"/>
        </w:rPr>
        <w:t xml:space="preserve"> </w:t>
      </w:r>
      <w:proofErr w:type="spellStart"/>
      <w:r>
        <w:rPr>
          <w:rFonts w:ascii="Arial" w:hAnsi="Arial"/>
          <w:color w:val="000000"/>
          <w:sz w:val="22"/>
          <w:shd w:val="clear" w:color="auto" w:fill="FFFFFF"/>
        </w:rPr>
        <w:t>dát</w:t>
      </w:r>
      <w:proofErr w:type="spellEnd"/>
      <w:r>
        <w:rPr>
          <w:rFonts w:ascii="Arial" w:hAnsi="Arial"/>
          <w:color w:val="000000"/>
          <w:sz w:val="22"/>
          <w:shd w:val="clear" w:color="auto" w:fill="FFFFFF"/>
        </w:rPr>
        <w:t xml:space="preserve"> </w:t>
      </w:r>
      <w:proofErr w:type="spellStart"/>
      <w:r>
        <w:rPr>
          <w:rFonts w:ascii="Arial" w:hAnsi="Arial"/>
          <w:color w:val="000000"/>
          <w:sz w:val="22"/>
          <w:shd w:val="clear" w:color="auto" w:fill="FFFFFF"/>
        </w:rPr>
        <w:t>přednost</w:t>
      </w:r>
      <w:proofErr w:type="spellEnd"/>
      <w:r>
        <w:rPr>
          <w:rFonts w:ascii="Arial" w:hAnsi="Arial"/>
          <w:color w:val="000000"/>
          <w:sz w:val="22"/>
          <w:shd w:val="clear" w:color="auto" w:fill="FFFFFF"/>
        </w:rPr>
        <w:t xml:space="preserve"> </w:t>
      </w:r>
      <w:proofErr w:type="spellStart"/>
      <w:r>
        <w:rPr>
          <w:rFonts w:ascii="Arial" w:hAnsi="Arial"/>
          <w:color w:val="000000"/>
          <w:sz w:val="22"/>
          <w:shd w:val="clear" w:color="auto" w:fill="FFFFFF"/>
        </w:rPr>
        <w:t>před</w:t>
      </w:r>
      <w:proofErr w:type="spellEnd"/>
      <w:r>
        <w:rPr>
          <w:rFonts w:ascii="Arial" w:hAnsi="Arial"/>
          <w:color w:val="000000"/>
          <w:sz w:val="22"/>
          <w:shd w:val="clear" w:color="auto" w:fill="FFFFFF"/>
        </w:rPr>
        <w:t xml:space="preserve"> fast </w:t>
      </w:r>
      <w:proofErr w:type="gramStart"/>
      <w:r>
        <w:rPr>
          <w:rFonts w:ascii="Arial" w:hAnsi="Arial"/>
          <w:color w:val="000000"/>
          <w:sz w:val="22"/>
          <w:shd w:val="clear" w:color="auto" w:fill="FFFFFF"/>
        </w:rPr>
        <w:t>fashion?:</w:t>
      </w:r>
      <w:proofErr w:type="gramEnd"/>
      <w:r>
        <w:rPr>
          <w:rFonts w:ascii="Arial" w:hAnsi="Arial"/>
          <w:color w:val="000000"/>
          <w:sz w:val="22"/>
          <w:shd w:val="clear" w:color="auto" w:fill="FFFFFF"/>
        </w:rPr>
        <w:t xml:space="preserve"> </w:t>
      </w:r>
      <w:hyperlink r:id="rId41" w:history="1">
        <w:r>
          <w:rPr>
            <w:rStyle w:val="Hypertextovodkaz"/>
            <w:rFonts w:ascii="Arial" w:hAnsi="Arial"/>
            <w:color w:val="1155CC"/>
            <w:sz w:val="22"/>
            <w:shd w:val="clear" w:color="auto" w:fill="FFFFFF"/>
          </w:rPr>
          <w:t>https://www.bygreyson.shop/blog/slow-fashion/</w:t>
        </w:r>
      </w:hyperlink>
    </w:p>
    <w:p w14:paraId="2105400F" w14:textId="77777777" w:rsidR="008F1D4F" w:rsidRDefault="008F1D4F" w:rsidP="008F1D4F">
      <w:pPr>
        <w:pStyle w:val="Normlnweb"/>
        <w:spacing w:before="0" w:beforeAutospacing="0" w:after="240" w:afterAutospacing="0"/>
        <w:ind w:left="720" w:hanging="720"/>
      </w:pPr>
      <w:r>
        <w:rPr>
          <w:rFonts w:ascii="Arial" w:hAnsi="Arial"/>
          <w:i/>
          <w:color w:val="000000"/>
          <w:sz w:val="22"/>
          <w:shd w:val="clear" w:color="auto" w:fill="FFFFFF"/>
        </w:rPr>
        <w:t>ČR 2030</w:t>
      </w:r>
      <w:r>
        <w:rPr>
          <w:rFonts w:ascii="Arial" w:hAnsi="Arial"/>
          <w:color w:val="000000"/>
          <w:sz w:val="22"/>
          <w:shd w:val="clear" w:color="auto" w:fill="FFFFFF"/>
        </w:rPr>
        <w:t xml:space="preserve">. (2022). Retrieved from </w:t>
      </w:r>
      <w:proofErr w:type="spellStart"/>
      <w:r>
        <w:rPr>
          <w:rFonts w:ascii="Arial" w:hAnsi="Arial"/>
          <w:color w:val="000000"/>
          <w:sz w:val="22"/>
          <w:shd w:val="clear" w:color="auto" w:fill="FFFFFF"/>
        </w:rPr>
        <w:t>Infrastruktura</w:t>
      </w:r>
      <w:proofErr w:type="spellEnd"/>
      <w:r>
        <w:rPr>
          <w:rFonts w:ascii="Arial" w:hAnsi="Arial"/>
          <w:color w:val="000000"/>
          <w:sz w:val="22"/>
          <w:shd w:val="clear" w:color="auto" w:fill="FFFFFF"/>
        </w:rPr>
        <w:t>: https://www.cr2030.cz/strategie/kapitoly-strategie/hospodarsky-model/2-4-infrastruktura/</w:t>
      </w:r>
    </w:p>
    <w:p w14:paraId="6177558A" w14:textId="77777777" w:rsidR="008F1D4F" w:rsidRDefault="008F1D4F" w:rsidP="008F1D4F">
      <w:pPr>
        <w:pStyle w:val="Normlnweb"/>
        <w:spacing w:before="240" w:beforeAutospacing="0" w:after="240" w:afterAutospacing="0"/>
        <w:ind w:left="720" w:hanging="720"/>
      </w:pPr>
      <w:proofErr w:type="spellStart"/>
      <w:r>
        <w:rPr>
          <w:rFonts w:ascii="Arial" w:hAnsi="Arial"/>
          <w:i/>
          <w:color w:val="000000"/>
          <w:sz w:val="22"/>
          <w:shd w:val="clear" w:color="auto" w:fill="FFFFFF"/>
        </w:rPr>
        <w:t>Ministerstvo</w:t>
      </w:r>
      <w:proofErr w:type="spellEnd"/>
      <w:r>
        <w:rPr>
          <w:rFonts w:ascii="Arial" w:hAnsi="Arial"/>
          <w:i/>
          <w:color w:val="000000"/>
          <w:sz w:val="22"/>
          <w:shd w:val="clear" w:color="auto" w:fill="FFFFFF"/>
        </w:rPr>
        <w:t xml:space="preserve"> </w:t>
      </w:r>
      <w:proofErr w:type="spellStart"/>
      <w:r>
        <w:rPr>
          <w:rFonts w:ascii="Arial" w:hAnsi="Arial"/>
          <w:i/>
          <w:color w:val="000000"/>
          <w:sz w:val="22"/>
          <w:shd w:val="clear" w:color="auto" w:fill="FFFFFF"/>
        </w:rPr>
        <w:t>životního</w:t>
      </w:r>
      <w:proofErr w:type="spellEnd"/>
      <w:r>
        <w:rPr>
          <w:rFonts w:ascii="Arial" w:hAnsi="Arial"/>
          <w:i/>
          <w:color w:val="000000"/>
          <w:sz w:val="22"/>
          <w:shd w:val="clear" w:color="auto" w:fill="FFFFFF"/>
        </w:rPr>
        <w:t xml:space="preserve"> </w:t>
      </w:r>
      <w:proofErr w:type="spellStart"/>
      <w:r>
        <w:rPr>
          <w:rFonts w:ascii="Arial" w:hAnsi="Arial"/>
          <w:i/>
          <w:color w:val="000000"/>
          <w:sz w:val="22"/>
          <w:shd w:val="clear" w:color="auto" w:fill="FFFFFF"/>
        </w:rPr>
        <w:t>prostředí</w:t>
      </w:r>
      <w:proofErr w:type="spellEnd"/>
      <w:r>
        <w:rPr>
          <w:rFonts w:ascii="Arial" w:hAnsi="Arial"/>
          <w:i/>
          <w:color w:val="000000"/>
          <w:sz w:val="22"/>
          <w:shd w:val="clear" w:color="auto" w:fill="FFFFFF"/>
        </w:rPr>
        <w:t>.</w:t>
      </w:r>
      <w:r>
        <w:rPr>
          <w:rFonts w:ascii="Arial" w:hAnsi="Arial"/>
          <w:color w:val="000000"/>
          <w:sz w:val="22"/>
          <w:shd w:val="clear" w:color="auto" w:fill="FFFFFF"/>
        </w:rPr>
        <w:t xml:space="preserve"> (2022). Retrieved from </w:t>
      </w:r>
      <w:proofErr w:type="spellStart"/>
      <w:r>
        <w:rPr>
          <w:rFonts w:ascii="Arial" w:hAnsi="Arial"/>
          <w:color w:val="000000"/>
          <w:sz w:val="22"/>
          <w:shd w:val="clear" w:color="auto" w:fill="FFFFFF"/>
        </w:rPr>
        <w:t>Udržitelný</w:t>
      </w:r>
      <w:proofErr w:type="spellEnd"/>
      <w:r>
        <w:rPr>
          <w:rFonts w:ascii="Arial" w:hAnsi="Arial"/>
          <w:color w:val="000000"/>
          <w:sz w:val="22"/>
          <w:shd w:val="clear" w:color="auto" w:fill="FFFFFF"/>
        </w:rPr>
        <w:t xml:space="preserve"> </w:t>
      </w:r>
      <w:proofErr w:type="spellStart"/>
      <w:r>
        <w:rPr>
          <w:rFonts w:ascii="Arial" w:hAnsi="Arial"/>
          <w:color w:val="000000"/>
          <w:sz w:val="22"/>
          <w:shd w:val="clear" w:color="auto" w:fill="FFFFFF"/>
        </w:rPr>
        <w:t>rozvoj</w:t>
      </w:r>
      <w:proofErr w:type="spellEnd"/>
      <w:r>
        <w:rPr>
          <w:rFonts w:ascii="Arial" w:hAnsi="Arial"/>
          <w:color w:val="000000"/>
          <w:sz w:val="22"/>
          <w:shd w:val="clear" w:color="auto" w:fill="FFFFFF"/>
        </w:rPr>
        <w:t xml:space="preserve">: </w:t>
      </w:r>
      <w:hyperlink r:id="rId42" w:history="1">
        <w:r>
          <w:rPr>
            <w:rStyle w:val="Hypertextovodkaz"/>
            <w:rFonts w:ascii="Arial" w:hAnsi="Arial"/>
            <w:color w:val="1155CC"/>
            <w:sz w:val="22"/>
            <w:shd w:val="clear" w:color="auto" w:fill="FFFFFF"/>
          </w:rPr>
          <w:t>https://www.mzp.cz/cz/udrzitelny_rozvoj</w:t>
        </w:r>
      </w:hyperlink>
    </w:p>
    <w:p w14:paraId="3A198406" w14:textId="77777777" w:rsidR="008F1D4F" w:rsidRDefault="008F1D4F" w:rsidP="008F1D4F">
      <w:pPr>
        <w:pStyle w:val="Normlnweb"/>
        <w:spacing w:before="240" w:beforeAutospacing="0" w:after="240" w:afterAutospacing="0"/>
        <w:ind w:left="720" w:hanging="720"/>
      </w:pPr>
      <w:proofErr w:type="spellStart"/>
      <w:r>
        <w:rPr>
          <w:rFonts w:ascii="Arial" w:hAnsi="Arial"/>
          <w:i/>
          <w:color w:val="000000"/>
          <w:sz w:val="22"/>
          <w:shd w:val="clear" w:color="auto" w:fill="FFFFFF"/>
        </w:rPr>
        <w:t>Industrializace</w:t>
      </w:r>
      <w:proofErr w:type="spellEnd"/>
      <w:r>
        <w:rPr>
          <w:rFonts w:ascii="Arial" w:hAnsi="Arial"/>
          <w:i/>
          <w:color w:val="000000"/>
          <w:sz w:val="22"/>
          <w:shd w:val="clear" w:color="auto" w:fill="FFFFFF"/>
        </w:rPr>
        <w:t xml:space="preserve"> - co to je, </w:t>
      </w:r>
      <w:proofErr w:type="spellStart"/>
      <w:r>
        <w:rPr>
          <w:rFonts w:ascii="Arial" w:hAnsi="Arial"/>
          <w:i/>
          <w:color w:val="000000"/>
          <w:sz w:val="22"/>
          <w:shd w:val="clear" w:color="auto" w:fill="FFFFFF"/>
        </w:rPr>
        <w:t>definice</w:t>
      </w:r>
      <w:proofErr w:type="spellEnd"/>
      <w:r>
        <w:rPr>
          <w:rFonts w:ascii="Arial" w:hAnsi="Arial"/>
          <w:i/>
          <w:color w:val="000000"/>
          <w:sz w:val="22"/>
          <w:shd w:val="clear" w:color="auto" w:fill="FFFFFF"/>
        </w:rPr>
        <w:t xml:space="preserve"> a </w:t>
      </w:r>
      <w:proofErr w:type="spellStart"/>
      <w:r>
        <w:rPr>
          <w:rFonts w:ascii="Arial" w:hAnsi="Arial"/>
          <w:i/>
          <w:color w:val="000000"/>
          <w:sz w:val="22"/>
          <w:shd w:val="clear" w:color="auto" w:fill="FFFFFF"/>
        </w:rPr>
        <w:t>koncept</w:t>
      </w:r>
      <w:proofErr w:type="spellEnd"/>
      <w:r>
        <w:rPr>
          <w:rFonts w:ascii="Arial" w:hAnsi="Arial"/>
          <w:color w:val="000000"/>
          <w:sz w:val="22"/>
          <w:shd w:val="clear" w:color="auto" w:fill="FFFFFF"/>
        </w:rPr>
        <w:t xml:space="preserve"> - 2021 - Economy-Wiki.com. from </w:t>
      </w:r>
      <w:hyperlink r:id="rId43" w:anchor="menu-1" w:history="1">
        <w:r>
          <w:rPr>
            <w:rStyle w:val="Hypertextovodkaz"/>
            <w:rFonts w:ascii="Arial" w:hAnsi="Arial"/>
            <w:color w:val="1155CC"/>
            <w:sz w:val="22"/>
            <w:shd w:val="clear" w:color="auto" w:fill="FFFFFF"/>
          </w:rPr>
          <w:t>https://cs.economy-pedia.com/11031669-industrialization#menu-1</w:t>
        </w:r>
      </w:hyperlink>
      <w:r>
        <w:rPr>
          <w:rFonts w:ascii="Arial" w:hAnsi="Arial"/>
          <w:color w:val="000000"/>
          <w:sz w:val="22"/>
          <w:shd w:val="clear" w:color="auto" w:fill="FFFFFF"/>
        </w:rPr>
        <w:t> </w:t>
      </w:r>
    </w:p>
    <w:p w14:paraId="7FEA9B70" w14:textId="77777777" w:rsidR="008F1D4F" w:rsidRDefault="008F1D4F" w:rsidP="008F1D4F">
      <w:pPr>
        <w:pStyle w:val="Normlnweb"/>
        <w:spacing w:before="240" w:beforeAutospacing="0" w:after="240" w:afterAutospacing="0"/>
        <w:ind w:left="720" w:hanging="720"/>
      </w:pPr>
      <w:proofErr w:type="spellStart"/>
      <w:r>
        <w:rPr>
          <w:rFonts w:ascii="Arial" w:hAnsi="Arial"/>
          <w:i/>
          <w:color w:val="000000"/>
          <w:sz w:val="22"/>
          <w:shd w:val="clear" w:color="auto" w:fill="FFFFFF"/>
        </w:rPr>
        <w:t>Třídení</w:t>
      </w:r>
      <w:proofErr w:type="spellEnd"/>
      <w:r>
        <w:rPr>
          <w:rFonts w:ascii="Arial" w:hAnsi="Arial"/>
          <w:i/>
          <w:color w:val="000000"/>
          <w:sz w:val="22"/>
          <w:shd w:val="clear" w:color="auto" w:fill="FFFFFF"/>
        </w:rPr>
        <w:t xml:space="preserve"> </w:t>
      </w:r>
      <w:proofErr w:type="spellStart"/>
      <w:r>
        <w:rPr>
          <w:rFonts w:ascii="Arial" w:hAnsi="Arial"/>
          <w:i/>
          <w:color w:val="000000"/>
          <w:sz w:val="22"/>
          <w:shd w:val="clear" w:color="auto" w:fill="FFFFFF"/>
        </w:rPr>
        <w:t>odpadu</w:t>
      </w:r>
      <w:proofErr w:type="spellEnd"/>
      <w:r>
        <w:rPr>
          <w:rFonts w:ascii="Arial" w:hAnsi="Arial"/>
          <w:i/>
          <w:color w:val="000000"/>
          <w:sz w:val="22"/>
          <w:shd w:val="clear" w:color="auto" w:fill="FFFFFF"/>
        </w:rPr>
        <w:t>.</w:t>
      </w:r>
      <w:r>
        <w:rPr>
          <w:rFonts w:ascii="Arial" w:hAnsi="Arial"/>
          <w:color w:val="000000"/>
          <w:sz w:val="22"/>
          <w:shd w:val="clear" w:color="auto" w:fill="FFFFFF"/>
        </w:rPr>
        <w:t xml:space="preserve"> (2022). Retrieved from </w:t>
      </w:r>
      <w:proofErr w:type="spellStart"/>
      <w:r>
        <w:rPr>
          <w:rFonts w:ascii="Arial" w:hAnsi="Arial"/>
          <w:color w:val="000000"/>
          <w:sz w:val="22"/>
          <w:shd w:val="clear" w:color="auto" w:fill="FFFFFF"/>
        </w:rPr>
        <w:t>Upcyklace</w:t>
      </w:r>
      <w:proofErr w:type="spellEnd"/>
      <w:r>
        <w:rPr>
          <w:rFonts w:ascii="Arial" w:hAnsi="Arial"/>
          <w:color w:val="000000"/>
          <w:sz w:val="22"/>
          <w:shd w:val="clear" w:color="auto" w:fill="FFFFFF"/>
        </w:rPr>
        <w:t>: https://www.trideniodpadu.cz/upcyklace</w:t>
      </w:r>
    </w:p>
    <w:p w14:paraId="665A1FE8" w14:textId="77777777" w:rsidR="008F1D4F" w:rsidRDefault="008F1D4F" w:rsidP="008F1D4F">
      <w:pPr>
        <w:pStyle w:val="Normlnweb"/>
        <w:spacing w:before="240" w:beforeAutospacing="0" w:after="240" w:afterAutospacing="0"/>
        <w:ind w:left="720" w:hanging="720"/>
      </w:pPr>
      <w:r>
        <w:rPr>
          <w:rFonts w:ascii="Arial" w:hAnsi="Arial"/>
          <w:i/>
          <w:color w:val="000000"/>
          <w:sz w:val="22"/>
          <w:shd w:val="clear" w:color="auto" w:fill="FFFFFF"/>
        </w:rPr>
        <w:t xml:space="preserve">UNEP – </w:t>
      </w:r>
      <w:proofErr w:type="spellStart"/>
      <w:r>
        <w:rPr>
          <w:rFonts w:ascii="Arial" w:hAnsi="Arial"/>
          <w:i/>
          <w:color w:val="000000"/>
          <w:sz w:val="22"/>
          <w:shd w:val="clear" w:color="auto" w:fill="FFFFFF"/>
        </w:rPr>
        <w:t>Průmysl</w:t>
      </w:r>
      <w:proofErr w:type="spellEnd"/>
      <w:r>
        <w:rPr>
          <w:rFonts w:ascii="Arial" w:hAnsi="Arial"/>
          <w:i/>
          <w:color w:val="000000"/>
          <w:sz w:val="22"/>
          <w:shd w:val="clear" w:color="auto" w:fill="FFFFFF"/>
        </w:rPr>
        <w:t xml:space="preserve"> a </w:t>
      </w:r>
      <w:proofErr w:type="spellStart"/>
      <w:r>
        <w:rPr>
          <w:rFonts w:ascii="Arial" w:hAnsi="Arial"/>
          <w:i/>
          <w:color w:val="000000"/>
          <w:sz w:val="22"/>
          <w:shd w:val="clear" w:color="auto" w:fill="FFFFFF"/>
        </w:rPr>
        <w:t>udržitelný</w:t>
      </w:r>
      <w:proofErr w:type="spellEnd"/>
      <w:r>
        <w:rPr>
          <w:rFonts w:ascii="Arial" w:hAnsi="Arial"/>
          <w:i/>
          <w:color w:val="000000"/>
          <w:sz w:val="22"/>
          <w:shd w:val="clear" w:color="auto" w:fill="FFFFFF"/>
        </w:rPr>
        <w:t xml:space="preserve"> </w:t>
      </w:r>
      <w:proofErr w:type="spellStart"/>
      <w:r>
        <w:rPr>
          <w:rFonts w:ascii="Arial" w:hAnsi="Arial"/>
          <w:i/>
          <w:color w:val="000000"/>
          <w:sz w:val="22"/>
          <w:shd w:val="clear" w:color="auto" w:fill="FFFFFF"/>
        </w:rPr>
        <w:t>rozvoj</w:t>
      </w:r>
      <w:proofErr w:type="spellEnd"/>
      <w:r>
        <w:rPr>
          <w:rFonts w:ascii="Arial" w:hAnsi="Arial"/>
          <w:i/>
          <w:color w:val="000000"/>
          <w:sz w:val="22"/>
          <w:shd w:val="clear" w:color="auto" w:fill="FFFFFF"/>
        </w:rPr>
        <w:t>.</w:t>
      </w:r>
      <w:r>
        <w:rPr>
          <w:rFonts w:ascii="Arial" w:hAnsi="Arial"/>
          <w:color w:val="000000"/>
          <w:sz w:val="22"/>
          <w:shd w:val="clear" w:color="auto" w:fill="FFFFFF"/>
        </w:rPr>
        <w:t xml:space="preserve"> (2010/2011). Retrieved from </w:t>
      </w:r>
      <w:proofErr w:type="spellStart"/>
      <w:r>
        <w:rPr>
          <w:rFonts w:ascii="Arial" w:hAnsi="Arial"/>
          <w:color w:val="000000"/>
          <w:sz w:val="22"/>
          <w:shd w:val="clear" w:color="auto" w:fill="FFFFFF"/>
        </w:rPr>
        <w:t>Průmysl</w:t>
      </w:r>
      <w:proofErr w:type="spellEnd"/>
      <w:r>
        <w:rPr>
          <w:rFonts w:ascii="Arial" w:hAnsi="Arial"/>
          <w:color w:val="000000"/>
          <w:sz w:val="22"/>
          <w:shd w:val="clear" w:color="auto" w:fill="FFFFFF"/>
        </w:rPr>
        <w:t xml:space="preserve"> a </w:t>
      </w:r>
      <w:proofErr w:type="spellStart"/>
      <w:r>
        <w:rPr>
          <w:rFonts w:ascii="Arial" w:hAnsi="Arial"/>
          <w:color w:val="000000"/>
          <w:sz w:val="22"/>
          <w:shd w:val="clear" w:color="auto" w:fill="FFFFFF"/>
        </w:rPr>
        <w:t>udržitelný</w:t>
      </w:r>
      <w:proofErr w:type="spellEnd"/>
      <w:r>
        <w:rPr>
          <w:rFonts w:ascii="Arial" w:hAnsi="Arial"/>
          <w:color w:val="000000"/>
          <w:sz w:val="22"/>
          <w:shd w:val="clear" w:color="auto" w:fill="FFFFFF"/>
        </w:rPr>
        <w:t xml:space="preserve"> </w:t>
      </w:r>
      <w:proofErr w:type="spellStart"/>
      <w:r>
        <w:rPr>
          <w:rFonts w:ascii="Arial" w:hAnsi="Arial"/>
          <w:color w:val="000000"/>
          <w:sz w:val="22"/>
          <w:shd w:val="clear" w:color="auto" w:fill="FFFFFF"/>
        </w:rPr>
        <w:t>rozvoj</w:t>
      </w:r>
      <w:proofErr w:type="spellEnd"/>
      <w:r>
        <w:rPr>
          <w:rFonts w:ascii="Arial" w:hAnsi="Arial"/>
          <w:color w:val="000000"/>
          <w:sz w:val="22"/>
          <w:shd w:val="clear" w:color="auto" w:fill="FFFFFF"/>
        </w:rPr>
        <w:t>: http://www.amo.cz/wp-content/uploads/2016/01/PSS-Pr%C5%AFmysl-a-udr%C5%BEiteln%C3%BD-rozvoj-UNEP.pdf</w:t>
      </w:r>
    </w:p>
    <w:p w14:paraId="2A86E9D0" w14:textId="77777777" w:rsidR="008F1D4F" w:rsidRDefault="008F1D4F" w:rsidP="008F1D4F">
      <w:pPr>
        <w:pStyle w:val="Normlnweb"/>
        <w:spacing w:before="240" w:beforeAutospacing="0" w:after="240" w:afterAutospacing="0"/>
        <w:ind w:left="720" w:hanging="720"/>
      </w:pPr>
      <w:r>
        <w:rPr>
          <w:rFonts w:ascii="Arial" w:hAnsi="Arial"/>
          <w:i/>
          <w:color w:val="000000"/>
          <w:sz w:val="22"/>
          <w:shd w:val="clear" w:color="auto" w:fill="FFFFFF"/>
        </w:rPr>
        <w:t>Wikipedia</w:t>
      </w:r>
      <w:r>
        <w:rPr>
          <w:rFonts w:ascii="Arial" w:hAnsi="Arial"/>
          <w:color w:val="000000"/>
          <w:sz w:val="22"/>
          <w:shd w:val="clear" w:color="auto" w:fill="FFFFFF"/>
        </w:rPr>
        <w:t xml:space="preserve">. (2022). Retrieved from </w:t>
      </w:r>
      <w:proofErr w:type="spellStart"/>
      <w:r>
        <w:rPr>
          <w:rFonts w:ascii="Arial" w:hAnsi="Arial"/>
          <w:color w:val="000000"/>
          <w:sz w:val="22"/>
          <w:shd w:val="clear" w:color="auto" w:fill="FFFFFF"/>
        </w:rPr>
        <w:t>Infrastruktura</w:t>
      </w:r>
      <w:proofErr w:type="spellEnd"/>
      <w:r>
        <w:rPr>
          <w:rFonts w:ascii="Arial" w:hAnsi="Arial"/>
          <w:color w:val="000000"/>
          <w:sz w:val="22"/>
          <w:shd w:val="clear" w:color="auto" w:fill="FFFFFF"/>
        </w:rPr>
        <w:t>: https://cs.wikipedia.org/wiki/Infrastruktura</w:t>
      </w:r>
    </w:p>
    <w:p w14:paraId="14C4A4EF" w14:textId="77777777" w:rsidR="008F1D4F" w:rsidRDefault="008F1D4F" w:rsidP="008F1D4F">
      <w:pPr>
        <w:pStyle w:val="Normlnweb"/>
        <w:spacing w:before="240" w:beforeAutospacing="0" w:after="240" w:afterAutospacing="0"/>
        <w:ind w:left="720" w:hanging="720"/>
      </w:pPr>
      <w:r>
        <w:rPr>
          <w:rFonts w:ascii="Arial" w:hAnsi="Arial"/>
          <w:i/>
          <w:color w:val="000000"/>
          <w:sz w:val="22"/>
          <w:shd w:val="clear" w:color="auto" w:fill="FFFFFF"/>
        </w:rPr>
        <w:t>Wikipedia.</w:t>
      </w:r>
      <w:r>
        <w:rPr>
          <w:rFonts w:ascii="Arial" w:hAnsi="Arial"/>
          <w:color w:val="000000"/>
          <w:sz w:val="22"/>
          <w:shd w:val="clear" w:color="auto" w:fill="FFFFFF"/>
        </w:rPr>
        <w:t xml:space="preserve"> (2022). Retrieved from Zero waste: </w:t>
      </w:r>
      <w:hyperlink r:id="rId44" w:history="1">
        <w:r>
          <w:rPr>
            <w:rStyle w:val="Hypertextovodkaz"/>
            <w:rFonts w:ascii="Arial" w:hAnsi="Arial"/>
            <w:color w:val="1155CC"/>
            <w:sz w:val="22"/>
            <w:shd w:val="clear" w:color="auto" w:fill="FFFFFF"/>
          </w:rPr>
          <w:t>https://cs.wikipedia.org/wiki/Zero_waste</w:t>
        </w:r>
      </w:hyperlink>
    </w:p>
    <w:p w14:paraId="56F82C88" w14:textId="77777777" w:rsidR="008F1D4F" w:rsidRDefault="008F1D4F" w:rsidP="008F1D4F">
      <w:pPr>
        <w:pStyle w:val="Normlnweb"/>
        <w:spacing w:before="240" w:beforeAutospacing="0" w:after="240" w:afterAutospacing="0"/>
        <w:ind w:left="720" w:hanging="720"/>
      </w:pPr>
      <w:r>
        <w:rPr>
          <w:rFonts w:ascii="Arial" w:hAnsi="Arial"/>
          <w:color w:val="000000"/>
          <w:sz w:val="22"/>
          <w:shd w:val="clear" w:color="auto" w:fill="FFFFFF"/>
        </w:rPr>
        <w:t>Worksheet pictograms: </w:t>
      </w:r>
    </w:p>
    <w:p w14:paraId="09D130BB" w14:textId="77777777" w:rsidR="008F1D4F" w:rsidRDefault="008F1D4F" w:rsidP="008F1D4F">
      <w:pPr>
        <w:pStyle w:val="Normlnweb"/>
        <w:spacing w:before="0" w:beforeAutospacing="0" w:after="240" w:afterAutospacing="0"/>
        <w:ind w:left="720" w:hanging="720"/>
      </w:pPr>
      <w:r>
        <w:rPr>
          <w:rFonts w:ascii="Arial" w:hAnsi="Arial"/>
          <w:i/>
          <w:color w:val="000000"/>
          <w:sz w:val="22"/>
          <w:shd w:val="clear" w:color="auto" w:fill="FFFFFF"/>
        </w:rPr>
        <w:t>https://www.brusperk-mesto.cz/seniori/obcan/komunalni-odpad/jak-spravne-recyklovat-sklo-342cs.html</w:t>
      </w:r>
    </w:p>
    <w:p w14:paraId="394728D0" w14:textId="77777777" w:rsidR="000365F2" w:rsidRPr="00D869BF" w:rsidRDefault="000365F2" w:rsidP="007C62B7">
      <w:pPr>
        <w:pStyle w:val="Normln1"/>
        <w:spacing w:after="240"/>
        <w:rPr>
          <w:rFonts w:ascii="Times New Roman" w:hAnsi="Times New Roman" w:cs="Times New Roman"/>
          <w:highlight w:val="white"/>
          <w:u w:val="single"/>
        </w:rPr>
      </w:pPr>
    </w:p>
    <w:sectPr w:rsidR="000365F2" w:rsidRPr="00D869BF" w:rsidSect="000365F2">
      <w:headerReference w:type="default" r:id="rId45"/>
      <w:pgSz w:w="11909" w:h="16834"/>
      <w:pgMar w:top="1440" w:right="1440" w:bottom="1440" w:left="1440" w:header="566" w:footer="566" w:gutter="0"/>
      <w:cols w:space="708" w:equalWidth="0">
        <w:col w:w="902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180ED" w14:textId="77777777" w:rsidR="00D04667" w:rsidRDefault="00D04667" w:rsidP="000365F2">
      <w:pPr>
        <w:spacing w:line="240" w:lineRule="auto"/>
      </w:pPr>
      <w:r>
        <w:separator/>
      </w:r>
    </w:p>
  </w:endnote>
  <w:endnote w:type="continuationSeparator" w:id="0">
    <w:p w14:paraId="46C45E88" w14:textId="77777777" w:rsidR="00D04667" w:rsidRDefault="00D04667" w:rsidP="000365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8485BE" w14:textId="77777777" w:rsidR="00D04667" w:rsidRDefault="00D04667" w:rsidP="000365F2">
      <w:pPr>
        <w:spacing w:line="240" w:lineRule="auto"/>
      </w:pPr>
      <w:r>
        <w:separator/>
      </w:r>
    </w:p>
  </w:footnote>
  <w:footnote w:type="continuationSeparator" w:id="0">
    <w:p w14:paraId="09F44803" w14:textId="77777777" w:rsidR="00D04667" w:rsidRDefault="00D04667" w:rsidP="000365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D77FB" w14:textId="77777777" w:rsidR="000365F2" w:rsidRDefault="000365F2">
    <w:pPr>
      <w:pStyle w:val="Normln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33E68"/>
    <w:multiLevelType w:val="multilevel"/>
    <w:tmpl w:val="ACACC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E73DE3"/>
    <w:multiLevelType w:val="multilevel"/>
    <w:tmpl w:val="DA6A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154CCF"/>
    <w:multiLevelType w:val="multilevel"/>
    <w:tmpl w:val="D3B67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2B2F69"/>
    <w:multiLevelType w:val="multilevel"/>
    <w:tmpl w:val="182009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A066988"/>
    <w:multiLevelType w:val="multilevel"/>
    <w:tmpl w:val="93048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D70365"/>
    <w:multiLevelType w:val="hybridMultilevel"/>
    <w:tmpl w:val="90AA3596"/>
    <w:lvl w:ilvl="0" w:tplc="04050001">
      <w:start w:val="1"/>
      <w:numFmt w:val="bullet"/>
      <w:lvlText w:val=""/>
      <w:lvlJc w:val="left"/>
      <w:pPr>
        <w:ind w:left="360" w:hanging="360"/>
      </w:pPr>
      <w:rPr>
        <w:rFonts w:ascii="Symbol" w:hAnsi="Symbol" w:hint="default"/>
      </w:rPr>
    </w:lvl>
    <w:lvl w:ilvl="1" w:tplc="6D70E788">
      <w:start w:val="1"/>
      <w:numFmt w:val="bullet"/>
      <w:lvlText w:val="-"/>
      <w:lvlJc w:val="left"/>
      <w:pPr>
        <w:ind w:left="1080" w:hanging="360"/>
      </w:pPr>
      <w:rPr>
        <w:rFonts w:ascii="Courier New" w:hAnsi="Courier New" w:cs="Times New Roman"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6" w15:restartNumberingAfterBreak="0">
    <w:nsid w:val="32953CFB"/>
    <w:multiLevelType w:val="multilevel"/>
    <w:tmpl w:val="3D960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2C40C7"/>
    <w:multiLevelType w:val="multilevel"/>
    <w:tmpl w:val="C4988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76354B"/>
    <w:multiLevelType w:val="multilevel"/>
    <w:tmpl w:val="9C9E0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5B7245"/>
    <w:multiLevelType w:val="hybridMultilevel"/>
    <w:tmpl w:val="4D62072C"/>
    <w:lvl w:ilvl="0" w:tplc="04050001">
      <w:start w:val="1"/>
      <w:numFmt w:val="bullet"/>
      <w:lvlText w:val=""/>
      <w:lvlJc w:val="left"/>
      <w:pPr>
        <w:ind w:left="360" w:hanging="360"/>
      </w:pPr>
      <w:rPr>
        <w:rFonts w:ascii="Symbol" w:hAnsi="Symbol" w:hint="default"/>
      </w:rPr>
    </w:lvl>
    <w:lvl w:ilvl="1" w:tplc="6D70E788">
      <w:start w:val="1"/>
      <w:numFmt w:val="bullet"/>
      <w:lvlText w:val="-"/>
      <w:lvlJc w:val="left"/>
      <w:pPr>
        <w:ind w:left="1080" w:hanging="360"/>
      </w:pPr>
      <w:rPr>
        <w:rFonts w:ascii="Courier New" w:hAnsi="Courier New" w:cs="Times New Roman"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0" w15:restartNumberingAfterBreak="0">
    <w:nsid w:val="71D42E5E"/>
    <w:multiLevelType w:val="multilevel"/>
    <w:tmpl w:val="2F728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15662D"/>
    <w:multiLevelType w:val="multilevel"/>
    <w:tmpl w:val="252C7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A42B72"/>
    <w:multiLevelType w:val="hybridMultilevel"/>
    <w:tmpl w:val="CBD65F8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num w:numId="1" w16cid:durableId="1702198164">
    <w:abstractNumId w:val="2"/>
  </w:num>
  <w:num w:numId="2" w16cid:durableId="1797984878">
    <w:abstractNumId w:val="3"/>
  </w:num>
  <w:num w:numId="3" w16cid:durableId="1298145135">
    <w:abstractNumId w:val="10"/>
  </w:num>
  <w:num w:numId="4" w16cid:durableId="848373208">
    <w:abstractNumId w:val="7"/>
  </w:num>
  <w:num w:numId="5" w16cid:durableId="1848209084">
    <w:abstractNumId w:val="0"/>
  </w:num>
  <w:num w:numId="6" w16cid:durableId="828325052">
    <w:abstractNumId w:val="6"/>
  </w:num>
  <w:num w:numId="7" w16cid:durableId="644313443">
    <w:abstractNumId w:val="8"/>
  </w:num>
  <w:num w:numId="8" w16cid:durableId="1725173252">
    <w:abstractNumId w:val="11"/>
  </w:num>
  <w:num w:numId="9" w16cid:durableId="2002584797">
    <w:abstractNumId w:val="4"/>
  </w:num>
  <w:num w:numId="10" w16cid:durableId="2022971043">
    <w:abstractNumId w:val="1"/>
  </w:num>
  <w:num w:numId="11" w16cid:durableId="593172347">
    <w:abstractNumId w:val="9"/>
  </w:num>
  <w:num w:numId="12" w16cid:durableId="1045719640">
    <w:abstractNumId w:val="5"/>
  </w:num>
  <w:num w:numId="13" w16cid:durableId="10953269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5F2"/>
    <w:rsid w:val="000365F2"/>
    <w:rsid w:val="001B4FE4"/>
    <w:rsid w:val="00206309"/>
    <w:rsid w:val="00253347"/>
    <w:rsid w:val="00256BF2"/>
    <w:rsid w:val="004E53EE"/>
    <w:rsid w:val="00700471"/>
    <w:rsid w:val="007C62B7"/>
    <w:rsid w:val="007D4052"/>
    <w:rsid w:val="007F79EF"/>
    <w:rsid w:val="007F7D29"/>
    <w:rsid w:val="00811202"/>
    <w:rsid w:val="008A56BB"/>
    <w:rsid w:val="008F1D4F"/>
    <w:rsid w:val="008F7421"/>
    <w:rsid w:val="009A09E0"/>
    <w:rsid w:val="009A4078"/>
    <w:rsid w:val="009B5CD9"/>
    <w:rsid w:val="009F3A09"/>
    <w:rsid w:val="00B50B7D"/>
    <w:rsid w:val="00BA51A4"/>
    <w:rsid w:val="00C31B56"/>
    <w:rsid w:val="00D04667"/>
    <w:rsid w:val="00D43DF8"/>
    <w:rsid w:val="00D869BF"/>
    <w:rsid w:val="00E668B7"/>
    <w:rsid w:val="00F830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D3208"/>
  <w15:docId w15:val="{077C953C-C813-4910-A23A-B35B1214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50B7D"/>
  </w:style>
  <w:style w:type="paragraph" w:styleId="Nadpis1">
    <w:name w:val="heading 1"/>
    <w:basedOn w:val="Normln1"/>
    <w:next w:val="Normln1"/>
    <w:rsid w:val="000365F2"/>
    <w:pPr>
      <w:keepNext/>
      <w:keepLines/>
      <w:spacing w:before="400" w:after="120"/>
      <w:outlineLvl w:val="0"/>
    </w:pPr>
    <w:rPr>
      <w:sz w:val="40"/>
      <w:szCs w:val="40"/>
    </w:rPr>
  </w:style>
  <w:style w:type="paragraph" w:styleId="Nadpis2">
    <w:name w:val="heading 2"/>
    <w:basedOn w:val="Normln1"/>
    <w:next w:val="Normln1"/>
    <w:rsid w:val="000365F2"/>
    <w:pPr>
      <w:keepNext/>
      <w:keepLines/>
      <w:spacing w:before="360" w:after="120"/>
      <w:outlineLvl w:val="1"/>
    </w:pPr>
    <w:rPr>
      <w:sz w:val="32"/>
      <w:szCs w:val="32"/>
    </w:rPr>
  </w:style>
  <w:style w:type="paragraph" w:styleId="Nadpis3">
    <w:name w:val="heading 3"/>
    <w:basedOn w:val="Normln1"/>
    <w:next w:val="Normln1"/>
    <w:rsid w:val="000365F2"/>
    <w:pPr>
      <w:keepNext/>
      <w:keepLines/>
      <w:spacing w:before="320" w:after="80"/>
      <w:outlineLvl w:val="2"/>
    </w:pPr>
    <w:rPr>
      <w:color w:val="434343"/>
      <w:sz w:val="28"/>
      <w:szCs w:val="28"/>
    </w:rPr>
  </w:style>
  <w:style w:type="paragraph" w:styleId="Nadpis4">
    <w:name w:val="heading 4"/>
    <w:basedOn w:val="Normln1"/>
    <w:next w:val="Normln1"/>
    <w:rsid w:val="000365F2"/>
    <w:pPr>
      <w:keepNext/>
      <w:keepLines/>
      <w:spacing w:before="280" w:after="80"/>
      <w:outlineLvl w:val="3"/>
    </w:pPr>
    <w:rPr>
      <w:color w:val="666666"/>
      <w:sz w:val="24"/>
      <w:szCs w:val="24"/>
    </w:rPr>
  </w:style>
  <w:style w:type="paragraph" w:styleId="Nadpis5">
    <w:name w:val="heading 5"/>
    <w:basedOn w:val="Normln1"/>
    <w:next w:val="Normln1"/>
    <w:rsid w:val="000365F2"/>
    <w:pPr>
      <w:keepNext/>
      <w:keepLines/>
      <w:spacing w:before="240" w:after="80"/>
      <w:outlineLvl w:val="4"/>
    </w:pPr>
    <w:rPr>
      <w:color w:val="666666"/>
    </w:rPr>
  </w:style>
  <w:style w:type="paragraph" w:styleId="Nadpis6">
    <w:name w:val="heading 6"/>
    <w:basedOn w:val="Normln1"/>
    <w:next w:val="Normln1"/>
    <w:rsid w:val="000365F2"/>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1">
    <w:name w:val="Normální1"/>
    <w:rsid w:val="000365F2"/>
  </w:style>
  <w:style w:type="table" w:customStyle="1" w:styleId="TableNormal">
    <w:name w:val="Table Normal"/>
    <w:rsid w:val="000365F2"/>
    <w:tblPr>
      <w:tblCellMar>
        <w:top w:w="0" w:type="dxa"/>
        <w:left w:w="0" w:type="dxa"/>
        <w:bottom w:w="0" w:type="dxa"/>
        <w:right w:w="0" w:type="dxa"/>
      </w:tblCellMar>
    </w:tblPr>
  </w:style>
  <w:style w:type="paragraph" w:styleId="Nzev">
    <w:name w:val="Title"/>
    <w:basedOn w:val="Normln1"/>
    <w:next w:val="Normln1"/>
    <w:rsid w:val="000365F2"/>
    <w:pPr>
      <w:keepNext/>
      <w:keepLines/>
      <w:spacing w:after="60"/>
    </w:pPr>
    <w:rPr>
      <w:sz w:val="52"/>
      <w:szCs w:val="52"/>
    </w:rPr>
  </w:style>
  <w:style w:type="paragraph" w:styleId="Podnadpis">
    <w:name w:val="Subtitle"/>
    <w:basedOn w:val="Normln1"/>
    <w:next w:val="Normln1"/>
    <w:rsid w:val="000365F2"/>
    <w:pPr>
      <w:keepNext/>
      <w:keepLines/>
      <w:spacing w:after="320"/>
    </w:pPr>
    <w:rPr>
      <w:color w:val="666666"/>
      <w:sz w:val="30"/>
      <w:szCs w:val="30"/>
    </w:rPr>
  </w:style>
  <w:style w:type="table" w:customStyle="1" w:styleId="a">
    <w:basedOn w:val="TableNormal"/>
    <w:rsid w:val="000365F2"/>
    <w:tblPr>
      <w:tblStyleRowBandSize w:val="1"/>
      <w:tblStyleColBandSize w:val="1"/>
      <w:tblCellMar>
        <w:top w:w="100" w:type="dxa"/>
        <w:left w:w="100" w:type="dxa"/>
        <w:bottom w:w="100" w:type="dxa"/>
        <w:right w:w="100" w:type="dxa"/>
      </w:tblCellMar>
    </w:tblPr>
  </w:style>
  <w:style w:type="table" w:customStyle="1" w:styleId="a0">
    <w:basedOn w:val="TableNormal"/>
    <w:rsid w:val="000365F2"/>
    <w:tblPr>
      <w:tblStyleRowBandSize w:val="1"/>
      <w:tblStyleColBandSize w:val="1"/>
      <w:tblCellMar>
        <w:top w:w="100" w:type="dxa"/>
        <w:left w:w="100" w:type="dxa"/>
        <w:bottom w:w="100" w:type="dxa"/>
        <w:right w:w="100" w:type="dxa"/>
      </w:tblCellMar>
    </w:tblPr>
  </w:style>
  <w:style w:type="table" w:customStyle="1" w:styleId="a1">
    <w:basedOn w:val="TableNormal"/>
    <w:rsid w:val="000365F2"/>
    <w:tblPr>
      <w:tblStyleRowBandSize w:val="1"/>
      <w:tblStyleColBandSize w:val="1"/>
      <w:tblCellMar>
        <w:top w:w="100" w:type="dxa"/>
        <w:left w:w="100" w:type="dxa"/>
        <w:bottom w:w="100" w:type="dxa"/>
        <w:right w:w="100" w:type="dxa"/>
      </w:tblCellMar>
    </w:tblPr>
  </w:style>
  <w:style w:type="table" w:customStyle="1" w:styleId="a2">
    <w:basedOn w:val="TableNormal"/>
    <w:rsid w:val="000365F2"/>
    <w:tblPr>
      <w:tblStyleRowBandSize w:val="1"/>
      <w:tblStyleColBandSize w:val="1"/>
      <w:tblCellMar>
        <w:top w:w="100" w:type="dxa"/>
        <w:left w:w="100" w:type="dxa"/>
        <w:bottom w:w="100" w:type="dxa"/>
        <w:right w:w="100" w:type="dxa"/>
      </w:tblCellMar>
    </w:tblPr>
  </w:style>
  <w:style w:type="table" w:customStyle="1" w:styleId="a3">
    <w:basedOn w:val="TableNormal"/>
    <w:rsid w:val="000365F2"/>
    <w:tblPr>
      <w:tblStyleRowBandSize w:val="1"/>
      <w:tblStyleColBandSize w:val="1"/>
      <w:tblCellMar>
        <w:top w:w="100" w:type="dxa"/>
        <w:left w:w="100" w:type="dxa"/>
        <w:bottom w:w="100" w:type="dxa"/>
        <w:right w:w="100" w:type="dxa"/>
      </w:tblCellMar>
    </w:tblPr>
  </w:style>
  <w:style w:type="table" w:customStyle="1" w:styleId="a4">
    <w:basedOn w:val="TableNormal"/>
    <w:rsid w:val="000365F2"/>
    <w:tblPr>
      <w:tblStyleRowBandSize w:val="1"/>
      <w:tblStyleColBandSize w:val="1"/>
      <w:tblCellMar>
        <w:top w:w="100" w:type="dxa"/>
        <w:left w:w="100" w:type="dxa"/>
        <w:bottom w:w="100" w:type="dxa"/>
        <w:right w:w="100" w:type="dxa"/>
      </w:tblCellMar>
    </w:tblPr>
  </w:style>
  <w:style w:type="table" w:customStyle="1" w:styleId="a5">
    <w:basedOn w:val="TableNormal"/>
    <w:rsid w:val="000365F2"/>
    <w:tblPr>
      <w:tblStyleRowBandSize w:val="1"/>
      <w:tblStyleColBandSize w:val="1"/>
      <w:tblCellMar>
        <w:top w:w="100" w:type="dxa"/>
        <w:left w:w="100" w:type="dxa"/>
        <w:bottom w:w="100" w:type="dxa"/>
        <w:right w:w="100" w:type="dxa"/>
      </w:tblCellMar>
    </w:tblPr>
  </w:style>
  <w:style w:type="table" w:customStyle="1" w:styleId="a6">
    <w:basedOn w:val="TableNormal"/>
    <w:rsid w:val="000365F2"/>
    <w:tblPr>
      <w:tblStyleRowBandSize w:val="1"/>
      <w:tblStyleColBandSize w:val="1"/>
      <w:tblCellMar>
        <w:top w:w="100" w:type="dxa"/>
        <w:left w:w="100" w:type="dxa"/>
        <w:bottom w:w="100" w:type="dxa"/>
        <w:right w:w="100" w:type="dxa"/>
      </w:tblCellMar>
    </w:tblPr>
  </w:style>
  <w:style w:type="table" w:customStyle="1" w:styleId="a7">
    <w:basedOn w:val="TableNormal"/>
    <w:rsid w:val="000365F2"/>
    <w:tblPr>
      <w:tblStyleRowBandSize w:val="1"/>
      <w:tblStyleColBandSize w:val="1"/>
      <w:tblCellMar>
        <w:top w:w="100" w:type="dxa"/>
        <w:left w:w="100" w:type="dxa"/>
        <w:bottom w:w="100" w:type="dxa"/>
        <w:right w:w="100" w:type="dxa"/>
      </w:tblCellMar>
    </w:tblPr>
  </w:style>
  <w:style w:type="table" w:customStyle="1" w:styleId="a8">
    <w:basedOn w:val="TableNormal"/>
    <w:rsid w:val="000365F2"/>
    <w:tblPr>
      <w:tblStyleRowBandSize w:val="1"/>
      <w:tblStyleColBandSize w:val="1"/>
      <w:tblCellMar>
        <w:top w:w="100" w:type="dxa"/>
        <w:left w:w="100" w:type="dxa"/>
        <w:bottom w:w="100" w:type="dxa"/>
        <w:right w:w="100" w:type="dxa"/>
      </w:tblCellMar>
    </w:tblPr>
  </w:style>
  <w:style w:type="table" w:customStyle="1" w:styleId="a9">
    <w:basedOn w:val="TableNormal"/>
    <w:rsid w:val="000365F2"/>
    <w:tblPr>
      <w:tblStyleRowBandSize w:val="1"/>
      <w:tblStyleColBandSize w:val="1"/>
      <w:tblCellMar>
        <w:top w:w="100" w:type="dxa"/>
        <w:left w:w="100" w:type="dxa"/>
        <w:bottom w:w="100" w:type="dxa"/>
        <w:right w:w="100" w:type="dxa"/>
      </w:tblCellMar>
    </w:tblPr>
  </w:style>
  <w:style w:type="table" w:customStyle="1" w:styleId="aa">
    <w:basedOn w:val="TableNormal"/>
    <w:rsid w:val="000365F2"/>
    <w:tblPr>
      <w:tblStyleRowBandSize w:val="1"/>
      <w:tblStyleColBandSize w:val="1"/>
      <w:tblCellMar>
        <w:top w:w="100" w:type="dxa"/>
        <w:left w:w="100" w:type="dxa"/>
        <w:bottom w:w="100" w:type="dxa"/>
        <w:right w:w="100" w:type="dxa"/>
      </w:tblCellMar>
    </w:tblPr>
  </w:style>
  <w:style w:type="table" w:customStyle="1" w:styleId="ab">
    <w:basedOn w:val="TableNormal"/>
    <w:rsid w:val="000365F2"/>
    <w:tblPr>
      <w:tblStyleRowBandSize w:val="1"/>
      <w:tblStyleColBandSize w:val="1"/>
      <w:tblCellMar>
        <w:top w:w="100" w:type="dxa"/>
        <w:left w:w="100" w:type="dxa"/>
        <w:bottom w:w="100" w:type="dxa"/>
        <w:right w:w="100" w:type="dxa"/>
      </w:tblCellMar>
    </w:tblPr>
  </w:style>
  <w:style w:type="table" w:customStyle="1" w:styleId="ac">
    <w:basedOn w:val="TableNormal"/>
    <w:rsid w:val="000365F2"/>
    <w:tblPr>
      <w:tblStyleRowBandSize w:val="1"/>
      <w:tblStyleColBandSize w:val="1"/>
      <w:tblCellMar>
        <w:top w:w="100" w:type="dxa"/>
        <w:left w:w="100" w:type="dxa"/>
        <w:bottom w:w="100" w:type="dxa"/>
        <w:right w:w="100" w:type="dxa"/>
      </w:tblCellMar>
    </w:tblPr>
  </w:style>
  <w:style w:type="table" w:customStyle="1" w:styleId="ad">
    <w:basedOn w:val="TableNormal"/>
    <w:rsid w:val="000365F2"/>
    <w:tblPr>
      <w:tblStyleRowBandSize w:val="1"/>
      <w:tblStyleColBandSize w:val="1"/>
      <w:tblCellMar>
        <w:top w:w="100" w:type="dxa"/>
        <w:left w:w="100" w:type="dxa"/>
        <w:bottom w:w="100" w:type="dxa"/>
        <w:right w:w="100" w:type="dxa"/>
      </w:tblCellMar>
    </w:tblPr>
  </w:style>
  <w:style w:type="table" w:customStyle="1" w:styleId="ae">
    <w:basedOn w:val="TableNormal"/>
    <w:rsid w:val="000365F2"/>
    <w:tblPr>
      <w:tblStyleRowBandSize w:val="1"/>
      <w:tblStyleColBandSize w:val="1"/>
      <w:tblCellMar>
        <w:top w:w="100" w:type="dxa"/>
        <w:left w:w="100" w:type="dxa"/>
        <w:bottom w:w="100" w:type="dxa"/>
        <w:right w:w="100" w:type="dxa"/>
      </w:tblCellMar>
    </w:tblPr>
  </w:style>
  <w:style w:type="paragraph" w:styleId="Textbubliny">
    <w:name w:val="Balloon Text"/>
    <w:basedOn w:val="Normln"/>
    <w:link w:val="TextbublinyChar"/>
    <w:uiPriority w:val="99"/>
    <w:semiHidden/>
    <w:unhideWhenUsed/>
    <w:rsid w:val="00D869BF"/>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869BF"/>
    <w:rPr>
      <w:rFonts w:ascii="Tahoma" w:hAnsi="Tahoma" w:cs="Tahoma"/>
      <w:sz w:val="16"/>
      <w:szCs w:val="16"/>
    </w:rPr>
  </w:style>
  <w:style w:type="character" w:styleId="Hypertextovodkaz">
    <w:name w:val="Hyperlink"/>
    <w:basedOn w:val="Standardnpsmoodstavce"/>
    <w:uiPriority w:val="99"/>
    <w:unhideWhenUsed/>
    <w:rsid w:val="00D43DF8"/>
    <w:rPr>
      <w:color w:val="0000FF" w:themeColor="hyperlink"/>
      <w:u w:val="single"/>
    </w:rPr>
  </w:style>
  <w:style w:type="paragraph" w:styleId="Normlnweb">
    <w:name w:val="Normal (Web)"/>
    <w:basedOn w:val="Normln"/>
    <w:uiPriority w:val="99"/>
    <w:unhideWhenUsed/>
    <w:rsid w:val="00700471"/>
    <w:pPr>
      <w:spacing w:before="100" w:beforeAutospacing="1" w:after="100" w:afterAutospacing="1" w:line="240" w:lineRule="auto"/>
    </w:pPr>
    <w:rPr>
      <w:rFonts w:ascii="Times New Roman" w:eastAsia="Times New Roman" w:hAnsi="Times New Roman" w:cs="Times New Roman"/>
      <w:sz w:val="24"/>
      <w:szCs w:val="24"/>
    </w:rPr>
  </w:style>
  <w:style w:type="paragraph" w:styleId="Odstavecseseznamem">
    <w:name w:val="List Paragraph"/>
    <w:basedOn w:val="Normln"/>
    <w:uiPriority w:val="34"/>
    <w:qFormat/>
    <w:rsid w:val="00700471"/>
    <w:pPr>
      <w:tabs>
        <w:tab w:val="left" w:pos="284"/>
      </w:tabs>
      <w:spacing w:after="160" w:line="360" w:lineRule="auto"/>
      <w:ind w:left="720"/>
      <w:contextualSpacing/>
      <w:jc w:val="both"/>
    </w:pPr>
    <w:rPr>
      <w:rFonts w:ascii="Times New Roman" w:eastAsiaTheme="minorHAnsi" w:hAnsi="Times New Roman" w:cstheme="minorBidi"/>
      <w:sz w:val="24"/>
      <w:lang w:eastAsia="en-US"/>
    </w:rPr>
  </w:style>
  <w:style w:type="paragraph" w:customStyle="1" w:styleId="Zvraznn1">
    <w:name w:val="Zvýraznění1"/>
    <w:basedOn w:val="Normln"/>
    <w:uiPriority w:val="99"/>
    <w:qFormat/>
    <w:rsid w:val="00700471"/>
    <w:pPr>
      <w:tabs>
        <w:tab w:val="left" w:pos="284"/>
      </w:tabs>
      <w:spacing w:after="160" w:line="360" w:lineRule="auto"/>
      <w:jc w:val="both"/>
    </w:pPr>
    <w:rPr>
      <w:rFonts w:ascii="Times New Roman" w:eastAsiaTheme="minorHAnsi" w:hAnsi="Times New Roman" w:cstheme="minorBidi"/>
      <w:b/>
      <w:sz w:val="24"/>
      <w:lang w:eastAsia="en-US"/>
    </w:rPr>
  </w:style>
  <w:style w:type="table" w:styleId="Mkatabulky">
    <w:name w:val="Table Grid"/>
    <w:basedOn w:val="Normlntabulka"/>
    <w:uiPriority w:val="39"/>
    <w:rsid w:val="00700471"/>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7D40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9771446">
      <w:bodyDiv w:val="1"/>
      <w:marLeft w:val="0"/>
      <w:marRight w:val="0"/>
      <w:marTop w:val="0"/>
      <w:marBottom w:val="0"/>
      <w:divBdr>
        <w:top w:val="none" w:sz="0" w:space="0" w:color="auto"/>
        <w:left w:val="none" w:sz="0" w:space="0" w:color="auto"/>
        <w:bottom w:val="none" w:sz="0" w:space="0" w:color="auto"/>
        <w:right w:val="none" w:sz="0" w:space="0" w:color="auto"/>
      </w:divBdr>
    </w:div>
    <w:div w:id="1127771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Fk85s8nGNJk"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yperlink" Target="https://www.mzp.cz/cz/udrzitelny_rozvoj"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Fk85s8nGNJk"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cs.wikipedia.org/wiki/Zero_wast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s://cs.economy-pedia.com/11031669-industrialization"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youtube.com/watch?v=pF72px2R3Hg"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bygreyson.shop/blog/slow-fash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DayAccessed>28</b:DayAccessed>
    <b:SourceType>DocumentFromInternetSite</b:SourceType>
    <b:URL>https://www.amnesty.cz/diskriminace</b:URL>
    <b:Title>Diskriminace</b:Title>
    <b:InternetSiteTitle>Amnesty International</b:InternetSiteTitle>
    <b:MonthAccessed>September</b:MonthAccessed>
    <b:YearAccessed>2022</b:YearAccessed>
    <b:Gdcea>{"AccessedType":"Website"}</b:Gdcea>
  </b:Source>
  <b:Source>
    <b:Tag>source2</b:Tag>
    <b:Month>December</b:Month>
    <b:DayAccessed>28</b:DayAccessed>
    <b:Day>5</b:Day>
    <b:Year>2018</b:Year>
    <b:SourceType>DocumentFromInternetSite</b:SourceType>
    <b:URL>https://www.ochrance.cz/uploads-import/DISKRIMINACE/Vyzkum/CZ_Diskriminace_v_CR_shrnuti.pdf</b:URL>
    <b:Title>Home</b:Title>
    <b:InternetSiteTitle>YouTube</b:InternetSiteTitle>
    <b:MonthAccessed>September</b:MonthAccessed>
    <b:YearAccessed>2022</b:YearAccessed>
    <b:Gdcea>{"AccessedType":"Website"}</b:Gdcea>
  </b:Source>
  <b:Source>
    <b:Tag>source3</b:Tag>
    <b:Month>September</b:Month>
    <b:DayAccessed>28</b:DayAccessed>
    <b:Day>12</b:Day>
    <b:Year>2022</b:Year>
    <b:SourceType>DocumentFromInternetSite</b:SourceType>
    <b:URL>https://www.consilium.europa.eu/cs/policies/gender-balance-corporate-boards/</b:URL>
    <b:Title>Genderová vyváženost v řídících a dozorčích orgánech společností</b:Title>
    <b:InternetSiteTitle>Consilium.europa.eu</b:InternetSiteTitle>
    <b:MonthAccessed>September</b:MonthAccessed>
    <b:YearAccessed>2022</b:YearAccessed>
    <b:Gdcea>{"AccessedType":"Website"}</b:Gdcea>
  </b:Source>
  <b:Source>
    <b:Tag>source4</b:Tag>
    <b:DayAccessed>28</b:DayAccessed>
    <b:SourceType>DocumentFromInternetSite</b:SourceType>
    <b:URL>https://inkluze.cz/inkluze/skola/</b:URL>
    <b:Title>Začlenění ve školách – Inkluze.cz</b:Title>
    <b:InternetSiteTitle>Inkluze.cz</b:InternetSiteTitle>
    <b:MonthAccessed>September</b:MonthAccessed>
    <b:YearAccessed>2022</b:YearAccessed>
    <b:Gdcea>{"AccessedType":"Website"}</b:Gdcea>
  </b:Source>
  <b:Source>
    <b:Tag>source5</b:Tag>
    <b:DayAccessed>28</b:DayAccessed>
    <b:SourceType>DocumentFromInternetSite</b:SourceType>
    <b:URL>http://www.inkluzevpraxi.cz/apivb/co-je-inkluze</b:URL>
    <b:Title>Inkluze v praxi - Co je inkluze</b:Title>
    <b:InternetSiteTitle>Podpora společného vzdělávání v pedagogické praxi</b:InternetSiteTitle>
    <b:MonthAccessed>September</b:MonthAccessed>
    <b:YearAccessed>2022</b:YearAccessed>
    <b:Gdcea>{"AccessedType":"Website"}</b:Gdcea>
  </b:Source>
  <b:Source>
    <b:Tag>source6</b:Tag>
    <b:DayAccessed>28</b:DayAccessed>
    <b:SourceType>DocumentFromInternetSite</b:SourceType>
    <b:URL>https://inkluze.cz/inkluze/prace/</b:URL>
    <b:Title>Začlenění v zaměstnání – Inkluze.cz</b:Title>
    <b:InternetSiteTitle>Inkluze.cz</b:InternetSiteTitle>
    <b:MonthAccessed>September</b:MonthAccessed>
    <b:YearAccessed>2022</b:YearAccessed>
    <b:Gdcea>{"AccessedType":"Website"}</b:Gdcea>
  </b:Source>
  <b:Source>
    <b:Tag>source7</b:Tag>
    <b:DayAccessed>1</b:DayAccessed>
    <b:SourceType>DocumentFromInternetSite</b:SourceType>
    <b:URL>https://www.mvcr.cz/migrace/clanek/zasady-migracni-strategie.aspx</b:URL>
    <b:Title>Zásady migrační strategie - Aktuální informace o migraci</b:Title>
    <b:InternetSiteTitle>Ministerstvo vnitra</b:InternetSiteTitle>
    <b:MonthAccessed>October</b:MonthAccessed>
    <b:YearAccessed>2022</b:YearAccessed>
    <b:Gdcea>{"AccessedType":"Website"}</b:Gdcea>
  </b:Source>
  <b:Source>
    <b:Tag>source8</b:Tag>
    <b:DayAccessed>1</b:DayAccessed>
    <b:SourceType>DocumentFromInternetSite</b:SourceType>
    <b:URL>https://cs.economy-pedia.com/11039316-developing-country#menu-1</b:URL>
    <b:InternetSiteTitle>Rozvojová země - co to je, definice a koncepce - 2021 - Economy-Wiki.com</b:InternetSiteTitle>
    <b:MonthAccessed>October</b:MonthAccessed>
    <b:YearAccessed>2022</b:YearAccessed>
    <b:Gdcea>{"AccessedType":"Website"}</b:Gdcea>
  </b:Source>
  <b:Source>
    <b:Tag>source9</b:Tag>
    <b:DayAccessed>2</b:DayAccessed>
    <b:SourceType>DocumentFromInternetSite</b:SourceType>
    <b:URL>https://cs.economy-pedia.com/11031669-industrialization#menu-1</b:URL>
    <b:InternetSiteTitle>Industrializace - co to je, definice a koncept - 2021 - Economy-Wiki.com</b:InternetSiteTitle>
    <b:MonthAccessed>October</b:MonthAccessed>
    <b:YearAccessed>2022</b:YearAccessed>
    <b:Gdcea>{"AccessedType":"Website"}</b:Gdcea>
  </b:Source>
</b:Sources>
</file>

<file path=customXml/itemProps1.xml><?xml version="1.0" encoding="utf-8"?>
<ds:datastoreItem xmlns:ds="http://schemas.openxmlformats.org/officeDocument/2006/customXml" ds:itemID="{14913417-D9AE-409C-A977-73283A03E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2331</Words>
  <Characters>13756</Characters>
  <Application>Microsoft Office Word</Application>
  <DocSecurity>0</DocSecurity>
  <Lines>114</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c:creator>
  <cp:lastModifiedBy>Slana Reissmannova Jitka</cp:lastModifiedBy>
  <cp:revision>2</cp:revision>
  <cp:lastPrinted>2022-10-25T06:41:00Z</cp:lastPrinted>
  <dcterms:created xsi:type="dcterms:W3CDTF">2024-08-26T20:34:00Z</dcterms:created>
  <dcterms:modified xsi:type="dcterms:W3CDTF">2024-08-26T20:34:00Z</dcterms:modified>
</cp:coreProperties>
</file>