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1AE44" w14:textId="4A9B7FB8" w:rsidR="00A87D9E" w:rsidRPr="007B6BCA" w:rsidRDefault="00A87D9E" w:rsidP="00887B63">
      <w:pPr>
        <w:pStyle w:val="zatekkapitoly"/>
        <w:rPr>
          <w:rFonts w:asciiTheme="minorHAnsi" w:hAnsiTheme="minorHAnsi" w:cstheme="minorHAnsi"/>
          <w:sz w:val="24"/>
          <w:szCs w:val="24"/>
        </w:rPr>
      </w:pPr>
      <w:r>
        <w:rPr>
          <w:rFonts w:asciiTheme="minorHAnsi" w:hAnsiTheme="minorHAnsi"/>
          <w:noProof/>
          <w:sz w:val="24"/>
        </w:rPr>
        <w:drawing>
          <wp:anchor distT="0" distB="0" distL="114300" distR="114300" simplePos="0" relativeHeight="251776000" behindDoc="1" locked="0" layoutInCell="1" allowOverlap="1" wp14:anchorId="132040F1" wp14:editId="6E85B416">
            <wp:simplePos x="0" y="0"/>
            <wp:positionH relativeFrom="column">
              <wp:posOffset>-490855</wp:posOffset>
            </wp:positionH>
            <wp:positionV relativeFrom="paragraph">
              <wp:posOffset>0</wp:posOffset>
            </wp:positionV>
            <wp:extent cx="1059180" cy="1059180"/>
            <wp:effectExtent l="0" t="0" r="7620" b="7620"/>
            <wp:wrapTight wrapText="bothSides">
              <wp:wrapPolygon edited="0">
                <wp:start x="0" y="0"/>
                <wp:lineTo x="0" y="21367"/>
                <wp:lineTo x="21367" y="21367"/>
                <wp:lineTo x="21367" y="0"/>
                <wp:lineTo x="0" y="0"/>
              </wp:wrapPolygon>
            </wp:wrapTight>
            <wp:docPr id="5" name="Obrázek 5" descr="cil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l_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sz w:val="24"/>
        </w:rPr>
        <w:t xml:space="preserve">Quality </w:t>
      </w:r>
      <w:r w:rsidR="00EC3EFB">
        <w:rPr>
          <w:rFonts w:asciiTheme="minorHAnsi" w:hAnsiTheme="minorHAnsi"/>
          <w:sz w:val="24"/>
        </w:rPr>
        <w:t>E</w:t>
      </w:r>
      <w:r>
        <w:rPr>
          <w:rFonts w:asciiTheme="minorHAnsi" w:hAnsiTheme="minorHAnsi"/>
          <w:sz w:val="24"/>
        </w:rPr>
        <w:t>ducation</w:t>
      </w:r>
    </w:p>
    <w:p w14:paraId="285F319E" w14:textId="77777777" w:rsidR="007B6BCA" w:rsidRPr="007B6BCA" w:rsidRDefault="007B6BCA" w:rsidP="00267A21">
      <w:pPr>
        <w:rPr>
          <w:rFonts w:asciiTheme="minorHAnsi" w:hAnsiTheme="minorHAnsi" w:cstheme="minorHAnsi"/>
          <w:b/>
          <w:szCs w:val="24"/>
        </w:rPr>
      </w:pPr>
    </w:p>
    <w:p w14:paraId="57B42DF3" w14:textId="77777777" w:rsidR="007B6BCA" w:rsidRPr="007B6BCA" w:rsidRDefault="007B6BCA" w:rsidP="00267A21">
      <w:pPr>
        <w:rPr>
          <w:rFonts w:asciiTheme="minorHAnsi" w:hAnsiTheme="minorHAnsi" w:cstheme="minorHAnsi"/>
          <w:b/>
          <w:szCs w:val="24"/>
        </w:rPr>
      </w:pPr>
    </w:p>
    <w:p w14:paraId="4A7B51E5" w14:textId="44C86AC0" w:rsidR="00DE5DCC" w:rsidRPr="007B6BCA" w:rsidRDefault="00DE5DCC" w:rsidP="00267A21">
      <w:pPr>
        <w:rPr>
          <w:rFonts w:asciiTheme="minorHAnsi" w:hAnsiTheme="minorHAnsi" w:cstheme="minorHAnsi"/>
          <w:b/>
          <w:szCs w:val="24"/>
        </w:rPr>
      </w:pPr>
      <w:r>
        <w:rPr>
          <w:rFonts w:asciiTheme="minorHAnsi" w:hAnsiTheme="minorHAnsi"/>
          <w:b/>
        </w:rPr>
        <w:t>Authors: Kristýna Drábková, Tereza Dohnalová</w:t>
      </w:r>
    </w:p>
    <w:p w14:paraId="71B36B3F" w14:textId="5D583AC7" w:rsidR="00DE5DCC" w:rsidRPr="007B6BCA" w:rsidRDefault="00887B63" w:rsidP="00C06DF7">
      <w:pPr>
        <w:rPr>
          <w:rFonts w:asciiTheme="minorHAnsi" w:hAnsiTheme="minorHAnsi" w:cstheme="minorHAnsi"/>
          <w:szCs w:val="24"/>
        </w:rPr>
      </w:pPr>
      <w:r>
        <w:rPr>
          <w:rFonts w:asciiTheme="minorHAnsi" w:hAnsiTheme="minorHAnsi"/>
          <w:b/>
          <w:bCs/>
        </w:rPr>
        <w:t>Keywords:</w:t>
      </w:r>
      <w:r>
        <w:rPr>
          <w:rFonts w:asciiTheme="minorHAnsi" w:hAnsiTheme="minorHAnsi"/>
        </w:rPr>
        <w:t xml:space="preserve"> gender, gender inequality, gender and education, gender stereotypes, teaching profession</w:t>
      </w:r>
    </w:p>
    <w:p w14:paraId="42B63702" w14:textId="1441A85F" w:rsidR="00A87D9E" w:rsidRPr="007B6BCA" w:rsidRDefault="007B6BCA" w:rsidP="007B6BCA">
      <w:pPr>
        <w:tabs>
          <w:tab w:val="clear" w:pos="284"/>
        </w:tabs>
        <w:rPr>
          <w:rFonts w:asciiTheme="minorHAnsi" w:hAnsiTheme="minorHAnsi" w:cstheme="minorHAnsi"/>
          <w:b/>
          <w:bCs/>
          <w:sz w:val="32"/>
          <w:szCs w:val="32"/>
        </w:rPr>
      </w:pPr>
      <w:r>
        <w:rPr>
          <w:rFonts w:asciiTheme="minorHAnsi" w:hAnsiTheme="minorHAnsi"/>
          <w:b/>
          <w:sz w:val="32"/>
        </w:rPr>
        <w:t>UN Goal: Ensure inclusive and equitable quality education and promote lifelong learning opportunities for all</w:t>
      </w:r>
    </w:p>
    <w:p w14:paraId="0A198320" w14:textId="40F73E31" w:rsidR="007B6BCA" w:rsidRPr="007B6BCA" w:rsidRDefault="007B6BCA" w:rsidP="007B6BCA">
      <w:pPr>
        <w:tabs>
          <w:tab w:val="clear" w:pos="284"/>
        </w:tabs>
        <w:rPr>
          <w:rFonts w:asciiTheme="minorHAnsi" w:hAnsiTheme="minorHAnsi" w:cstheme="minorHAnsi"/>
        </w:rPr>
      </w:pPr>
      <w:r>
        <w:rPr>
          <w:rFonts w:asciiTheme="minorHAnsi" w:hAnsiTheme="minorHAnsi"/>
        </w:rPr>
        <w:t xml:space="preserve">In 2020, there were 1.6 billion children and young people in the world who could not go to school. At the same time, education helps reduce inequalities and is essential for fostering tolerance and peace. A quarter of the world’s primary schools lack electricity, drinking water and basic sanitation, and half of primary schools </w:t>
      </w:r>
      <w:r w:rsidR="007D4A57">
        <w:rPr>
          <w:rFonts w:asciiTheme="minorHAnsi" w:hAnsiTheme="minorHAnsi"/>
        </w:rPr>
        <w:t>do not have</w:t>
      </w:r>
      <w:r>
        <w:rPr>
          <w:rFonts w:asciiTheme="minorHAnsi" w:hAnsiTheme="minorHAnsi"/>
        </w:rPr>
        <w:t xml:space="preserve"> computers and internet access (2020). The goal is for all children to acquire the skills they will need as citizens and for their work.</w:t>
      </w:r>
    </w:p>
    <w:p w14:paraId="1AD4AB8B" w14:textId="51B7EC07" w:rsidR="0050054A" w:rsidRDefault="007B6BCA" w:rsidP="00C06DF7">
      <w:r>
        <w:rPr>
          <w:noProof/>
        </w:rPr>
        <w:drawing>
          <wp:anchor distT="0" distB="0" distL="114300" distR="114300" simplePos="0" relativeHeight="251642368" behindDoc="0" locked="0" layoutInCell="1" allowOverlap="1" wp14:anchorId="0301AF27" wp14:editId="19806A96">
            <wp:simplePos x="0" y="0"/>
            <wp:positionH relativeFrom="leftMargin">
              <wp:posOffset>334645</wp:posOffset>
            </wp:positionH>
            <wp:positionV relativeFrom="margin">
              <wp:posOffset>5072380</wp:posOffset>
            </wp:positionV>
            <wp:extent cx="771525" cy="551815"/>
            <wp:effectExtent l="0" t="0" r="9525" b="635"/>
            <wp:wrapSquare wrapText="bothSides"/>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636666_930155977146239_369290679485569433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551815"/>
                    </a:xfrm>
                    <a:prstGeom prst="rect">
                      <a:avLst/>
                    </a:prstGeom>
                  </pic:spPr>
                </pic:pic>
              </a:graphicData>
            </a:graphic>
          </wp:anchor>
        </w:drawing>
      </w:r>
    </w:p>
    <w:p w14:paraId="5607ED4E" w14:textId="3D6B2003" w:rsidR="00887B63" w:rsidRPr="004424EE" w:rsidRDefault="00887B63" w:rsidP="007C29AA">
      <w:pPr>
        <w:pStyle w:val="Nadpis1"/>
        <w:rPr>
          <w:noProof/>
        </w:rPr>
      </w:pPr>
      <w:r>
        <w:t>Theoretical preparation</w:t>
      </w:r>
    </w:p>
    <w:p w14:paraId="633F6244" w14:textId="77777777" w:rsidR="00BC6A65" w:rsidRPr="007B6BCA" w:rsidRDefault="00BC6A65" w:rsidP="00887B63">
      <w:pPr>
        <w:rPr>
          <w:rFonts w:asciiTheme="minorHAnsi" w:hAnsiTheme="minorHAnsi" w:cstheme="minorHAnsi"/>
          <w:szCs w:val="24"/>
        </w:rPr>
      </w:pPr>
    </w:p>
    <w:p w14:paraId="4034E88A" w14:textId="43A2BEDE" w:rsidR="006C6C17" w:rsidRPr="007B6BCA" w:rsidRDefault="006C6C17" w:rsidP="00887B63">
      <w:pPr>
        <w:rPr>
          <w:rFonts w:asciiTheme="minorHAnsi" w:hAnsiTheme="minorHAnsi" w:cstheme="minorHAnsi"/>
          <w:b/>
          <w:bCs/>
          <w:szCs w:val="24"/>
        </w:rPr>
      </w:pPr>
      <w:r>
        <w:rPr>
          <w:rFonts w:asciiTheme="minorHAnsi" w:hAnsiTheme="minorHAnsi"/>
          <w:b/>
        </w:rPr>
        <w:t xml:space="preserve">Gender and education </w:t>
      </w:r>
    </w:p>
    <w:p w14:paraId="169F75B9" w14:textId="786AA919" w:rsidR="007B6BCA" w:rsidRPr="007B6BCA" w:rsidRDefault="007B6BCA" w:rsidP="007B6BCA">
      <w:pPr>
        <w:rPr>
          <w:rFonts w:asciiTheme="minorHAnsi" w:hAnsiTheme="minorHAnsi" w:cstheme="minorHAnsi"/>
          <w:szCs w:val="24"/>
        </w:rPr>
      </w:pPr>
      <w:r>
        <w:rPr>
          <w:rFonts w:asciiTheme="minorHAnsi" w:hAnsiTheme="minorHAnsi"/>
        </w:rPr>
        <w:t>Gender equality means a state where women and men are equal in their rights, responsibilities and opportunities. This is also linked to the fact that men and women should not be disadvantaged on the basis of their differences and should have access to the same opportunities.</w:t>
      </w:r>
      <w:r w:rsidRPr="007B6BCA">
        <w:rPr>
          <w:rStyle w:val="Znakapoznpodarou"/>
          <w:rFonts w:asciiTheme="minorHAnsi" w:hAnsiTheme="minorHAnsi" w:cstheme="minorHAnsi"/>
          <w:szCs w:val="24"/>
        </w:rPr>
        <w:footnoteReference w:id="1"/>
      </w:r>
    </w:p>
    <w:p w14:paraId="7E74068E" w14:textId="61976FB2" w:rsidR="007B6BCA" w:rsidRPr="007B6BCA" w:rsidRDefault="007B6BCA" w:rsidP="007B6BCA">
      <w:pPr>
        <w:rPr>
          <w:rFonts w:asciiTheme="minorHAnsi" w:hAnsiTheme="minorHAnsi" w:cstheme="minorHAnsi"/>
          <w:szCs w:val="24"/>
        </w:rPr>
      </w:pPr>
      <w:r>
        <w:rPr>
          <w:rFonts w:asciiTheme="minorHAnsi" w:hAnsiTheme="minorHAnsi"/>
        </w:rPr>
        <w:t>The term gender is related to the social area, representing a set of characteristics and behavioural patterns of an individual regardless of their biological sex. Gender is the building block for assessing human masculinity and femininity. Both terms represent certain characteristics and specifics that are attributed to each biological sex.</w:t>
      </w:r>
      <w:r w:rsidRPr="007B6BCA">
        <w:rPr>
          <w:rStyle w:val="Znakapoznpodarou"/>
          <w:rFonts w:asciiTheme="minorHAnsi" w:hAnsiTheme="minorHAnsi" w:cstheme="minorHAnsi"/>
          <w:szCs w:val="24"/>
        </w:rPr>
        <w:footnoteReference w:id="2"/>
      </w:r>
    </w:p>
    <w:p w14:paraId="55812922" w14:textId="36415F86" w:rsidR="006C6C17" w:rsidRPr="007B6BCA" w:rsidRDefault="006C6C17" w:rsidP="00887B63">
      <w:pPr>
        <w:rPr>
          <w:rFonts w:asciiTheme="minorHAnsi" w:hAnsiTheme="minorHAnsi" w:cstheme="minorHAnsi"/>
          <w:szCs w:val="24"/>
        </w:rPr>
      </w:pPr>
      <w:r>
        <w:rPr>
          <w:rFonts w:asciiTheme="minorHAnsi" w:hAnsiTheme="minorHAnsi"/>
        </w:rPr>
        <w:t xml:space="preserve">Gender equality in education is one of the basic principles of democratic education. Gender stereotypes are present in schools, textbooks and learning resources. Gender is also often linked to the issue of bullying, where the gender dimension of bullying often manifests itself in the victim not conforming to the traditional notions of women and men. Boys who are bullied may like to play a musical instrument or dance, for example. </w:t>
      </w:r>
    </w:p>
    <w:p w14:paraId="614866E7" w14:textId="5A18BB25" w:rsidR="006C6C17" w:rsidRPr="007B6BCA" w:rsidRDefault="006C6C17" w:rsidP="00887B63">
      <w:pPr>
        <w:rPr>
          <w:rFonts w:asciiTheme="minorHAnsi" w:hAnsiTheme="minorHAnsi" w:cstheme="minorHAnsi"/>
          <w:szCs w:val="24"/>
        </w:rPr>
      </w:pPr>
      <w:r>
        <w:rPr>
          <w:rFonts w:asciiTheme="minorHAnsi" w:hAnsiTheme="minorHAnsi"/>
        </w:rPr>
        <w:t>In schools, gender differences can be observed mostly in the physical arrangement of the space. We can notice that the space is mainly divided into female and male (a clear example of this is the toilets, which are almost always divided into female and male in schools). Gender is also visible in the seating plan, which can be easily affected by the teacher. Generally, boys usually choose and occupy their seats first, while girls mainly occupy the peripheral positions. Gender-balanced education is also influenced by the textbooks students use. Appropriate textbooks should contain gender-balanced illustrations and not just stereotypical examples of exclusively female and exclusively male roles. If learning resources only portray one gender in roles that we consider to be clearly defined, it can be very difficult to convince students that their social role</w:t>
      </w:r>
      <w:r w:rsidR="00320D07">
        <w:rPr>
          <w:rFonts w:asciiTheme="minorHAnsi" w:hAnsiTheme="minorHAnsi"/>
        </w:rPr>
        <w:t>s</w:t>
      </w:r>
      <w:r>
        <w:rPr>
          <w:rFonts w:asciiTheme="minorHAnsi" w:hAnsiTheme="minorHAnsi"/>
        </w:rPr>
        <w:t xml:space="preserve"> </w:t>
      </w:r>
      <w:r w:rsidR="00320D07">
        <w:rPr>
          <w:rFonts w:asciiTheme="minorHAnsi" w:hAnsiTheme="minorHAnsi"/>
        </w:rPr>
        <w:t>are</w:t>
      </w:r>
      <w:r>
        <w:rPr>
          <w:rFonts w:asciiTheme="minorHAnsi" w:hAnsiTheme="minorHAnsi"/>
        </w:rPr>
        <w:t xml:space="preserve"> not determined by their gender.</w:t>
      </w:r>
      <w:r w:rsidR="00A250CD" w:rsidRPr="007B6BCA">
        <w:rPr>
          <w:rStyle w:val="Znakapoznpodarou"/>
          <w:rFonts w:asciiTheme="minorHAnsi" w:hAnsiTheme="minorHAnsi" w:cstheme="minorHAnsi"/>
          <w:szCs w:val="24"/>
        </w:rPr>
        <w:footnoteReference w:id="3"/>
      </w:r>
    </w:p>
    <w:p w14:paraId="7AF3C558" w14:textId="76106043" w:rsidR="00A250CD" w:rsidRPr="007B6BCA" w:rsidRDefault="00320D07" w:rsidP="00887B63">
      <w:pPr>
        <w:rPr>
          <w:rFonts w:asciiTheme="minorHAnsi" w:hAnsiTheme="minorHAnsi" w:cstheme="minorHAnsi"/>
          <w:szCs w:val="24"/>
        </w:rPr>
      </w:pPr>
      <w:r>
        <w:rPr>
          <w:rFonts w:asciiTheme="minorHAnsi" w:hAnsiTheme="minorHAnsi"/>
        </w:rPr>
        <w:t>I</w:t>
      </w:r>
      <w:r w:rsidR="00BC6A65">
        <w:rPr>
          <w:rFonts w:asciiTheme="minorHAnsi" w:hAnsiTheme="minorHAnsi"/>
        </w:rPr>
        <w:t xml:space="preserve">t is reported that communication between teachers and boys during classes takes by about 1/3 more time than communication with girls. The reason for the increased communication can be the boys’ lack of discipline. Boys tend to disrupt more, so teachers need to admonish them more often. In order to control these disruptions, teachers often try to involve them more in various activities. Another reason may be that boys are more interested and active, while girls tend to be </w:t>
      </w:r>
      <w:r>
        <w:rPr>
          <w:rFonts w:asciiTheme="minorHAnsi" w:hAnsiTheme="minorHAnsi"/>
        </w:rPr>
        <w:t>shyer</w:t>
      </w:r>
      <w:r w:rsidR="00BC6A65">
        <w:rPr>
          <w:rFonts w:asciiTheme="minorHAnsi" w:hAnsiTheme="minorHAnsi"/>
        </w:rPr>
        <w:t xml:space="preserve"> during questioning.</w:t>
      </w:r>
      <w:r w:rsidR="00BC6A65" w:rsidRPr="007B6BCA">
        <w:rPr>
          <w:rStyle w:val="Znakapoznpodarou"/>
          <w:rFonts w:asciiTheme="minorHAnsi" w:hAnsiTheme="minorHAnsi" w:cstheme="minorHAnsi"/>
          <w:szCs w:val="24"/>
        </w:rPr>
        <w:footnoteReference w:id="4"/>
      </w:r>
    </w:p>
    <w:p w14:paraId="741020EA" w14:textId="4E599135" w:rsidR="007B6BCA" w:rsidRDefault="007B5A7B" w:rsidP="00887B63">
      <w:pPr>
        <w:rPr>
          <w:rFonts w:asciiTheme="minorHAnsi" w:hAnsiTheme="minorHAnsi" w:cstheme="minorHAnsi"/>
          <w:szCs w:val="24"/>
        </w:rPr>
      </w:pPr>
      <w:r>
        <w:rPr>
          <w:rFonts w:asciiTheme="minorHAnsi" w:hAnsiTheme="minorHAnsi"/>
        </w:rPr>
        <w:t>Boys are often rewarded for their knowledge and correct answers, while girls are more often rewarded for obedience and compliance. It turns out that teachers often act as “gender police”. Female teachers make sure that girls do not deviate from the traditional female gender role, while male teachers make sure that boys do not deviate from the traditional male gender role.</w:t>
      </w:r>
      <w:r w:rsidR="00E40097" w:rsidRPr="007B6BCA">
        <w:rPr>
          <w:rStyle w:val="Znakapoznpodarou"/>
          <w:rFonts w:asciiTheme="minorHAnsi" w:hAnsiTheme="minorHAnsi" w:cstheme="minorHAnsi"/>
          <w:szCs w:val="24"/>
        </w:rPr>
        <w:footnoteReference w:id="5"/>
      </w:r>
      <w:r>
        <w:rPr>
          <w:rFonts w:asciiTheme="minorHAnsi" w:hAnsiTheme="minorHAnsi"/>
        </w:rPr>
        <w:t xml:space="preserve"> It is not only the behaviour but also the attitudes of teachers that further deepen the differences in how students act. They stimulate different behaviours and thus reinforce </w:t>
      </w:r>
      <w:r w:rsidR="006A00BD">
        <w:rPr>
          <w:rFonts w:asciiTheme="minorHAnsi" w:hAnsiTheme="minorHAnsi"/>
        </w:rPr>
        <w:t>different</w:t>
      </w:r>
      <w:r>
        <w:rPr>
          <w:rFonts w:asciiTheme="minorHAnsi" w:hAnsiTheme="minorHAnsi"/>
        </w:rPr>
        <w:t xml:space="preserve"> attitudes or personality traits. This is because students tend to behave according to their teachers’ expectations. Even though teachers may not directly formulate their attitudes towards gender roles of men and women, both male and female students can indirectly sense these attitudes through preferring or rejecting individuals in the class.</w:t>
      </w:r>
      <w:r w:rsidR="00E40097" w:rsidRPr="007B6BCA">
        <w:rPr>
          <w:rStyle w:val="Znakapoznpodarou"/>
          <w:rFonts w:asciiTheme="minorHAnsi" w:hAnsiTheme="minorHAnsi" w:cstheme="minorHAnsi"/>
          <w:szCs w:val="24"/>
        </w:rPr>
        <w:footnoteReference w:id="6"/>
      </w:r>
    </w:p>
    <w:p w14:paraId="591C465C" w14:textId="5EA699C8" w:rsidR="00A250CD" w:rsidRPr="00143CDC" w:rsidRDefault="00A250CD" w:rsidP="00143CDC">
      <w:pPr>
        <w:rPr>
          <w:rFonts w:asciiTheme="minorHAnsi" w:hAnsiTheme="minorHAnsi" w:cstheme="minorHAnsi"/>
          <w:szCs w:val="24"/>
        </w:rPr>
      </w:pPr>
      <w:r>
        <w:rPr>
          <w:rFonts w:asciiTheme="minorHAnsi" w:hAnsiTheme="minorHAnsi"/>
        </w:rPr>
        <w:t>It is not typical for the Czech Republic that there would be any barriers to choosing a field of study. Even though it is a free choice of the individual, there are significant differences between boys and girls in the choice of fields of study. The typical predominance of boys can be found, for example, in technical sciences, which is an area affected by a number of gender stereotypes. People rationalize that boys simply have “genes” for maths and excel in logical thinking.</w:t>
      </w:r>
      <w:r w:rsidRPr="007B6BCA">
        <w:rPr>
          <w:rStyle w:val="Znakapoznpodarou"/>
          <w:rFonts w:asciiTheme="minorHAnsi" w:hAnsiTheme="minorHAnsi" w:cstheme="minorHAnsi"/>
          <w:szCs w:val="24"/>
        </w:rPr>
        <w:footnoteReference w:id="7"/>
      </w:r>
      <w:r>
        <w:rPr>
          <w:rFonts w:asciiTheme="minorHAnsi" w:hAnsiTheme="minorHAnsi"/>
        </w:rPr>
        <w:t xml:space="preserve"> </w:t>
      </w:r>
      <w:r>
        <w:rPr>
          <w:rFonts w:asciiTheme="minorHAnsi" w:hAnsiTheme="minorHAnsi"/>
          <w:color w:val="000000"/>
        </w:rPr>
        <w:t>Every year in April, the doors of technical universities, companies and research centres are opened to girls for one day. Girls Day is an interactive open day for girls who have a unique chance to learn about a wide range of fields of study and professions in areas such as IT, telecommunications and construction. Girls Day takes place simultaneously in sixteen European countries with the aim of attracting girls to science and technology and inspiring them to choose attractive and promising fields that are still perceived as male-dominated. Girls Day can set girls on the path to a successful career. Girls Day is traditionally celebrated on the fourth Thursday of April as part of the International Girls in ICT Day, which has been held for ten years in countries around the world under the auspices of the United Nations. The event is open to all girls between the ages of 15 and 25, participation is free-of-charge (</w:t>
      </w:r>
      <w:hyperlink r:id="rId10" w:history="1">
        <w:r>
          <w:rPr>
            <w:rStyle w:val="Hypertextovodkaz"/>
            <w:rFonts w:asciiTheme="minorHAnsi" w:hAnsiTheme="minorHAnsi"/>
          </w:rPr>
          <w:t>https://girlsday.cz/</w:t>
        </w:r>
      </w:hyperlink>
      <w:r>
        <w:rPr>
          <w:rFonts w:asciiTheme="minorHAnsi" w:hAnsiTheme="minorHAnsi"/>
          <w:color w:val="000000"/>
        </w:rPr>
        <w:t xml:space="preserve">). </w:t>
      </w:r>
    </w:p>
    <w:p w14:paraId="5D8AF363" w14:textId="7D62AF07" w:rsidR="003F07C5" w:rsidRPr="007B6BCA" w:rsidRDefault="003F07C5" w:rsidP="00887B63">
      <w:pPr>
        <w:rPr>
          <w:rFonts w:asciiTheme="minorHAnsi" w:hAnsiTheme="minorHAnsi" w:cstheme="minorHAnsi"/>
          <w:b/>
          <w:bCs/>
          <w:szCs w:val="24"/>
        </w:rPr>
      </w:pPr>
      <w:r>
        <w:rPr>
          <w:rFonts w:asciiTheme="minorHAnsi" w:hAnsiTheme="minorHAnsi"/>
          <w:b/>
        </w:rPr>
        <w:tab/>
      </w:r>
      <w:r>
        <w:rPr>
          <w:rFonts w:asciiTheme="minorHAnsi" w:hAnsiTheme="minorHAnsi"/>
        </w:rPr>
        <w:t>Currently, we are experiencing a predominance of female teachers and the feminization of the profession. Several factors play a role, including the lower enthusiasm and motivation of men to pursue the profession and the growing interest of women. It is also important to mention the salary in this profession as this is one of the reasons for men choosing a different job. In terms of gender, the school level also plays a role. There is a higher representation of women in kindergartens and primary schools, while in lower secondary schools the representation of men is much higher. On the other hand, male teachers in universities outnumber women.</w:t>
      </w:r>
      <w:r w:rsidRPr="007B6BCA">
        <w:rPr>
          <w:rStyle w:val="Znakapoznpodarou"/>
          <w:rFonts w:asciiTheme="minorHAnsi" w:hAnsiTheme="minorHAnsi" w:cstheme="minorHAnsi"/>
          <w:szCs w:val="24"/>
        </w:rPr>
        <w:footnoteReference w:id="8"/>
      </w:r>
    </w:p>
    <w:p w14:paraId="16038548" w14:textId="0BB50DAF" w:rsidR="006C6C17" w:rsidRPr="007B6BCA" w:rsidRDefault="006C6C17" w:rsidP="00887B63">
      <w:pPr>
        <w:rPr>
          <w:rFonts w:asciiTheme="minorHAnsi" w:hAnsiTheme="minorHAnsi" w:cstheme="minorHAnsi"/>
          <w:szCs w:val="24"/>
        </w:rPr>
      </w:pPr>
      <w:r>
        <w:rPr>
          <w:rFonts w:asciiTheme="minorHAnsi" w:hAnsiTheme="minorHAnsi"/>
        </w:rPr>
        <w:tab/>
        <w:t xml:space="preserve">School is one of the places where gender stereotypes can be broken down. School is also a place where equal opportunities for women and men in society should be fully promoted. In terms of education, equal opportunities represent the possibility for every individual, regardless of gender, to choose an educational path that suits </w:t>
      </w:r>
      <w:r w:rsidR="008F6994">
        <w:rPr>
          <w:rFonts w:asciiTheme="minorHAnsi" w:hAnsiTheme="minorHAnsi"/>
        </w:rPr>
        <w:t xml:space="preserve">their </w:t>
      </w:r>
      <w:r>
        <w:rPr>
          <w:rFonts w:asciiTheme="minorHAnsi" w:hAnsiTheme="minorHAnsi"/>
        </w:rPr>
        <w:t xml:space="preserve">dispositions and wishes. And even if this educational field is typical for the opposite gender. Girls with an aptitude for mathematics should have the opportunity to study technical secondary and university courses and be encouraged to study mathematics and other science subjects already in elementary school. Similarly, boys interested in educating young children should be encouraged in their decisions to </w:t>
      </w:r>
      <w:r w:rsidR="008F6994">
        <w:rPr>
          <w:rFonts w:asciiTheme="minorHAnsi" w:hAnsiTheme="minorHAnsi"/>
        </w:rPr>
        <w:t xml:space="preserve">study </w:t>
      </w:r>
      <w:r>
        <w:rPr>
          <w:rFonts w:asciiTheme="minorHAnsi" w:hAnsiTheme="minorHAnsi"/>
        </w:rPr>
        <w:t xml:space="preserve">teacher training courses; they should not, for example, be permanently exposed to doubts about their manhood if they are interested in raising and educating children. </w:t>
      </w:r>
    </w:p>
    <w:p w14:paraId="6CC4BC81" w14:textId="3BDAAC7F" w:rsidR="006C6C17" w:rsidRPr="007B6BCA" w:rsidRDefault="006C6C17" w:rsidP="00887B63">
      <w:pPr>
        <w:rPr>
          <w:rFonts w:asciiTheme="minorHAnsi" w:hAnsiTheme="minorHAnsi" w:cstheme="minorHAnsi"/>
          <w:szCs w:val="24"/>
        </w:rPr>
      </w:pPr>
      <w:r>
        <w:rPr>
          <w:rFonts w:asciiTheme="minorHAnsi" w:hAnsiTheme="minorHAnsi"/>
        </w:rPr>
        <w:tab/>
        <w:t>Despite the fact that schools have the potential to break down stereotypes and disrupt social inequalities, they are often unable to fulfil this function. Teachers, just like all people living in a society, are influenced by the stereotypes that exist in that society. Teachers need to try really hard to ensure that their behaviour towards students is not influenced by stereotypes.</w:t>
      </w:r>
    </w:p>
    <w:p w14:paraId="32492D5B" w14:textId="77777777" w:rsidR="006C6C17" w:rsidRPr="007B6BCA" w:rsidRDefault="006C6C17" w:rsidP="00887B63">
      <w:pPr>
        <w:rPr>
          <w:rFonts w:asciiTheme="minorHAnsi" w:hAnsiTheme="minorHAnsi" w:cstheme="minorHAnsi"/>
          <w:szCs w:val="24"/>
        </w:rPr>
      </w:pPr>
      <w:r>
        <w:rPr>
          <w:rFonts w:asciiTheme="minorHAnsi" w:hAnsiTheme="minorHAnsi"/>
        </w:rPr>
        <w:tab/>
        <w:t>In order for a school to be a gender-sensitive place, the following needs to be ensured:</w:t>
      </w:r>
    </w:p>
    <w:p w14:paraId="7CE7809E" w14:textId="6786934A" w:rsidR="006C6C17" w:rsidRPr="007B6BCA" w:rsidRDefault="006C6C17" w:rsidP="006C6C17">
      <w:pPr>
        <w:pStyle w:val="Odstavecseseznamem"/>
        <w:numPr>
          <w:ilvl w:val="0"/>
          <w:numId w:val="21"/>
        </w:numPr>
        <w:rPr>
          <w:rFonts w:asciiTheme="minorHAnsi" w:hAnsiTheme="minorHAnsi" w:cstheme="minorHAnsi"/>
          <w:szCs w:val="24"/>
        </w:rPr>
      </w:pPr>
      <w:r>
        <w:rPr>
          <w:rFonts w:asciiTheme="minorHAnsi" w:hAnsiTheme="minorHAnsi"/>
        </w:rPr>
        <w:t>Teachers must begin to use a gender-responsive and gender-appropriate approach to teaching and education so that all male and female students are equally respected, supported and developed</w:t>
      </w:r>
      <w:r w:rsidR="008F6994">
        <w:rPr>
          <w:rFonts w:asciiTheme="minorHAnsi" w:hAnsiTheme="minorHAnsi"/>
        </w:rPr>
        <w:t>;</w:t>
      </w:r>
    </w:p>
    <w:p w14:paraId="465A8A87" w14:textId="4F184746" w:rsidR="00693080" w:rsidRPr="007B6BCA" w:rsidRDefault="006C6C17" w:rsidP="006C6C17">
      <w:pPr>
        <w:pStyle w:val="Odstavecseseznamem"/>
        <w:numPr>
          <w:ilvl w:val="0"/>
          <w:numId w:val="21"/>
        </w:numPr>
        <w:rPr>
          <w:rFonts w:asciiTheme="minorHAnsi" w:hAnsiTheme="minorHAnsi" w:cstheme="minorHAnsi"/>
          <w:szCs w:val="24"/>
        </w:rPr>
      </w:pPr>
      <w:r>
        <w:rPr>
          <w:rFonts w:asciiTheme="minorHAnsi" w:hAnsiTheme="minorHAnsi"/>
        </w:rPr>
        <w:t>Teachers must have modern teaching tools that show women and men as equals and that emphasise the value of individual dispositions over societal expectations of gender roles.</w:t>
      </w:r>
      <w:r w:rsidRPr="007B6BCA">
        <w:rPr>
          <w:rStyle w:val="Znakapoznpodarou"/>
          <w:rFonts w:asciiTheme="minorHAnsi" w:hAnsiTheme="minorHAnsi" w:cstheme="minorHAnsi"/>
          <w:szCs w:val="24"/>
        </w:rPr>
        <w:footnoteReference w:id="9"/>
      </w:r>
    </w:p>
    <w:p w14:paraId="54EF74BC" w14:textId="77777777" w:rsidR="008F6994" w:rsidRDefault="008F6994" w:rsidP="000C6D57">
      <w:pPr>
        <w:rPr>
          <w:rFonts w:asciiTheme="minorHAnsi" w:hAnsiTheme="minorHAnsi"/>
          <w:b/>
        </w:rPr>
      </w:pPr>
    </w:p>
    <w:p w14:paraId="0F99ED7C" w14:textId="30CD7432" w:rsidR="000C6D57" w:rsidRPr="007B6BCA" w:rsidRDefault="000C6D57" w:rsidP="000C6D57">
      <w:pPr>
        <w:rPr>
          <w:rFonts w:asciiTheme="minorHAnsi" w:hAnsiTheme="minorHAnsi" w:cstheme="minorHAnsi"/>
          <w:b/>
          <w:bCs/>
          <w:szCs w:val="24"/>
        </w:rPr>
      </w:pPr>
      <w:r>
        <w:rPr>
          <w:rFonts w:asciiTheme="minorHAnsi" w:hAnsiTheme="minorHAnsi"/>
          <w:b/>
        </w:rPr>
        <w:t>Internet resources:</w:t>
      </w:r>
    </w:p>
    <w:p w14:paraId="165C72DA" w14:textId="5EFFB7DA" w:rsidR="00653C20" w:rsidRPr="007B6BCA" w:rsidRDefault="00982CB4" w:rsidP="003113C7">
      <w:pPr>
        <w:pStyle w:val="Textpoznpodarou"/>
        <w:spacing w:line="360" w:lineRule="auto"/>
        <w:rPr>
          <w:rFonts w:asciiTheme="minorHAnsi" w:hAnsiTheme="minorHAnsi" w:cstheme="minorHAnsi"/>
          <w:i/>
          <w:iCs/>
          <w:color w:val="000000"/>
          <w:sz w:val="24"/>
          <w:szCs w:val="24"/>
          <w:shd w:val="clear" w:color="auto" w:fill="FFFFFF"/>
        </w:rPr>
      </w:pPr>
      <w:r>
        <w:rPr>
          <w:rFonts w:asciiTheme="minorHAnsi" w:hAnsiTheme="minorHAnsi"/>
          <w:sz w:val="24"/>
        </w:rPr>
        <w:t xml:space="preserve">Gender a vzdělávání. In: </w:t>
      </w:r>
      <w:r>
        <w:rPr>
          <w:rFonts w:asciiTheme="minorHAnsi" w:hAnsiTheme="minorHAnsi"/>
          <w:i/>
          <w:sz w:val="24"/>
        </w:rPr>
        <w:t>Ministerstvo školství, mládeže a tělovýchovy</w:t>
      </w:r>
      <w:r>
        <w:rPr>
          <w:rFonts w:asciiTheme="minorHAnsi" w:hAnsiTheme="minorHAnsi"/>
          <w:sz w:val="24"/>
        </w:rPr>
        <w:t xml:space="preserve"> </w:t>
      </w:r>
      <w:r>
        <w:rPr>
          <w:rStyle w:val="normaltextrun"/>
          <w:rFonts w:asciiTheme="minorHAnsi" w:hAnsiTheme="minorHAnsi"/>
          <w:color w:val="000000"/>
          <w:sz w:val="24"/>
          <w:shd w:val="clear" w:color="auto" w:fill="FFFFFF"/>
        </w:rPr>
        <w:t xml:space="preserve">[online]. 2019 </w:t>
      </w:r>
      <w:r>
        <w:rPr>
          <w:rStyle w:val="normaltextrun"/>
          <w:rFonts w:asciiTheme="minorHAnsi" w:hAnsiTheme="minorHAnsi"/>
          <w:i/>
          <w:color w:val="000000"/>
          <w:sz w:val="24"/>
          <w:shd w:val="clear" w:color="auto" w:fill="FFFFFF"/>
        </w:rPr>
        <w:t>[cit. 2022-</w:t>
      </w:r>
      <w:r>
        <w:rPr>
          <w:rStyle w:val="contextualspellingandgrammarerror"/>
          <w:rFonts w:asciiTheme="minorHAnsi" w:hAnsiTheme="minorHAnsi"/>
          <w:i/>
          <w:color w:val="000000"/>
          <w:sz w:val="24"/>
          <w:shd w:val="clear" w:color="auto" w:fill="FFFFFF"/>
        </w:rPr>
        <w:t>10-10</w:t>
      </w:r>
      <w:r>
        <w:rPr>
          <w:rStyle w:val="normaltextrun"/>
          <w:rFonts w:asciiTheme="minorHAnsi" w:hAnsiTheme="minorHAnsi"/>
          <w:i/>
          <w:color w:val="000000"/>
          <w:sz w:val="24"/>
          <w:shd w:val="clear" w:color="auto" w:fill="FFFFFF"/>
        </w:rPr>
        <w:t>]</w:t>
      </w:r>
      <w:r>
        <w:rPr>
          <w:rStyle w:val="normaltextrun"/>
          <w:rFonts w:asciiTheme="minorHAnsi" w:hAnsiTheme="minorHAnsi"/>
          <w:color w:val="000000"/>
          <w:sz w:val="24"/>
          <w:shd w:val="clear" w:color="auto" w:fill="FFFFFF"/>
        </w:rPr>
        <w:t>. Retrieved from</w:t>
      </w:r>
      <w:r>
        <w:rPr>
          <w:rStyle w:val="normaltextrun"/>
          <w:rFonts w:asciiTheme="minorHAnsi" w:hAnsiTheme="minorHAnsi"/>
          <w:i/>
          <w:color w:val="000000"/>
          <w:sz w:val="24"/>
          <w:shd w:val="clear" w:color="auto" w:fill="FFFFFF"/>
        </w:rPr>
        <w:t xml:space="preserve">: </w:t>
      </w:r>
      <w:hyperlink r:id="rId11" w:history="1">
        <w:r>
          <w:rPr>
            <w:rStyle w:val="Hypertextovodkaz"/>
            <w:rFonts w:asciiTheme="minorHAnsi" w:hAnsiTheme="minorHAnsi"/>
            <w:i/>
            <w:sz w:val="24"/>
          </w:rPr>
          <w:t>https://www.msmt.cz/ministerstvo/proc-je-dulezite-se-zabyvat-genderovou-rovnosti-v-kontextu</w:t>
        </w:r>
      </w:hyperlink>
    </w:p>
    <w:p w14:paraId="1069AEC9" w14:textId="77777777" w:rsidR="003113C7" w:rsidRPr="007B6BCA" w:rsidRDefault="003113C7" w:rsidP="00BD2697">
      <w:pPr>
        <w:pStyle w:val="Textpoznpodarou"/>
        <w:spacing w:line="360" w:lineRule="auto"/>
        <w:rPr>
          <w:rStyle w:val="Hypertextovodkaz"/>
          <w:rFonts w:asciiTheme="minorHAnsi" w:hAnsiTheme="minorHAnsi" w:cstheme="minorHAnsi"/>
          <w:i/>
          <w:iCs/>
          <w:color w:val="auto"/>
          <w:sz w:val="24"/>
          <w:szCs w:val="24"/>
          <w:u w:val="none"/>
        </w:rPr>
      </w:pPr>
    </w:p>
    <w:p w14:paraId="42306507" w14:textId="4192A397" w:rsidR="00653C20" w:rsidRPr="007B6BCA" w:rsidRDefault="00982CB4" w:rsidP="00BD2697">
      <w:pPr>
        <w:pStyle w:val="Textpoznpodarou"/>
        <w:spacing w:line="360" w:lineRule="auto"/>
        <w:jc w:val="left"/>
        <w:rPr>
          <w:rFonts w:asciiTheme="minorHAnsi" w:hAnsiTheme="minorHAnsi" w:cstheme="minorHAnsi"/>
          <w:color w:val="000000"/>
          <w:sz w:val="24"/>
          <w:szCs w:val="24"/>
          <w:shd w:val="clear" w:color="auto" w:fill="FFFFFF"/>
        </w:rPr>
      </w:pPr>
      <w:r>
        <w:rPr>
          <w:rFonts w:asciiTheme="minorHAnsi" w:hAnsiTheme="minorHAnsi"/>
          <w:sz w:val="24"/>
        </w:rPr>
        <w:t xml:space="preserve">Genderové stereotypy ve škole. In: </w:t>
      </w:r>
      <w:r>
        <w:rPr>
          <w:rFonts w:asciiTheme="minorHAnsi" w:hAnsiTheme="minorHAnsi"/>
          <w:i/>
          <w:sz w:val="24"/>
        </w:rPr>
        <w:t>Ústav učitelství a humanitních věd</w:t>
      </w:r>
      <w:r>
        <w:rPr>
          <w:rFonts w:asciiTheme="minorHAnsi" w:hAnsiTheme="minorHAnsi"/>
          <w:sz w:val="24"/>
        </w:rPr>
        <w:t xml:space="preserve"> </w:t>
      </w:r>
      <w:r>
        <w:rPr>
          <w:rStyle w:val="normaltextrun"/>
          <w:rFonts w:asciiTheme="minorHAnsi" w:hAnsiTheme="minorHAnsi"/>
          <w:color w:val="000000"/>
          <w:sz w:val="24"/>
          <w:shd w:val="clear" w:color="auto" w:fill="FFFFFF"/>
        </w:rPr>
        <w:t xml:space="preserve">[online]. 2017 </w:t>
      </w:r>
      <w:r>
        <w:rPr>
          <w:rStyle w:val="normaltextrun"/>
          <w:rFonts w:asciiTheme="minorHAnsi" w:hAnsiTheme="minorHAnsi"/>
          <w:i/>
          <w:color w:val="000000"/>
          <w:sz w:val="24"/>
          <w:shd w:val="clear" w:color="auto" w:fill="FFFFFF"/>
        </w:rPr>
        <w:t>[cit. 2022-</w:t>
      </w:r>
      <w:r>
        <w:rPr>
          <w:rStyle w:val="contextualspellingandgrammarerror"/>
          <w:rFonts w:asciiTheme="minorHAnsi" w:hAnsiTheme="minorHAnsi"/>
          <w:i/>
          <w:color w:val="000000"/>
          <w:sz w:val="24"/>
          <w:shd w:val="clear" w:color="auto" w:fill="FFFFFF"/>
        </w:rPr>
        <w:t>10-10</w:t>
      </w:r>
      <w:r>
        <w:rPr>
          <w:rStyle w:val="normaltextrun"/>
          <w:rFonts w:asciiTheme="minorHAnsi" w:hAnsiTheme="minorHAnsi"/>
          <w:i/>
          <w:color w:val="000000"/>
          <w:sz w:val="24"/>
          <w:shd w:val="clear" w:color="auto" w:fill="FFFFFF"/>
        </w:rPr>
        <w:t>]</w:t>
      </w:r>
      <w:r>
        <w:rPr>
          <w:rStyle w:val="normaltextrun"/>
          <w:rFonts w:asciiTheme="minorHAnsi" w:hAnsiTheme="minorHAnsi"/>
          <w:color w:val="000000"/>
          <w:sz w:val="24"/>
          <w:shd w:val="clear" w:color="auto" w:fill="FFFFFF"/>
        </w:rPr>
        <w:t xml:space="preserve">. Retrieved from: </w:t>
      </w:r>
      <w:hyperlink r:id="rId12" w:history="1">
        <w:r>
          <w:rPr>
            <w:rStyle w:val="Hypertextovodkaz"/>
            <w:rFonts w:asciiTheme="minorHAnsi" w:hAnsiTheme="minorHAnsi"/>
            <w:i/>
            <w:sz w:val="24"/>
          </w:rPr>
          <w:t>http://kuhv.vscht.cz/files/uzel/0017037/T%C3%A9ma_14_2.pdf?redirected</w:t>
        </w:r>
      </w:hyperlink>
    </w:p>
    <w:p w14:paraId="0412BCCB" w14:textId="77777777" w:rsidR="003113C7" w:rsidRPr="007B6BCA" w:rsidRDefault="003113C7" w:rsidP="00BD2697">
      <w:pPr>
        <w:pStyle w:val="Textpoznpodarou"/>
        <w:spacing w:line="360" w:lineRule="auto"/>
        <w:rPr>
          <w:rStyle w:val="Hypertextovodkaz"/>
          <w:rFonts w:asciiTheme="minorHAnsi" w:hAnsiTheme="minorHAnsi" w:cstheme="minorHAnsi"/>
          <w:i/>
          <w:iCs/>
          <w:color w:val="auto"/>
          <w:sz w:val="24"/>
          <w:szCs w:val="24"/>
          <w:u w:val="none"/>
        </w:rPr>
      </w:pPr>
    </w:p>
    <w:p w14:paraId="1F742E97" w14:textId="12B922B2" w:rsidR="00BD2697" w:rsidRPr="007B6BCA" w:rsidRDefault="003113C7" w:rsidP="00BD2697">
      <w:pPr>
        <w:pStyle w:val="Textpoznpodarou"/>
        <w:spacing w:line="360" w:lineRule="auto"/>
        <w:rPr>
          <w:rStyle w:val="normaltextrun"/>
          <w:rFonts w:asciiTheme="minorHAnsi" w:hAnsiTheme="minorHAnsi" w:cstheme="minorHAnsi"/>
          <w:i/>
          <w:iCs/>
          <w:color w:val="000000"/>
          <w:sz w:val="24"/>
          <w:szCs w:val="24"/>
          <w:shd w:val="clear" w:color="auto" w:fill="FFFFFF"/>
        </w:rPr>
      </w:pPr>
      <w:r>
        <w:rPr>
          <w:rFonts w:asciiTheme="minorHAnsi" w:hAnsiTheme="minorHAnsi"/>
          <w:sz w:val="24"/>
        </w:rPr>
        <w:t xml:space="preserve">Genderově citlivá výchova: Kde začít? In: </w:t>
      </w:r>
      <w:r>
        <w:rPr>
          <w:rFonts w:asciiTheme="minorHAnsi" w:hAnsiTheme="minorHAnsi"/>
          <w:i/>
          <w:sz w:val="24"/>
        </w:rPr>
        <w:t>Příručka pro vyučující základních a středních škol, vydaná v rámci projektu Rovné příležitosti v pedagogické praxi</w:t>
      </w:r>
      <w:r>
        <w:rPr>
          <w:rFonts w:asciiTheme="minorHAnsi" w:hAnsiTheme="minorHAnsi"/>
          <w:sz w:val="24"/>
        </w:rPr>
        <w:t xml:space="preserve"> </w:t>
      </w:r>
      <w:r>
        <w:rPr>
          <w:rStyle w:val="normaltextrun"/>
          <w:rFonts w:asciiTheme="minorHAnsi" w:hAnsiTheme="minorHAnsi"/>
          <w:color w:val="000000"/>
          <w:sz w:val="24"/>
          <w:shd w:val="clear" w:color="auto" w:fill="FFFFFF"/>
        </w:rPr>
        <w:t>[online].</w:t>
      </w:r>
      <w:r>
        <w:rPr>
          <w:rStyle w:val="normaltextrun"/>
          <w:rFonts w:asciiTheme="minorHAnsi" w:hAnsiTheme="minorHAnsi"/>
          <w:i/>
          <w:color w:val="000000"/>
          <w:sz w:val="24"/>
          <w:shd w:val="clear" w:color="auto" w:fill="FFFFFF"/>
        </w:rPr>
        <w:t xml:space="preserve"> </w:t>
      </w:r>
      <w:r>
        <w:rPr>
          <w:rStyle w:val="normaltextrun"/>
          <w:rFonts w:asciiTheme="minorHAnsi" w:hAnsiTheme="minorHAnsi"/>
          <w:color w:val="000000"/>
          <w:sz w:val="24"/>
          <w:shd w:val="clear" w:color="auto" w:fill="FFFFFF"/>
        </w:rPr>
        <w:t>2007</w:t>
      </w:r>
      <w:r>
        <w:rPr>
          <w:rStyle w:val="normaltextrun"/>
          <w:rFonts w:asciiTheme="minorHAnsi" w:hAnsiTheme="minorHAnsi"/>
          <w:i/>
          <w:color w:val="000000"/>
          <w:sz w:val="24"/>
          <w:shd w:val="clear" w:color="auto" w:fill="FFFFFF"/>
        </w:rPr>
        <w:t xml:space="preserve"> [cit. 2022-</w:t>
      </w:r>
      <w:r>
        <w:rPr>
          <w:rStyle w:val="contextualspellingandgrammarerror"/>
          <w:rFonts w:asciiTheme="minorHAnsi" w:hAnsiTheme="minorHAnsi"/>
          <w:i/>
          <w:color w:val="000000"/>
          <w:sz w:val="24"/>
          <w:shd w:val="clear" w:color="auto" w:fill="FFFFFF"/>
        </w:rPr>
        <w:t>10-10</w:t>
      </w:r>
      <w:r>
        <w:rPr>
          <w:rStyle w:val="normaltextrun"/>
          <w:rFonts w:asciiTheme="minorHAnsi" w:hAnsiTheme="minorHAnsi"/>
          <w:i/>
          <w:color w:val="000000"/>
          <w:sz w:val="24"/>
          <w:shd w:val="clear" w:color="auto" w:fill="FFFFFF"/>
        </w:rPr>
        <w:t xml:space="preserve">]. </w:t>
      </w:r>
      <w:r>
        <w:rPr>
          <w:rStyle w:val="normaltextrun"/>
          <w:rFonts w:asciiTheme="minorHAnsi" w:hAnsiTheme="minorHAnsi"/>
          <w:color w:val="000000"/>
          <w:sz w:val="24"/>
          <w:shd w:val="clear" w:color="auto" w:fill="FFFFFF"/>
        </w:rPr>
        <w:t>Retrieved from:</w:t>
      </w:r>
    </w:p>
    <w:p w14:paraId="1541B63A" w14:textId="6374CB72" w:rsidR="00653C20" w:rsidRPr="007B6BCA" w:rsidRDefault="00000000" w:rsidP="00BD2697">
      <w:pPr>
        <w:pStyle w:val="Textpoznpodarou"/>
        <w:spacing w:line="360" w:lineRule="auto"/>
        <w:rPr>
          <w:rFonts w:asciiTheme="minorHAnsi" w:hAnsiTheme="minorHAnsi" w:cstheme="minorHAnsi"/>
          <w:i/>
          <w:iCs/>
          <w:sz w:val="24"/>
          <w:szCs w:val="24"/>
        </w:rPr>
      </w:pPr>
      <w:hyperlink r:id="rId13" w:history="1">
        <w:r>
          <w:rPr>
            <w:rStyle w:val="Hypertextovodkaz"/>
            <w:rFonts w:asciiTheme="minorHAnsi" w:hAnsiTheme="minorHAnsi"/>
            <w:i/>
            <w:sz w:val="24"/>
          </w:rPr>
          <w:t>https://is.muni.cz/el/ped/podzim2020/SO533/um/Genderove_citliva_vychova_Kde_zacit.pdf?lang=en</w:t>
        </w:r>
      </w:hyperlink>
    </w:p>
    <w:p w14:paraId="53F85B18" w14:textId="77777777" w:rsidR="003113C7" w:rsidRPr="007B6BCA" w:rsidRDefault="003113C7" w:rsidP="003113C7">
      <w:pPr>
        <w:pStyle w:val="Textpoznpodarou"/>
        <w:spacing w:line="360" w:lineRule="auto"/>
        <w:jc w:val="left"/>
        <w:rPr>
          <w:rFonts w:asciiTheme="minorHAnsi" w:hAnsiTheme="minorHAnsi" w:cstheme="minorHAnsi"/>
          <w:i/>
          <w:iCs/>
          <w:sz w:val="24"/>
          <w:szCs w:val="24"/>
        </w:rPr>
      </w:pPr>
    </w:p>
    <w:p w14:paraId="3F08F0AA" w14:textId="7BE9B436" w:rsidR="00361C58" w:rsidRPr="007B6BCA" w:rsidRDefault="00361C58" w:rsidP="00361C58">
      <w:pPr>
        <w:pStyle w:val="Textpoznpodarou"/>
        <w:spacing w:line="360" w:lineRule="auto"/>
        <w:rPr>
          <w:rFonts w:asciiTheme="minorHAnsi" w:hAnsiTheme="minorHAnsi" w:cstheme="minorHAnsi"/>
          <w:i/>
          <w:iCs/>
          <w:sz w:val="24"/>
          <w:szCs w:val="24"/>
        </w:rPr>
      </w:pPr>
      <w:r>
        <w:rPr>
          <w:rFonts w:asciiTheme="minorHAnsi" w:hAnsiTheme="minorHAnsi"/>
          <w:sz w:val="24"/>
        </w:rPr>
        <w:t xml:space="preserve">Gender ve škole. In: </w:t>
      </w:r>
      <w:r>
        <w:rPr>
          <w:rFonts w:asciiTheme="minorHAnsi" w:hAnsiTheme="minorHAnsi"/>
          <w:i/>
          <w:sz w:val="24"/>
        </w:rPr>
        <w:t>Národní pedagogický institut České republiky</w:t>
      </w:r>
      <w:r>
        <w:rPr>
          <w:rFonts w:asciiTheme="minorHAnsi" w:hAnsiTheme="minorHAnsi"/>
          <w:sz w:val="24"/>
        </w:rPr>
        <w:t xml:space="preserve"> </w:t>
      </w:r>
      <w:r>
        <w:rPr>
          <w:rStyle w:val="normaltextrun"/>
          <w:rFonts w:asciiTheme="minorHAnsi" w:hAnsiTheme="minorHAnsi"/>
          <w:color w:val="000000"/>
          <w:sz w:val="24"/>
          <w:shd w:val="clear" w:color="auto" w:fill="FFFFFF"/>
        </w:rPr>
        <w:t xml:space="preserve">[online]. 2006 </w:t>
      </w:r>
      <w:r>
        <w:rPr>
          <w:rStyle w:val="normaltextrun"/>
          <w:rFonts w:asciiTheme="minorHAnsi" w:hAnsiTheme="minorHAnsi"/>
          <w:i/>
          <w:color w:val="000000"/>
          <w:sz w:val="24"/>
          <w:shd w:val="clear" w:color="auto" w:fill="FFFFFF"/>
        </w:rPr>
        <w:t>[cit. 2022-</w:t>
      </w:r>
      <w:r>
        <w:rPr>
          <w:rStyle w:val="contextualspellingandgrammarerror"/>
          <w:rFonts w:asciiTheme="minorHAnsi" w:hAnsiTheme="minorHAnsi"/>
          <w:i/>
          <w:color w:val="000000"/>
          <w:sz w:val="24"/>
          <w:shd w:val="clear" w:color="auto" w:fill="FFFFFF"/>
        </w:rPr>
        <w:t>10-10</w:t>
      </w:r>
      <w:r>
        <w:rPr>
          <w:rStyle w:val="normaltextrun"/>
          <w:rFonts w:asciiTheme="minorHAnsi" w:hAnsiTheme="minorHAnsi"/>
          <w:i/>
          <w:color w:val="000000"/>
          <w:sz w:val="24"/>
          <w:shd w:val="clear" w:color="auto" w:fill="FFFFFF"/>
        </w:rPr>
        <w:t>]</w:t>
      </w:r>
      <w:r>
        <w:rPr>
          <w:rFonts w:asciiTheme="minorHAnsi" w:hAnsiTheme="minorHAnsi"/>
          <w:i/>
          <w:sz w:val="24"/>
        </w:rPr>
        <w:t xml:space="preserve">. </w:t>
      </w:r>
      <w:r>
        <w:rPr>
          <w:rFonts w:asciiTheme="minorHAnsi" w:hAnsiTheme="minorHAnsi"/>
          <w:sz w:val="24"/>
        </w:rPr>
        <w:t>Retrieved from:</w:t>
      </w:r>
      <w:r>
        <w:rPr>
          <w:rFonts w:asciiTheme="minorHAnsi" w:hAnsiTheme="minorHAnsi"/>
          <w:i/>
          <w:sz w:val="24"/>
        </w:rPr>
        <w:t xml:space="preserve"> </w:t>
      </w:r>
    </w:p>
    <w:p w14:paraId="106D3CFF" w14:textId="66CA2264" w:rsidR="00653C20" w:rsidRPr="007B6BCA" w:rsidRDefault="00000000" w:rsidP="003113C7">
      <w:pPr>
        <w:pStyle w:val="Bibliografie"/>
        <w:spacing w:line="360" w:lineRule="auto"/>
        <w:rPr>
          <w:rFonts w:asciiTheme="minorHAnsi" w:hAnsiTheme="minorHAnsi" w:cstheme="minorHAnsi"/>
          <w:i/>
          <w:iCs/>
          <w:color w:val="2F5496" w:themeColor="accent1" w:themeShade="BF"/>
          <w:szCs w:val="24"/>
          <w:u w:val="single"/>
        </w:rPr>
      </w:pPr>
      <w:hyperlink r:id="rId14" w:history="1">
        <w:r>
          <w:rPr>
            <w:rStyle w:val="Hypertextovodkaz"/>
            <w:rFonts w:asciiTheme="minorHAnsi" w:hAnsiTheme="minorHAnsi"/>
            <w:i/>
          </w:rPr>
          <w:t>https://www.nidv.cz/media/materialy/aktuality_download/gender-ve-skole-obcanska-nauka.pd</w:t>
        </w:r>
      </w:hyperlink>
    </w:p>
    <w:p w14:paraId="5580C9C8" w14:textId="77777777" w:rsidR="00653C20" w:rsidRPr="007B6BCA" w:rsidRDefault="00653C20" w:rsidP="000C6D57">
      <w:pPr>
        <w:rPr>
          <w:rFonts w:asciiTheme="minorHAnsi" w:hAnsiTheme="minorHAnsi" w:cstheme="minorHAnsi"/>
          <w:b/>
          <w:bCs/>
          <w:szCs w:val="24"/>
        </w:rPr>
      </w:pPr>
    </w:p>
    <w:p w14:paraId="47619412" w14:textId="73AED4E2" w:rsidR="000C6D57" w:rsidRPr="007B6BCA" w:rsidRDefault="000C6D57" w:rsidP="000C6D57">
      <w:pPr>
        <w:rPr>
          <w:rFonts w:asciiTheme="minorHAnsi" w:hAnsiTheme="minorHAnsi" w:cstheme="minorHAnsi"/>
          <w:b/>
          <w:bCs/>
          <w:szCs w:val="24"/>
        </w:rPr>
      </w:pPr>
      <w:r>
        <w:rPr>
          <w:rFonts w:asciiTheme="minorHAnsi" w:hAnsiTheme="minorHAnsi"/>
          <w:b/>
        </w:rPr>
        <w:t xml:space="preserve">Book resources: </w:t>
      </w:r>
    </w:p>
    <w:p w14:paraId="7F60842C" w14:textId="772A86F1" w:rsidR="00653C20" w:rsidRPr="007B6BCA" w:rsidRDefault="00653C20" w:rsidP="00653C20">
      <w:pPr>
        <w:pStyle w:val="Textpoznpodarou"/>
        <w:spacing w:line="360" w:lineRule="auto"/>
        <w:rPr>
          <w:rFonts w:asciiTheme="minorHAnsi" w:hAnsiTheme="minorHAnsi" w:cstheme="minorHAnsi"/>
          <w:i/>
          <w:iCs/>
          <w:sz w:val="24"/>
          <w:szCs w:val="24"/>
        </w:rPr>
      </w:pPr>
      <w:r>
        <w:rPr>
          <w:rFonts w:asciiTheme="minorHAnsi" w:hAnsiTheme="minorHAnsi"/>
          <w:i/>
          <w:sz w:val="24"/>
        </w:rPr>
        <w:t xml:space="preserve">JANOŠOVÁ, Pavlína. Dívčí a chlapecká identita: vývoj a úskalí. Praha: Grada, 2008. </w:t>
      </w:r>
      <w:r>
        <w:rPr>
          <w:rStyle w:val="normaltextrun"/>
          <w:rFonts w:asciiTheme="minorHAnsi" w:hAnsiTheme="minorHAnsi"/>
          <w:i/>
          <w:color w:val="000000"/>
          <w:sz w:val="24"/>
          <w:shd w:val="clear" w:color="auto" w:fill="FFFFFF"/>
        </w:rPr>
        <w:t>[cit. 2022-</w:t>
      </w:r>
      <w:r>
        <w:rPr>
          <w:rStyle w:val="contextualspellingandgrammarerror"/>
          <w:rFonts w:asciiTheme="minorHAnsi" w:hAnsiTheme="minorHAnsi"/>
          <w:i/>
          <w:color w:val="000000"/>
          <w:sz w:val="24"/>
          <w:shd w:val="clear" w:color="auto" w:fill="FFFFFF"/>
        </w:rPr>
        <w:t>10-10</w:t>
      </w:r>
      <w:r>
        <w:rPr>
          <w:rStyle w:val="normaltextrun"/>
          <w:rFonts w:asciiTheme="minorHAnsi" w:hAnsiTheme="minorHAnsi"/>
          <w:i/>
          <w:color w:val="000000"/>
          <w:sz w:val="24"/>
          <w:shd w:val="clear" w:color="auto" w:fill="FFFFFF"/>
        </w:rPr>
        <w:t>]</w:t>
      </w:r>
    </w:p>
    <w:p w14:paraId="08034927" w14:textId="77777777" w:rsidR="000C6D57" w:rsidRPr="007B6BCA" w:rsidRDefault="000C6D57" w:rsidP="000C6D57">
      <w:pPr>
        <w:rPr>
          <w:rFonts w:asciiTheme="minorHAnsi" w:hAnsiTheme="minorHAnsi" w:cstheme="minorHAnsi"/>
          <w:szCs w:val="24"/>
        </w:rPr>
      </w:pPr>
    </w:p>
    <w:p w14:paraId="4FE745A0" w14:textId="612EB81C" w:rsidR="00497DC3" w:rsidRPr="007B6BCA" w:rsidRDefault="00497DC3" w:rsidP="004E7682">
      <w:pPr>
        <w:rPr>
          <w:rFonts w:asciiTheme="minorHAnsi" w:hAnsiTheme="minorHAnsi" w:cstheme="minorHAnsi"/>
          <w:b/>
          <w:bCs/>
          <w:szCs w:val="24"/>
        </w:rPr>
      </w:pPr>
    </w:p>
    <w:p w14:paraId="4B40E0C9" w14:textId="510DF186" w:rsidR="00511B0F" w:rsidRPr="007B6BCA" w:rsidRDefault="00887B63" w:rsidP="00511B0F">
      <w:pPr>
        <w:pStyle w:val="Nadpis1"/>
        <w:rPr>
          <w:rFonts w:asciiTheme="minorHAnsi" w:hAnsiTheme="minorHAnsi" w:cstheme="minorHAnsi"/>
          <w:sz w:val="24"/>
          <w:szCs w:val="24"/>
        </w:rPr>
      </w:pPr>
      <w:r>
        <w:br w:type="page"/>
      </w:r>
      <w:r>
        <w:rPr>
          <w:rFonts w:asciiTheme="minorHAnsi" w:hAnsiTheme="minorHAnsi"/>
          <w:noProof/>
          <w:sz w:val="24"/>
        </w:rPr>
        <w:drawing>
          <wp:anchor distT="0" distB="0" distL="114300" distR="114300" simplePos="0" relativeHeight="251614208" behindDoc="0" locked="0" layoutInCell="1" allowOverlap="1" wp14:anchorId="68396FC1" wp14:editId="2069E4EF">
            <wp:simplePos x="0" y="0"/>
            <wp:positionH relativeFrom="margin">
              <wp:align>left</wp:align>
            </wp:positionH>
            <wp:positionV relativeFrom="margin">
              <wp:align>top</wp:align>
            </wp:positionV>
            <wp:extent cx="856615" cy="466725"/>
            <wp:effectExtent l="0" t="0" r="635" b="9525"/>
            <wp:wrapSquare wrapText="bothSides"/>
            <wp:docPr id="272" name="Obrázek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4"/>
        </w:rPr>
        <w:drawing>
          <wp:anchor distT="0" distB="0" distL="114300" distR="114300" simplePos="0" relativeHeight="251695104" behindDoc="0" locked="0" layoutInCell="1" allowOverlap="1" wp14:anchorId="7656FCAD" wp14:editId="25AAB18B">
            <wp:simplePos x="0" y="0"/>
            <wp:positionH relativeFrom="margin">
              <wp:align>left</wp:align>
            </wp:positionH>
            <wp:positionV relativeFrom="margin">
              <wp:align>top</wp:align>
            </wp:positionV>
            <wp:extent cx="856615" cy="466725"/>
            <wp:effectExtent l="0" t="0" r="635" b="9525"/>
            <wp:wrapSquare wrapText="bothSides"/>
            <wp:docPr id="571" name="Obráze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66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4"/>
        </w:rPr>
        <w:t>Draft lesson plan</w:t>
      </w:r>
    </w:p>
    <w:p w14:paraId="078D884D" w14:textId="77777777" w:rsidR="00887B63" w:rsidRPr="007B6BCA" w:rsidRDefault="00887B63" w:rsidP="00887B63">
      <w:pPr>
        <w:tabs>
          <w:tab w:val="clear" w:pos="284"/>
          <w:tab w:val="left" w:pos="708"/>
        </w:tabs>
        <w:spacing w:line="254" w:lineRule="auto"/>
        <w:jc w:val="left"/>
        <w:rPr>
          <w:rFonts w:asciiTheme="minorHAnsi" w:hAnsiTheme="minorHAnsi" w:cstheme="minorHAnsi"/>
          <w:szCs w:val="24"/>
        </w:rPr>
      </w:pPr>
    </w:p>
    <w:p w14:paraId="5BB2B3DE" w14:textId="015E3095" w:rsidR="00887B63" w:rsidRPr="007B6BCA" w:rsidRDefault="00917F0F" w:rsidP="00917F0F">
      <w:pPr>
        <w:tabs>
          <w:tab w:val="clear" w:pos="284"/>
          <w:tab w:val="right" w:pos="8503"/>
        </w:tabs>
        <w:spacing w:line="254" w:lineRule="auto"/>
        <w:jc w:val="left"/>
        <w:rPr>
          <w:rFonts w:asciiTheme="minorHAnsi" w:hAnsiTheme="minorHAnsi" w:cstheme="minorHAnsi"/>
          <w:szCs w:val="24"/>
        </w:rPr>
      </w:pPr>
      <w:r>
        <w:rPr>
          <w:rFonts w:asciiTheme="minorHAnsi" w:hAnsiTheme="minorHAnsi"/>
        </w:rPr>
        <w:tab/>
      </w:r>
      <w:r>
        <w:rPr>
          <w:rFonts w:asciiTheme="minorHAnsi" w:hAnsiTheme="minorHAnsi"/>
          <w:caps/>
        </w:rPr>
        <w:t>Estimated time</w:t>
      </w:r>
      <w:r>
        <w:rPr>
          <w:rFonts w:asciiTheme="minorHAnsi" w:hAnsiTheme="minorHAnsi"/>
        </w:rPr>
        <w:t>: 45 min</w:t>
      </w:r>
    </w:p>
    <w:tbl>
      <w:tblPr>
        <w:tblStyle w:val="Mkatabulky"/>
        <w:tblW w:w="8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977"/>
        <w:gridCol w:w="1842"/>
        <w:gridCol w:w="1417"/>
        <w:gridCol w:w="826"/>
      </w:tblGrid>
      <w:tr w:rsidR="00A41346" w:rsidRPr="007B6BCA" w14:paraId="5E55BC6D" w14:textId="77777777" w:rsidTr="00C129D2">
        <w:tc>
          <w:tcPr>
            <w:tcW w:w="1413" w:type="dxa"/>
            <w:tcBorders>
              <w:top w:val="single" w:sz="12" w:space="0" w:color="auto"/>
              <w:left w:val="single" w:sz="4" w:space="0" w:color="FFFFFF" w:themeColor="background1"/>
              <w:bottom w:val="single" w:sz="4" w:space="0" w:color="auto"/>
              <w:right w:val="single" w:sz="4" w:space="0" w:color="FFFFFF" w:themeColor="background1"/>
            </w:tcBorders>
          </w:tcPr>
          <w:p w14:paraId="7F52DE6C" w14:textId="2C0A95FB" w:rsidR="00A41346" w:rsidRPr="007B6BCA" w:rsidRDefault="00A41346" w:rsidP="009D4706">
            <w:pPr>
              <w:pStyle w:val="Zvraznn1"/>
              <w:tabs>
                <w:tab w:val="clear" w:pos="284"/>
              </w:tabs>
              <w:spacing w:line="276" w:lineRule="auto"/>
              <w:jc w:val="left"/>
              <w:rPr>
                <w:rFonts w:asciiTheme="minorHAnsi" w:hAnsiTheme="minorHAnsi" w:cstheme="minorHAnsi"/>
                <w:szCs w:val="24"/>
              </w:rPr>
            </w:pPr>
            <w:r>
              <w:rPr>
                <w:rFonts w:asciiTheme="minorHAnsi" w:hAnsiTheme="minorHAnsi"/>
              </w:rPr>
              <w:t xml:space="preserve">Teaching stage </w:t>
            </w:r>
          </w:p>
        </w:tc>
        <w:tc>
          <w:tcPr>
            <w:tcW w:w="2977" w:type="dxa"/>
            <w:tcBorders>
              <w:top w:val="single" w:sz="12" w:space="0" w:color="auto"/>
              <w:left w:val="single" w:sz="4" w:space="0" w:color="FFFFFF" w:themeColor="background1"/>
              <w:bottom w:val="single" w:sz="4" w:space="0" w:color="auto"/>
              <w:right w:val="single" w:sz="4" w:space="0" w:color="FFFFFF" w:themeColor="background1"/>
            </w:tcBorders>
            <w:hideMark/>
          </w:tcPr>
          <w:p w14:paraId="4E19C283" w14:textId="7F47C4B9" w:rsidR="00A41346" w:rsidRPr="007B6BCA" w:rsidRDefault="00A41346" w:rsidP="00A41346">
            <w:pPr>
              <w:pStyle w:val="Zvraznn1"/>
              <w:tabs>
                <w:tab w:val="clear" w:pos="284"/>
              </w:tabs>
              <w:spacing w:line="276" w:lineRule="auto"/>
              <w:jc w:val="left"/>
              <w:rPr>
                <w:rFonts w:asciiTheme="minorHAnsi" w:hAnsiTheme="minorHAnsi" w:cstheme="minorHAnsi"/>
                <w:szCs w:val="24"/>
              </w:rPr>
            </w:pPr>
            <w:r>
              <w:rPr>
                <w:rFonts w:asciiTheme="minorHAnsi" w:hAnsiTheme="minorHAnsi"/>
              </w:rPr>
              <w:t>Activity description</w:t>
            </w:r>
          </w:p>
        </w:tc>
        <w:tc>
          <w:tcPr>
            <w:tcW w:w="1842" w:type="dxa"/>
            <w:tcBorders>
              <w:top w:val="single" w:sz="12" w:space="0" w:color="auto"/>
              <w:left w:val="single" w:sz="4" w:space="0" w:color="FFFFFF" w:themeColor="background1"/>
              <w:bottom w:val="single" w:sz="4" w:space="0" w:color="auto"/>
              <w:right w:val="single" w:sz="4" w:space="0" w:color="FFFFFF" w:themeColor="background1"/>
            </w:tcBorders>
            <w:hideMark/>
          </w:tcPr>
          <w:p w14:paraId="4D47F787" w14:textId="77777777" w:rsidR="00A41346" w:rsidRPr="007B6BCA" w:rsidRDefault="00A41346" w:rsidP="00C129D2">
            <w:pPr>
              <w:pStyle w:val="Zvraznn1"/>
              <w:spacing w:line="276" w:lineRule="auto"/>
              <w:jc w:val="left"/>
              <w:rPr>
                <w:rFonts w:asciiTheme="minorHAnsi" w:hAnsiTheme="minorHAnsi" w:cstheme="minorHAnsi"/>
                <w:szCs w:val="24"/>
              </w:rPr>
            </w:pPr>
            <w:r>
              <w:rPr>
                <w:rFonts w:asciiTheme="minorHAnsi" w:hAnsiTheme="minorHAnsi"/>
              </w:rPr>
              <w:t>Teaching method</w:t>
            </w:r>
          </w:p>
        </w:tc>
        <w:tc>
          <w:tcPr>
            <w:tcW w:w="1417" w:type="dxa"/>
            <w:tcBorders>
              <w:top w:val="single" w:sz="12" w:space="0" w:color="auto"/>
              <w:left w:val="single" w:sz="4" w:space="0" w:color="FFFFFF" w:themeColor="background1"/>
              <w:bottom w:val="single" w:sz="4" w:space="0" w:color="auto"/>
              <w:right w:val="single" w:sz="4" w:space="0" w:color="FFFFFF" w:themeColor="background1"/>
            </w:tcBorders>
            <w:hideMark/>
          </w:tcPr>
          <w:p w14:paraId="5CEFCB03" w14:textId="77777777" w:rsidR="00A41346" w:rsidRPr="007B6BCA" w:rsidRDefault="00A41346" w:rsidP="00C129D2">
            <w:pPr>
              <w:pStyle w:val="Zvraznn1"/>
              <w:spacing w:line="276" w:lineRule="auto"/>
              <w:jc w:val="left"/>
              <w:rPr>
                <w:rFonts w:asciiTheme="minorHAnsi" w:hAnsiTheme="minorHAnsi" w:cstheme="minorHAnsi"/>
                <w:szCs w:val="24"/>
              </w:rPr>
            </w:pPr>
            <w:r>
              <w:rPr>
                <w:rFonts w:asciiTheme="minorHAnsi" w:hAnsiTheme="minorHAnsi"/>
              </w:rPr>
              <w:t>Teaching form</w:t>
            </w:r>
          </w:p>
        </w:tc>
        <w:tc>
          <w:tcPr>
            <w:tcW w:w="826" w:type="dxa"/>
            <w:tcBorders>
              <w:top w:val="single" w:sz="12" w:space="0" w:color="auto"/>
              <w:left w:val="single" w:sz="4" w:space="0" w:color="FFFFFF" w:themeColor="background1"/>
              <w:bottom w:val="single" w:sz="4" w:space="0" w:color="auto"/>
              <w:right w:val="single" w:sz="4" w:space="0" w:color="FFFFFF" w:themeColor="background1"/>
            </w:tcBorders>
            <w:hideMark/>
          </w:tcPr>
          <w:p w14:paraId="764C0B2D" w14:textId="77777777" w:rsidR="00A41346" w:rsidRPr="007B6BCA" w:rsidRDefault="00A41346" w:rsidP="00C129D2">
            <w:pPr>
              <w:pStyle w:val="Zvraznn1"/>
              <w:spacing w:line="276" w:lineRule="auto"/>
              <w:jc w:val="left"/>
              <w:rPr>
                <w:rFonts w:asciiTheme="minorHAnsi" w:hAnsiTheme="minorHAnsi" w:cstheme="minorHAnsi"/>
                <w:szCs w:val="24"/>
              </w:rPr>
            </w:pPr>
            <w:r>
              <w:rPr>
                <w:rFonts w:asciiTheme="minorHAnsi" w:hAnsiTheme="minorHAnsi"/>
              </w:rPr>
              <w:t>Time</w:t>
            </w:r>
          </w:p>
        </w:tc>
      </w:tr>
      <w:tr w:rsidR="00A41346" w:rsidRPr="007B6BCA" w14:paraId="05586B55"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0E8E9F22" w14:textId="4EFFB616" w:rsidR="00A41346" w:rsidRPr="007B6BCA" w:rsidRDefault="00C129D2" w:rsidP="00C129D2">
            <w:pPr>
              <w:spacing w:line="276" w:lineRule="auto"/>
              <w:rPr>
                <w:rFonts w:asciiTheme="minorHAnsi" w:hAnsiTheme="minorHAnsi" w:cstheme="minorHAnsi"/>
                <w:b/>
                <w:bCs/>
                <w:szCs w:val="24"/>
              </w:rPr>
            </w:pPr>
            <w:r>
              <w:rPr>
                <w:rFonts w:asciiTheme="minorHAnsi" w:hAnsiTheme="minorHAnsi"/>
                <w:b/>
              </w:rPr>
              <w:t xml:space="preserve">Motivation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36B60B6F" w14:textId="3C1A37F0" w:rsidR="00A41346" w:rsidRPr="007B6BCA" w:rsidRDefault="00EF5B0E" w:rsidP="00263086">
            <w:pPr>
              <w:pStyle w:val="Odstavecseseznamem"/>
              <w:numPr>
                <w:ilvl w:val="0"/>
                <w:numId w:val="3"/>
              </w:numPr>
              <w:spacing w:line="276" w:lineRule="auto"/>
              <w:rPr>
                <w:rFonts w:asciiTheme="minorHAnsi" w:hAnsiTheme="minorHAnsi" w:cstheme="minorHAnsi"/>
                <w:szCs w:val="24"/>
              </w:rPr>
            </w:pPr>
            <w:r>
              <w:rPr>
                <w:rFonts w:asciiTheme="minorHAnsi" w:hAnsiTheme="minorHAnsi"/>
              </w:rPr>
              <w:t>Activity 1 – Revealing the topic of the lesson</w:t>
            </w:r>
          </w:p>
          <w:p w14:paraId="6B2A4538" w14:textId="419B6E99" w:rsidR="00A41346" w:rsidRPr="007B6BCA" w:rsidRDefault="00A41346" w:rsidP="00EF5B0E">
            <w:pPr>
              <w:pStyle w:val="Odstavecseseznamem"/>
              <w:numPr>
                <w:ilvl w:val="0"/>
                <w:numId w:val="3"/>
              </w:numPr>
              <w:spacing w:line="276" w:lineRule="auto"/>
              <w:rPr>
                <w:rFonts w:asciiTheme="minorHAnsi" w:hAnsiTheme="minorHAnsi" w:cstheme="minorHAnsi"/>
                <w:szCs w:val="24"/>
              </w:rPr>
            </w:pPr>
            <w:r>
              <w:rPr>
                <w:rFonts w:asciiTheme="minorHAnsi" w:hAnsiTheme="minorHAnsi"/>
              </w:rPr>
              <w:t>Worksheet, exercise 1, 2</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704B2B59" w14:textId="22144BC5"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Activation, worksheet</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0ECAF0D1" w14:textId="5C259C5E"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 xml:space="preserve">Group </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03B8EC12" w14:textId="300D79E8" w:rsidR="005D6CCE" w:rsidRPr="007B6BCA" w:rsidRDefault="00CB4C22" w:rsidP="00DE5F2B">
            <w:pPr>
              <w:spacing w:line="276" w:lineRule="auto"/>
              <w:jc w:val="left"/>
              <w:rPr>
                <w:rFonts w:asciiTheme="minorHAnsi" w:hAnsiTheme="minorHAnsi" w:cstheme="minorHAnsi"/>
                <w:szCs w:val="24"/>
              </w:rPr>
            </w:pPr>
            <w:r>
              <w:rPr>
                <w:rFonts w:asciiTheme="minorHAnsi" w:hAnsiTheme="minorHAnsi"/>
              </w:rPr>
              <w:t>6</w:t>
            </w:r>
          </w:p>
          <w:p w14:paraId="1A854297" w14:textId="614EAB73"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min</w:t>
            </w:r>
          </w:p>
        </w:tc>
      </w:tr>
      <w:tr w:rsidR="00A41346" w:rsidRPr="007B6BCA" w14:paraId="07CA3DAE"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6E17D8B6" w14:textId="21156E6F" w:rsidR="00A41346" w:rsidRPr="007B6BCA" w:rsidRDefault="00C129D2" w:rsidP="00C129D2">
            <w:pPr>
              <w:spacing w:line="276" w:lineRule="auto"/>
              <w:jc w:val="left"/>
              <w:rPr>
                <w:rFonts w:asciiTheme="minorHAnsi" w:hAnsiTheme="minorHAnsi" w:cstheme="minorHAnsi"/>
                <w:b/>
                <w:bCs/>
                <w:szCs w:val="24"/>
              </w:rPr>
            </w:pPr>
            <w:r>
              <w:rPr>
                <w:rFonts w:asciiTheme="minorHAnsi" w:hAnsiTheme="minorHAnsi"/>
                <w:b/>
              </w:rPr>
              <w:t xml:space="preserve">Exposure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5D17D5C1" w14:textId="359DED5F" w:rsidR="00A41346" w:rsidRPr="007B6BCA" w:rsidRDefault="009C0720" w:rsidP="00CA676A">
            <w:pPr>
              <w:pStyle w:val="Odstavecseseznamem"/>
              <w:numPr>
                <w:ilvl w:val="0"/>
                <w:numId w:val="1"/>
              </w:numPr>
              <w:spacing w:line="276" w:lineRule="auto"/>
              <w:jc w:val="left"/>
              <w:rPr>
                <w:rFonts w:asciiTheme="minorHAnsi" w:hAnsiTheme="minorHAnsi" w:cstheme="minorHAnsi"/>
                <w:szCs w:val="24"/>
              </w:rPr>
            </w:pPr>
            <w:r>
              <w:rPr>
                <w:rFonts w:asciiTheme="minorHAnsi" w:hAnsiTheme="minorHAnsi"/>
              </w:rPr>
              <w:t>Gender, gender inequality, gender stereotypes</w:t>
            </w:r>
          </w:p>
          <w:p w14:paraId="1FC0A6FD" w14:textId="108680F0" w:rsidR="00A41346" w:rsidRPr="007B6BCA" w:rsidRDefault="005D6CCE" w:rsidP="00CA676A">
            <w:pPr>
              <w:pStyle w:val="Odstavecseseznamem"/>
              <w:numPr>
                <w:ilvl w:val="0"/>
                <w:numId w:val="1"/>
              </w:numPr>
              <w:spacing w:line="276" w:lineRule="auto"/>
              <w:jc w:val="left"/>
              <w:rPr>
                <w:rFonts w:asciiTheme="minorHAnsi" w:hAnsiTheme="minorHAnsi" w:cstheme="minorHAnsi"/>
                <w:szCs w:val="24"/>
              </w:rPr>
            </w:pPr>
            <w:r>
              <w:rPr>
                <w:rFonts w:asciiTheme="minorHAnsi" w:hAnsiTheme="minorHAnsi"/>
              </w:rPr>
              <w:t>Activity 2 – Women’s versus men’s matter</w:t>
            </w:r>
          </w:p>
          <w:p w14:paraId="5DD1C086" w14:textId="77777777" w:rsidR="00A41346" w:rsidRPr="007B6BCA" w:rsidRDefault="005D6CCE" w:rsidP="00DE5F2B">
            <w:pPr>
              <w:pStyle w:val="Odstavecseseznamem"/>
              <w:numPr>
                <w:ilvl w:val="0"/>
                <w:numId w:val="1"/>
              </w:numPr>
              <w:spacing w:line="276" w:lineRule="auto"/>
              <w:jc w:val="left"/>
              <w:rPr>
                <w:rFonts w:asciiTheme="minorHAnsi" w:hAnsiTheme="minorHAnsi" w:cstheme="minorHAnsi"/>
                <w:szCs w:val="24"/>
              </w:rPr>
            </w:pPr>
            <w:r>
              <w:rPr>
                <w:rFonts w:asciiTheme="minorHAnsi" w:hAnsiTheme="minorHAnsi"/>
              </w:rPr>
              <w:t>Worksheet, exercise 3, 4</w:t>
            </w:r>
          </w:p>
          <w:p w14:paraId="1C8A0DE3" w14:textId="586564BC" w:rsidR="005D6CCE" w:rsidRPr="007B6BCA" w:rsidRDefault="005D6CCE" w:rsidP="008347A2">
            <w:pPr>
              <w:pStyle w:val="Odstavecseseznamem"/>
              <w:spacing w:line="276" w:lineRule="auto"/>
              <w:ind w:left="360"/>
              <w:jc w:val="left"/>
              <w:rPr>
                <w:rFonts w:asciiTheme="minorHAnsi" w:hAnsiTheme="minorHAnsi" w:cstheme="minorHAnsi"/>
                <w:szCs w:val="24"/>
              </w:rPr>
            </w:pPr>
            <w:r>
              <w:rPr>
                <w:rFonts w:asciiTheme="minorHAnsi" w:hAnsiTheme="minorHAnsi"/>
              </w:rPr>
              <w:t xml:space="preserve"> </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774370DD" w14:textId="7FAB9B1B"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Presentation, worksheet, activation</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128FF2A8" w14:textId="77777777"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 xml:space="preserve">Frontal </w:t>
            </w:r>
          </w:p>
          <w:p w14:paraId="15465DC9" w14:textId="77777777" w:rsidR="001F19DD" w:rsidRDefault="00A41346" w:rsidP="00DE5F2B">
            <w:pPr>
              <w:spacing w:line="276" w:lineRule="auto"/>
              <w:jc w:val="left"/>
              <w:rPr>
                <w:rFonts w:asciiTheme="minorHAnsi" w:hAnsiTheme="minorHAnsi"/>
              </w:rPr>
            </w:pPr>
            <w:r>
              <w:rPr>
                <w:rFonts w:asciiTheme="minorHAnsi" w:hAnsiTheme="minorHAnsi"/>
              </w:rPr>
              <w:t>Individual/</w:t>
            </w:r>
          </w:p>
          <w:p w14:paraId="230087B7" w14:textId="60CF8C4D"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group</w:t>
            </w:r>
          </w:p>
          <w:p w14:paraId="7BC72D7A" w14:textId="77777777" w:rsidR="00A41346" w:rsidRPr="007B6BCA" w:rsidRDefault="00A41346" w:rsidP="00DE5F2B">
            <w:pPr>
              <w:spacing w:line="276" w:lineRule="auto"/>
              <w:jc w:val="left"/>
              <w:rPr>
                <w:rFonts w:asciiTheme="minorHAnsi" w:hAnsiTheme="minorHAnsi" w:cstheme="minorHAnsi"/>
                <w:szCs w:val="24"/>
              </w:rPr>
            </w:pPr>
          </w:p>
          <w:p w14:paraId="4DB1D86B" w14:textId="77777777" w:rsidR="00A41346" w:rsidRPr="007B6BCA" w:rsidRDefault="00A41346" w:rsidP="00DE5F2B">
            <w:pPr>
              <w:spacing w:line="276" w:lineRule="auto"/>
              <w:jc w:val="left"/>
              <w:rPr>
                <w:rFonts w:asciiTheme="minorHAnsi" w:hAnsiTheme="minorHAnsi" w:cstheme="minorHAnsi"/>
                <w:szCs w:val="24"/>
              </w:rPr>
            </w:pPr>
          </w:p>
          <w:p w14:paraId="35D9FDD9" w14:textId="77777777" w:rsidR="00A41346" w:rsidRPr="007B6BCA" w:rsidRDefault="00A41346" w:rsidP="00DE5F2B">
            <w:pPr>
              <w:spacing w:line="276" w:lineRule="auto"/>
              <w:jc w:val="left"/>
              <w:rPr>
                <w:rFonts w:asciiTheme="minorHAnsi" w:hAnsiTheme="minorHAnsi" w:cstheme="minorHAnsi"/>
                <w:szCs w:val="24"/>
              </w:rPr>
            </w:pPr>
          </w:p>
          <w:p w14:paraId="714DBF59" w14:textId="62C20BCB" w:rsidR="00A41346" w:rsidRPr="007B6BCA" w:rsidRDefault="00A41346" w:rsidP="00DE5F2B">
            <w:pPr>
              <w:spacing w:line="276" w:lineRule="auto"/>
              <w:jc w:val="left"/>
              <w:rPr>
                <w:rFonts w:asciiTheme="minorHAnsi" w:hAnsiTheme="minorHAnsi" w:cstheme="minorHAnsi"/>
                <w:szCs w:val="24"/>
              </w:rPr>
            </w:pPr>
          </w:p>
        </w:tc>
        <w:tc>
          <w:tcPr>
            <w:tcW w:w="826" w:type="dxa"/>
            <w:tcBorders>
              <w:top w:val="single" w:sz="4" w:space="0" w:color="auto"/>
              <w:left w:val="single" w:sz="4" w:space="0" w:color="FFFFFF" w:themeColor="background1"/>
              <w:bottom w:val="single" w:sz="4" w:space="0" w:color="auto"/>
              <w:right w:val="single" w:sz="4" w:space="0" w:color="FFFFFF" w:themeColor="background1"/>
            </w:tcBorders>
          </w:tcPr>
          <w:p w14:paraId="0BC7E0CA" w14:textId="221306FD" w:rsidR="00CB4C22" w:rsidRPr="007B6BCA" w:rsidRDefault="008347A2" w:rsidP="00DE5F2B">
            <w:pPr>
              <w:spacing w:line="276" w:lineRule="auto"/>
              <w:jc w:val="left"/>
              <w:rPr>
                <w:rFonts w:asciiTheme="minorHAnsi" w:hAnsiTheme="minorHAnsi" w:cstheme="minorHAnsi"/>
                <w:szCs w:val="24"/>
              </w:rPr>
            </w:pPr>
            <w:r>
              <w:rPr>
                <w:rFonts w:asciiTheme="minorHAnsi" w:hAnsiTheme="minorHAnsi"/>
              </w:rPr>
              <w:t>30</w:t>
            </w:r>
          </w:p>
          <w:p w14:paraId="4EB2BD48" w14:textId="4788AC81"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min</w:t>
            </w:r>
          </w:p>
          <w:p w14:paraId="3A14480D" w14:textId="77777777" w:rsidR="00A41346" w:rsidRPr="007B6BCA" w:rsidRDefault="00A41346" w:rsidP="00DE5F2B">
            <w:pPr>
              <w:spacing w:line="276" w:lineRule="auto"/>
              <w:jc w:val="left"/>
              <w:rPr>
                <w:rFonts w:asciiTheme="minorHAnsi" w:hAnsiTheme="minorHAnsi" w:cstheme="minorHAnsi"/>
                <w:szCs w:val="24"/>
              </w:rPr>
            </w:pPr>
          </w:p>
          <w:p w14:paraId="371CECD8" w14:textId="77777777" w:rsidR="00A41346" w:rsidRPr="007B6BCA" w:rsidRDefault="00A41346" w:rsidP="00DE5F2B">
            <w:pPr>
              <w:spacing w:line="276" w:lineRule="auto"/>
              <w:jc w:val="left"/>
              <w:rPr>
                <w:rFonts w:asciiTheme="minorHAnsi" w:hAnsiTheme="minorHAnsi" w:cstheme="minorHAnsi"/>
                <w:szCs w:val="24"/>
              </w:rPr>
            </w:pPr>
          </w:p>
          <w:p w14:paraId="6BB6F74D" w14:textId="6EA6458D" w:rsidR="00A41346" w:rsidRPr="007B6BCA" w:rsidRDefault="00A41346" w:rsidP="00DE5F2B">
            <w:pPr>
              <w:spacing w:line="276" w:lineRule="auto"/>
              <w:jc w:val="left"/>
              <w:rPr>
                <w:rFonts w:asciiTheme="minorHAnsi" w:hAnsiTheme="minorHAnsi" w:cstheme="minorHAnsi"/>
                <w:szCs w:val="24"/>
              </w:rPr>
            </w:pPr>
          </w:p>
          <w:p w14:paraId="4E298DD8" w14:textId="77777777" w:rsidR="00A41346" w:rsidRPr="007B6BCA" w:rsidRDefault="00A41346" w:rsidP="00DE5F2B">
            <w:pPr>
              <w:spacing w:line="276" w:lineRule="auto"/>
              <w:jc w:val="left"/>
              <w:rPr>
                <w:rFonts w:asciiTheme="minorHAnsi" w:hAnsiTheme="minorHAnsi" w:cstheme="minorHAnsi"/>
                <w:szCs w:val="24"/>
              </w:rPr>
            </w:pPr>
          </w:p>
          <w:p w14:paraId="06EC346B" w14:textId="77777777" w:rsidR="00A41346" w:rsidRPr="007B6BCA" w:rsidRDefault="00A41346" w:rsidP="00DE5F2B">
            <w:pPr>
              <w:spacing w:line="276" w:lineRule="auto"/>
              <w:jc w:val="left"/>
              <w:rPr>
                <w:rFonts w:asciiTheme="minorHAnsi" w:hAnsiTheme="minorHAnsi" w:cstheme="minorHAnsi"/>
                <w:szCs w:val="24"/>
              </w:rPr>
            </w:pPr>
          </w:p>
          <w:p w14:paraId="653A4732" w14:textId="6226621C" w:rsidR="00A41346" w:rsidRPr="007B6BCA" w:rsidRDefault="00A41346" w:rsidP="00DE5F2B">
            <w:pPr>
              <w:spacing w:line="276" w:lineRule="auto"/>
              <w:jc w:val="left"/>
              <w:rPr>
                <w:rFonts w:asciiTheme="minorHAnsi" w:hAnsiTheme="minorHAnsi" w:cstheme="minorHAnsi"/>
                <w:szCs w:val="24"/>
              </w:rPr>
            </w:pPr>
          </w:p>
        </w:tc>
      </w:tr>
      <w:tr w:rsidR="00A41346" w:rsidRPr="007B6BCA" w14:paraId="52ADCA88" w14:textId="77777777" w:rsidTr="00C129D2">
        <w:tc>
          <w:tcPr>
            <w:tcW w:w="1413" w:type="dxa"/>
            <w:tcBorders>
              <w:top w:val="single" w:sz="4" w:space="0" w:color="auto"/>
              <w:left w:val="single" w:sz="4" w:space="0" w:color="FFFFFF" w:themeColor="background1"/>
              <w:bottom w:val="single" w:sz="4" w:space="0" w:color="auto"/>
              <w:right w:val="single" w:sz="4" w:space="0" w:color="FFFFFF" w:themeColor="background1"/>
            </w:tcBorders>
          </w:tcPr>
          <w:p w14:paraId="262F82E3" w14:textId="63010609" w:rsidR="00A41346" w:rsidRPr="007B6BCA" w:rsidRDefault="00C129D2" w:rsidP="00C129D2">
            <w:pPr>
              <w:spacing w:line="276" w:lineRule="auto"/>
              <w:jc w:val="left"/>
              <w:rPr>
                <w:rFonts w:asciiTheme="minorHAnsi" w:hAnsiTheme="minorHAnsi" w:cstheme="minorHAnsi"/>
                <w:b/>
                <w:bCs/>
                <w:szCs w:val="24"/>
              </w:rPr>
            </w:pPr>
            <w:r>
              <w:rPr>
                <w:rFonts w:asciiTheme="minorHAnsi" w:hAnsiTheme="minorHAnsi"/>
                <w:b/>
              </w:rPr>
              <w:t xml:space="preserve">Fixation </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hideMark/>
          </w:tcPr>
          <w:p w14:paraId="2C0C06BD" w14:textId="756A5324" w:rsidR="00A41346" w:rsidRPr="007B6BCA" w:rsidRDefault="008347A2" w:rsidP="001F19DD">
            <w:pPr>
              <w:pStyle w:val="Odstavecseseznamem"/>
              <w:numPr>
                <w:ilvl w:val="0"/>
                <w:numId w:val="2"/>
              </w:numPr>
              <w:spacing w:line="276" w:lineRule="auto"/>
              <w:jc w:val="left"/>
              <w:rPr>
                <w:rFonts w:asciiTheme="minorHAnsi" w:hAnsiTheme="minorHAnsi" w:cstheme="minorHAnsi"/>
                <w:szCs w:val="24"/>
              </w:rPr>
            </w:pPr>
            <w:r>
              <w:rPr>
                <w:rFonts w:asciiTheme="minorHAnsi" w:hAnsiTheme="minorHAnsi"/>
              </w:rPr>
              <w:t xml:space="preserve">Joint check of the worksheet </w:t>
            </w:r>
          </w:p>
        </w:tc>
        <w:tc>
          <w:tcPr>
            <w:tcW w:w="1842" w:type="dxa"/>
            <w:tcBorders>
              <w:top w:val="single" w:sz="4" w:space="0" w:color="auto"/>
              <w:left w:val="single" w:sz="4" w:space="0" w:color="FFFFFF" w:themeColor="background1"/>
              <w:bottom w:val="single" w:sz="4" w:space="0" w:color="auto"/>
              <w:right w:val="single" w:sz="4" w:space="0" w:color="FFFFFF" w:themeColor="background1"/>
            </w:tcBorders>
            <w:hideMark/>
          </w:tcPr>
          <w:p w14:paraId="646B3AE1" w14:textId="5BADB002"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 xml:space="preserve">Discussion </w:t>
            </w:r>
          </w:p>
        </w:tc>
        <w:tc>
          <w:tcPr>
            <w:tcW w:w="1417" w:type="dxa"/>
            <w:tcBorders>
              <w:top w:val="single" w:sz="4" w:space="0" w:color="auto"/>
              <w:left w:val="single" w:sz="4" w:space="0" w:color="FFFFFF" w:themeColor="background1"/>
              <w:bottom w:val="single" w:sz="4" w:space="0" w:color="auto"/>
              <w:right w:val="single" w:sz="4" w:space="0" w:color="FFFFFF" w:themeColor="background1"/>
            </w:tcBorders>
            <w:hideMark/>
          </w:tcPr>
          <w:p w14:paraId="00BEA8C0" w14:textId="749F3395" w:rsidR="00A41346" w:rsidRPr="007B6BCA" w:rsidRDefault="001F19DD" w:rsidP="00DE5F2B">
            <w:pPr>
              <w:spacing w:line="276" w:lineRule="auto"/>
              <w:jc w:val="left"/>
              <w:rPr>
                <w:rFonts w:asciiTheme="minorHAnsi" w:hAnsiTheme="minorHAnsi" w:cstheme="minorHAnsi"/>
                <w:szCs w:val="24"/>
              </w:rPr>
            </w:pPr>
            <w:r>
              <w:rPr>
                <w:rFonts w:asciiTheme="minorHAnsi" w:hAnsiTheme="minorHAnsi"/>
              </w:rPr>
              <w:t>Joint</w:t>
            </w:r>
          </w:p>
        </w:tc>
        <w:tc>
          <w:tcPr>
            <w:tcW w:w="826" w:type="dxa"/>
            <w:tcBorders>
              <w:top w:val="single" w:sz="4" w:space="0" w:color="auto"/>
              <w:left w:val="single" w:sz="4" w:space="0" w:color="FFFFFF" w:themeColor="background1"/>
              <w:bottom w:val="single" w:sz="4" w:space="0" w:color="auto"/>
              <w:right w:val="single" w:sz="4" w:space="0" w:color="FFFFFF" w:themeColor="background1"/>
            </w:tcBorders>
            <w:hideMark/>
          </w:tcPr>
          <w:p w14:paraId="2D5C8D84" w14:textId="1A8ACEBF"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 xml:space="preserve">5 min </w:t>
            </w:r>
          </w:p>
        </w:tc>
      </w:tr>
      <w:tr w:rsidR="00A41346" w:rsidRPr="007B6BCA" w14:paraId="44E2F46D" w14:textId="77777777" w:rsidTr="00C129D2">
        <w:tc>
          <w:tcPr>
            <w:tcW w:w="1413" w:type="dxa"/>
            <w:tcBorders>
              <w:top w:val="single" w:sz="4" w:space="0" w:color="auto"/>
              <w:left w:val="single" w:sz="4" w:space="0" w:color="FFFFFF" w:themeColor="background1"/>
              <w:bottom w:val="single" w:sz="18" w:space="0" w:color="auto"/>
              <w:right w:val="single" w:sz="4" w:space="0" w:color="FFFFFF" w:themeColor="background1"/>
            </w:tcBorders>
          </w:tcPr>
          <w:p w14:paraId="779490F8" w14:textId="799516A5" w:rsidR="00A41346" w:rsidRPr="007B6BCA" w:rsidRDefault="00C129D2" w:rsidP="00C129D2">
            <w:pPr>
              <w:spacing w:line="276" w:lineRule="auto"/>
              <w:jc w:val="left"/>
              <w:rPr>
                <w:rFonts w:asciiTheme="minorHAnsi" w:hAnsiTheme="minorHAnsi" w:cstheme="minorHAnsi"/>
                <w:b/>
                <w:bCs/>
                <w:szCs w:val="24"/>
              </w:rPr>
            </w:pPr>
            <w:r>
              <w:rPr>
                <w:rFonts w:asciiTheme="minorHAnsi" w:hAnsiTheme="minorHAnsi"/>
                <w:b/>
              </w:rPr>
              <w:t xml:space="preserve">Application </w:t>
            </w:r>
          </w:p>
        </w:tc>
        <w:tc>
          <w:tcPr>
            <w:tcW w:w="2977" w:type="dxa"/>
            <w:tcBorders>
              <w:top w:val="single" w:sz="4" w:space="0" w:color="auto"/>
              <w:left w:val="single" w:sz="4" w:space="0" w:color="FFFFFF" w:themeColor="background1"/>
              <w:bottom w:val="single" w:sz="18" w:space="0" w:color="auto"/>
              <w:right w:val="single" w:sz="4" w:space="0" w:color="FFFFFF" w:themeColor="background1"/>
            </w:tcBorders>
          </w:tcPr>
          <w:p w14:paraId="23B42366" w14:textId="6DD2E7EB" w:rsidR="00A41346" w:rsidRPr="007B6BCA" w:rsidRDefault="00A41346" w:rsidP="00000FEA">
            <w:pPr>
              <w:pStyle w:val="Odstavecseseznamem"/>
              <w:numPr>
                <w:ilvl w:val="0"/>
                <w:numId w:val="2"/>
              </w:numPr>
              <w:spacing w:line="276" w:lineRule="auto"/>
              <w:jc w:val="left"/>
              <w:rPr>
                <w:rFonts w:asciiTheme="minorHAnsi" w:hAnsiTheme="minorHAnsi" w:cstheme="minorHAnsi"/>
                <w:szCs w:val="24"/>
              </w:rPr>
            </w:pPr>
            <w:r>
              <w:rPr>
                <w:rFonts w:asciiTheme="minorHAnsi" w:hAnsiTheme="minorHAnsi"/>
              </w:rPr>
              <w:t>Activity 3 – Girls and boys in class self-government</w:t>
            </w:r>
          </w:p>
        </w:tc>
        <w:tc>
          <w:tcPr>
            <w:tcW w:w="1842" w:type="dxa"/>
            <w:tcBorders>
              <w:top w:val="single" w:sz="4" w:space="0" w:color="auto"/>
              <w:left w:val="single" w:sz="4" w:space="0" w:color="FFFFFF" w:themeColor="background1"/>
              <w:bottom w:val="single" w:sz="18" w:space="0" w:color="auto"/>
              <w:right w:val="single" w:sz="4" w:space="0" w:color="FFFFFF" w:themeColor="background1"/>
            </w:tcBorders>
          </w:tcPr>
          <w:p w14:paraId="50BECDD4" w14:textId="70B1C243"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Activation</w:t>
            </w:r>
          </w:p>
        </w:tc>
        <w:tc>
          <w:tcPr>
            <w:tcW w:w="1417" w:type="dxa"/>
            <w:tcBorders>
              <w:top w:val="single" w:sz="4" w:space="0" w:color="auto"/>
              <w:left w:val="single" w:sz="4" w:space="0" w:color="FFFFFF" w:themeColor="background1"/>
              <w:bottom w:val="single" w:sz="18" w:space="0" w:color="auto"/>
              <w:right w:val="single" w:sz="4" w:space="0" w:color="FFFFFF" w:themeColor="background1"/>
            </w:tcBorders>
          </w:tcPr>
          <w:p w14:paraId="42EB2CAF" w14:textId="4AB4FAE6" w:rsidR="00A41346" w:rsidRPr="007B6BCA" w:rsidRDefault="00A41346" w:rsidP="00DE5F2B">
            <w:pPr>
              <w:spacing w:line="276" w:lineRule="auto"/>
              <w:jc w:val="left"/>
              <w:rPr>
                <w:rFonts w:asciiTheme="minorHAnsi" w:hAnsiTheme="minorHAnsi" w:cstheme="minorHAnsi"/>
                <w:szCs w:val="24"/>
              </w:rPr>
            </w:pPr>
            <w:r>
              <w:rPr>
                <w:rFonts w:asciiTheme="minorHAnsi" w:hAnsiTheme="minorHAnsi"/>
              </w:rPr>
              <w:t>Individual in groups</w:t>
            </w:r>
          </w:p>
        </w:tc>
        <w:tc>
          <w:tcPr>
            <w:tcW w:w="826" w:type="dxa"/>
            <w:tcBorders>
              <w:top w:val="single" w:sz="4" w:space="0" w:color="auto"/>
              <w:left w:val="single" w:sz="4" w:space="0" w:color="FFFFFF" w:themeColor="background1"/>
              <w:bottom w:val="single" w:sz="18" w:space="0" w:color="auto"/>
              <w:right w:val="single" w:sz="4" w:space="0" w:color="FFFFFF" w:themeColor="background1"/>
            </w:tcBorders>
          </w:tcPr>
          <w:p w14:paraId="531E1A47" w14:textId="5A2A335A" w:rsidR="00A41346" w:rsidRPr="007B6BCA" w:rsidRDefault="008347A2" w:rsidP="00DE5F2B">
            <w:pPr>
              <w:spacing w:line="276" w:lineRule="auto"/>
              <w:jc w:val="left"/>
              <w:rPr>
                <w:rFonts w:asciiTheme="minorHAnsi" w:hAnsiTheme="minorHAnsi" w:cstheme="minorHAnsi"/>
                <w:szCs w:val="24"/>
              </w:rPr>
            </w:pPr>
            <w:r>
              <w:rPr>
                <w:rFonts w:asciiTheme="minorHAnsi" w:hAnsiTheme="minorHAnsi"/>
              </w:rPr>
              <w:t>4 min</w:t>
            </w:r>
          </w:p>
        </w:tc>
      </w:tr>
    </w:tbl>
    <w:p w14:paraId="6C57CD5C" w14:textId="77777777" w:rsidR="00887B63" w:rsidRPr="007B6BCA" w:rsidRDefault="00887B63" w:rsidP="00887B63">
      <w:pPr>
        <w:tabs>
          <w:tab w:val="clear" w:pos="284"/>
          <w:tab w:val="left" w:pos="708"/>
        </w:tabs>
        <w:spacing w:line="254" w:lineRule="auto"/>
        <w:jc w:val="left"/>
        <w:rPr>
          <w:rFonts w:asciiTheme="minorHAnsi" w:hAnsiTheme="minorHAnsi" w:cstheme="minorHAnsi"/>
          <w:szCs w:val="24"/>
        </w:rPr>
      </w:pPr>
    </w:p>
    <w:p w14:paraId="7F6E3668" w14:textId="77777777" w:rsidR="00887B63" w:rsidRPr="007B6BCA" w:rsidRDefault="00887B63" w:rsidP="00887B63">
      <w:pPr>
        <w:pStyle w:val="zvraznn"/>
        <w:spacing w:after="0"/>
        <w:rPr>
          <w:rFonts w:asciiTheme="minorHAnsi" w:hAnsiTheme="minorHAnsi" w:cstheme="minorHAnsi"/>
        </w:rPr>
      </w:pPr>
      <w:r>
        <w:rPr>
          <w:rFonts w:asciiTheme="minorHAnsi" w:hAnsiTheme="minorHAnsi"/>
        </w:rPr>
        <w:t>Motivation</w:t>
      </w:r>
    </w:p>
    <w:p w14:paraId="728E4FB0" w14:textId="1149EC03" w:rsidR="00E553CC" w:rsidRPr="007B6BCA" w:rsidRDefault="00887B63" w:rsidP="00BB318D">
      <w:pPr>
        <w:rPr>
          <w:rFonts w:asciiTheme="minorHAnsi" w:hAnsiTheme="minorHAnsi" w:cstheme="minorHAnsi"/>
          <w:szCs w:val="24"/>
        </w:rPr>
      </w:pPr>
      <w:r>
        <w:rPr>
          <w:rFonts w:asciiTheme="minorHAnsi" w:hAnsiTheme="minorHAnsi"/>
        </w:rPr>
        <w:tab/>
      </w:r>
      <w:r w:rsidR="007C2ABC">
        <w:rPr>
          <w:rFonts w:asciiTheme="minorHAnsi" w:hAnsiTheme="minorHAnsi"/>
        </w:rPr>
        <w:t>A</w:t>
      </w:r>
      <w:r>
        <w:rPr>
          <w:rFonts w:asciiTheme="minorHAnsi" w:hAnsiTheme="minorHAnsi"/>
        </w:rPr>
        <w:t>t the beginning of the lesson</w:t>
      </w:r>
      <w:r w:rsidR="007C2ABC">
        <w:rPr>
          <w:rFonts w:asciiTheme="minorHAnsi" w:hAnsiTheme="minorHAnsi"/>
        </w:rPr>
        <w:t xml:space="preserve">, a group activity takes place </w:t>
      </w:r>
      <w:r>
        <w:rPr>
          <w:rFonts w:asciiTheme="minorHAnsi" w:hAnsiTheme="minorHAnsi"/>
        </w:rPr>
        <w:t>in which the teacher project</w:t>
      </w:r>
      <w:r w:rsidR="007C2ABC">
        <w:rPr>
          <w:rFonts w:asciiTheme="minorHAnsi" w:hAnsiTheme="minorHAnsi"/>
        </w:rPr>
        <w:t>s</w:t>
      </w:r>
      <w:r>
        <w:rPr>
          <w:rFonts w:asciiTheme="minorHAnsi" w:hAnsiTheme="minorHAnsi"/>
        </w:rPr>
        <w:t xml:space="preserve"> </w:t>
      </w:r>
      <w:r w:rsidR="007C2ABC">
        <w:rPr>
          <w:rFonts w:asciiTheme="minorHAnsi" w:hAnsiTheme="minorHAnsi"/>
        </w:rPr>
        <w:t xml:space="preserve">Picture </w:t>
      </w:r>
      <w:r>
        <w:rPr>
          <w:rFonts w:asciiTheme="minorHAnsi" w:hAnsiTheme="minorHAnsi"/>
        </w:rPr>
        <w:t xml:space="preserve">1 on the board (see </w:t>
      </w:r>
      <w:r>
        <w:rPr>
          <w:rFonts w:asciiTheme="minorHAnsi" w:hAnsiTheme="minorHAnsi"/>
          <w:i/>
          <w:iCs/>
        </w:rPr>
        <w:t>Activity 1 – Revealing the topic of the lesson</w:t>
      </w:r>
      <w:r>
        <w:rPr>
          <w:rFonts w:asciiTheme="minorHAnsi" w:hAnsiTheme="minorHAnsi"/>
        </w:rPr>
        <w:t>) and invite</w:t>
      </w:r>
      <w:r w:rsidR="007C2ABC">
        <w:rPr>
          <w:rFonts w:asciiTheme="minorHAnsi" w:hAnsiTheme="minorHAnsi"/>
        </w:rPr>
        <w:t>s</w:t>
      </w:r>
      <w:r>
        <w:rPr>
          <w:rFonts w:asciiTheme="minorHAnsi" w:hAnsiTheme="minorHAnsi"/>
        </w:rPr>
        <w:t xml:space="preserve"> the students to think about the picture. First, each student takes about a minute to think and then discusses the picture with the neighbour. Then the teacher shows </w:t>
      </w:r>
      <w:r w:rsidR="007C2ABC">
        <w:rPr>
          <w:rFonts w:asciiTheme="minorHAnsi" w:hAnsiTheme="minorHAnsi"/>
        </w:rPr>
        <w:t>Picture</w:t>
      </w:r>
      <w:r>
        <w:rPr>
          <w:rFonts w:asciiTheme="minorHAnsi" w:hAnsiTheme="minorHAnsi"/>
        </w:rPr>
        <w:t xml:space="preserve"> 2 (see </w:t>
      </w:r>
      <w:r>
        <w:rPr>
          <w:rFonts w:asciiTheme="minorHAnsi" w:hAnsiTheme="minorHAnsi"/>
          <w:i/>
          <w:iCs/>
        </w:rPr>
        <w:t>Activity 1 – Revealing the topic of the lesson</w:t>
      </w:r>
      <w:r>
        <w:rPr>
          <w:rFonts w:asciiTheme="minorHAnsi" w:hAnsiTheme="minorHAnsi"/>
        </w:rPr>
        <w:t xml:space="preserve">) and the students discuss the picture in pairs. Once the topic of the lesson is clear to the students, the teacher </w:t>
      </w:r>
      <w:r w:rsidR="007C2ABC">
        <w:rPr>
          <w:rFonts w:asciiTheme="minorHAnsi" w:hAnsiTheme="minorHAnsi"/>
        </w:rPr>
        <w:t>distributes the</w:t>
      </w:r>
      <w:r>
        <w:rPr>
          <w:rFonts w:asciiTheme="minorHAnsi" w:hAnsiTheme="minorHAnsi"/>
        </w:rPr>
        <w:t xml:space="preserve"> </w:t>
      </w:r>
      <w:r>
        <w:rPr>
          <w:rFonts w:asciiTheme="minorHAnsi" w:hAnsiTheme="minorHAnsi"/>
          <w:i/>
          <w:iCs/>
        </w:rPr>
        <w:t>worksheet</w:t>
      </w:r>
      <w:r>
        <w:rPr>
          <w:rFonts w:asciiTheme="minorHAnsi" w:hAnsiTheme="minorHAnsi"/>
        </w:rPr>
        <w:t xml:space="preserve"> in which the students do the first and second exercise. </w:t>
      </w:r>
    </w:p>
    <w:p w14:paraId="29D929EC" w14:textId="77777777" w:rsidR="00EF5B0E" w:rsidRDefault="00EF5B0E" w:rsidP="00BB318D">
      <w:pPr>
        <w:rPr>
          <w:rFonts w:asciiTheme="minorHAnsi" w:hAnsiTheme="minorHAnsi" w:cstheme="minorHAnsi"/>
          <w:szCs w:val="24"/>
        </w:rPr>
      </w:pPr>
    </w:p>
    <w:p w14:paraId="69219065" w14:textId="23B1AEDE" w:rsidR="00887B63" w:rsidRPr="007B6BCA" w:rsidRDefault="00887B63" w:rsidP="00887B63">
      <w:pPr>
        <w:pStyle w:val="zvraznn"/>
        <w:spacing w:after="0"/>
        <w:rPr>
          <w:rFonts w:asciiTheme="minorHAnsi" w:hAnsiTheme="minorHAnsi" w:cstheme="minorHAnsi"/>
        </w:rPr>
      </w:pPr>
      <w:r>
        <w:rPr>
          <w:rFonts w:asciiTheme="minorHAnsi" w:hAnsiTheme="minorHAnsi"/>
        </w:rPr>
        <w:t>Exposure</w:t>
      </w:r>
    </w:p>
    <w:p w14:paraId="67E56331" w14:textId="61A8C5FF" w:rsidR="006D1EDA" w:rsidRPr="007B6BCA" w:rsidRDefault="00887B63" w:rsidP="006D1EDA">
      <w:pPr>
        <w:rPr>
          <w:rFonts w:asciiTheme="minorHAnsi" w:hAnsiTheme="minorHAnsi" w:cstheme="minorHAnsi"/>
          <w:szCs w:val="24"/>
        </w:rPr>
      </w:pPr>
      <w:r>
        <w:rPr>
          <w:rFonts w:asciiTheme="minorHAnsi" w:hAnsiTheme="minorHAnsi"/>
        </w:rPr>
        <w:tab/>
        <w:t xml:space="preserve">In the main part of the lesson, the teacher gives a short explanation to introduce the topic. This is followed by </w:t>
      </w:r>
      <w:r>
        <w:rPr>
          <w:rFonts w:asciiTheme="minorHAnsi" w:hAnsiTheme="minorHAnsi"/>
          <w:i/>
        </w:rPr>
        <w:t>Activity 2 – Women’s versus men’s matter</w:t>
      </w:r>
      <w:r>
        <w:rPr>
          <w:rFonts w:asciiTheme="minorHAnsi" w:hAnsiTheme="minorHAnsi"/>
        </w:rPr>
        <w:t>, for which the classroom space needs to be arranged so that everyone (including the teacher) sit</w:t>
      </w:r>
      <w:r w:rsidR="007C2ABC">
        <w:rPr>
          <w:rFonts w:asciiTheme="minorHAnsi" w:hAnsiTheme="minorHAnsi"/>
        </w:rPr>
        <w:t>s</w:t>
      </w:r>
      <w:r>
        <w:rPr>
          <w:rFonts w:asciiTheme="minorHAnsi" w:hAnsiTheme="minorHAnsi"/>
        </w:rPr>
        <w:t xml:space="preserve"> in a circle. The activity </w:t>
      </w:r>
      <w:r w:rsidR="007C2ABC">
        <w:rPr>
          <w:rFonts w:asciiTheme="minorHAnsi" w:hAnsiTheme="minorHAnsi"/>
        </w:rPr>
        <w:t xml:space="preserve">is </w:t>
      </w:r>
      <w:r>
        <w:rPr>
          <w:rFonts w:asciiTheme="minorHAnsi" w:hAnsiTheme="minorHAnsi"/>
        </w:rPr>
        <w:t xml:space="preserve">about assigning occupations and activities to the male and female gender. The teacher supervises the students, is part of the circle and participates in the activity. After </w:t>
      </w:r>
      <w:r>
        <w:rPr>
          <w:rFonts w:asciiTheme="minorHAnsi" w:hAnsiTheme="minorHAnsi"/>
          <w:i/>
          <w:iCs/>
        </w:rPr>
        <w:t>Activity 2</w:t>
      </w:r>
      <w:r>
        <w:rPr>
          <w:rFonts w:asciiTheme="minorHAnsi" w:hAnsiTheme="minorHAnsi"/>
        </w:rPr>
        <w:t xml:space="preserve">, the students return to their desks and complete the </w:t>
      </w:r>
      <w:r>
        <w:rPr>
          <w:rFonts w:asciiTheme="minorHAnsi" w:hAnsiTheme="minorHAnsi"/>
          <w:i/>
          <w:iCs/>
        </w:rPr>
        <w:t>worksheet</w:t>
      </w:r>
      <w:r>
        <w:rPr>
          <w:rFonts w:asciiTheme="minorHAnsi" w:hAnsiTheme="minorHAnsi"/>
        </w:rPr>
        <w:t xml:space="preserve"> (Tasks 3 and 4).</w:t>
      </w:r>
      <w:r>
        <w:rPr>
          <w:noProof/>
        </w:rPr>
        <w:drawing>
          <wp:anchor distT="0" distB="0" distL="114300" distR="114300" simplePos="0" relativeHeight="251772928" behindDoc="1" locked="0" layoutInCell="1" allowOverlap="1" wp14:anchorId="5F36C28A" wp14:editId="3FB5ABB1">
            <wp:simplePos x="0" y="0"/>
            <wp:positionH relativeFrom="margin">
              <wp:align>left</wp:align>
            </wp:positionH>
            <wp:positionV relativeFrom="margin">
              <wp:posOffset>128905</wp:posOffset>
            </wp:positionV>
            <wp:extent cx="453390" cy="445770"/>
            <wp:effectExtent l="0" t="0" r="3810" b="0"/>
            <wp:wrapTight wrapText="bothSides">
              <wp:wrapPolygon edited="0">
                <wp:start x="0" y="0"/>
                <wp:lineTo x="0" y="20308"/>
                <wp:lineTo x="20874" y="20308"/>
                <wp:lineTo x="20874" y="0"/>
                <wp:lineTo x="0" y="0"/>
              </wp:wrapPolygon>
            </wp:wrapTight>
            <wp:docPr id="1377" name="Obrázek 1377"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80" name="Obrázek 280" descr="Obsah obrázku text, klipart&#10;&#10;Popis byl vytvořen automaticky"/>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 cy="445770"/>
                    </a:xfrm>
                    <a:prstGeom prst="rect">
                      <a:avLst/>
                    </a:prstGeom>
                    <a:noFill/>
                  </pic:spPr>
                </pic:pic>
              </a:graphicData>
            </a:graphic>
          </wp:anchor>
        </w:drawing>
      </w:r>
    </w:p>
    <w:p w14:paraId="3E430E26" w14:textId="3B459BD5" w:rsidR="006D1EDA" w:rsidRPr="007B6BCA" w:rsidRDefault="00143CDC" w:rsidP="006D1EDA">
      <w:pPr>
        <w:rPr>
          <w:rFonts w:asciiTheme="minorHAnsi" w:hAnsiTheme="minorHAnsi" w:cstheme="minorHAnsi"/>
          <w:szCs w:val="24"/>
        </w:rPr>
      </w:pPr>
      <w:r>
        <w:rPr>
          <w:rFonts w:asciiTheme="minorHAnsi" w:hAnsiTheme="minorHAnsi"/>
          <w:noProof/>
        </w:rPr>
        <w:drawing>
          <wp:anchor distT="0" distB="0" distL="114300" distR="114300" simplePos="0" relativeHeight="251774976" behindDoc="0" locked="0" layoutInCell="1" allowOverlap="1" wp14:anchorId="1047FC56" wp14:editId="03EA554E">
            <wp:simplePos x="0" y="0"/>
            <wp:positionH relativeFrom="leftMargin">
              <wp:align>right</wp:align>
            </wp:positionH>
            <wp:positionV relativeFrom="page">
              <wp:posOffset>2964815</wp:posOffset>
            </wp:positionV>
            <wp:extent cx="609600" cy="520065"/>
            <wp:effectExtent l="0" t="0" r="0" b="0"/>
            <wp:wrapSquare wrapText="bothSides"/>
            <wp:docPr id="1379" name="Obrázek 1379"/>
            <wp:cNvGraphicFramePr/>
            <a:graphic xmlns:a="http://schemas.openxmlformats.org/drawingml/2006/main">
              <a:graphicData uri="http://schemas.openxmlformats.org/drawingml/2006/picture">
                <pic:pic xmlns:pic="http://schemas.openxmlformats.org/drawingml/2006/picture">
                  <pic:nvPicPr>
                    <pic:cNvPr id="1401" name="Obrázek 140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r>
        <w:rPr>
          <w:rFonts w:asciiTheme="minorHAnsi" w:hAnsiTheme="minorHAnsi"/>
        </w:rPr>
        <w:t xml:space="preserve">Tip for the teacher: The teacher can also show the students different </w:t>
      </w:r>
      <w:r>
        <w:rPr>
          <w:rFonts w:asciiTheme="minorHAnsi" w:hAnsiTheme="minorHAnsi"/>
          <w:i/>
          <w:iCs/>
        </w:rPr>
        <w:t>videos</w:t>
      </w:r>
      <w:r>
        <w:rPr>
          <w:rFonts w:asciiTheme="minorHAnsi" w:hAnsiTheme="minorHAnsi"/>
        </w:rPr>
        <w:t xml:space="preserve"> (or just a part of them) to make them aware of gender issues. Links to the </w:t>
      </w:r>
      <w:r>
        <w:rPr>
          <w:rFonts w:asciiTheme="minorHAnsi" w:hAnsiTheme="minorHAnsi"/>
          <w:i/>
          <w:iCs/>
        </w:rPr>
        <w:t>videos</w:t>
      </w:r>
      <w:r>
        <w:rPr>
          <w:rFonts w:asciiTheme="minorHAnsi" w:hAnsiTheme="minorHAnsi"/>
        </w:rPr>
        <w:t xml:space="preserve"> can be made available if someone wants to watch any of the </w:t>
      </w:r>
      <w:r>
        <w:rPr>
          <w:rFonts w:asciiTheme="minorHAnsi" w:hAnsiTheme="minorHAnsi"/>
          <w:i/>
          <w:iCs/>
        </w:rPr>
        <w:t>videos</w:t>
      </w:r>
      <w:r>
        <w:rPr>
          <w:rFonts w:asciiTheme="minorHAnsi" w:hAnsiTheme="minorHAnsi"/>
        </w:rPr>
        <w:t xml:space="preserve"> at home.</w:t>
      </w:r>
    </w:p>
    <w:p w14:paraId="6EC4DB66" w14:textId="6CC27BFE" w:rsidR="00A83440" w:rsidRPr="007B6BCA" w:rsidRDefault="00000000" w:rsidP="006D1EDA">
      <w:pPr>
        <w:rPr>
          <w:rFonts w:asciiTheme="minorHAnsi" w:hAnsiTheme="minorHAnsi" w:cstheme="minorHAnsi"/>
          <w:i/>
          <w:iCs/>
          <w:szCs w:val="24"/>
        </w:rPr>
      </w:pPr>
      <w:hyperlink r:id="rId18" w:history="1">
        <w:r>
          <w:rPr>
            <w:rStyle w:val="Hypertextovodkaz"/>
            <w:rFonts w:asciiTheme="minorHAnsi" w:hAnsiTheme="minorHAnsi"/>
            <w:i/>
          </w:rPr>
          <w:t>https://www.youtube.com/watch?v=wseqfI0JpV8&amp;ab_channel=ADRACZ</w:t>
        </w:r>
      </w:hyperlink>
    </w:p>
    <w:p w14:paraId="2875A62D" w14:textId="454B8D15" w:rsidR="00A83440" w:rsidRPr="007B6BCA" w:rsidRDefault="00000000" w:rsidP="006D1EDA">
      <w:pPr>
        <w:rPr>
          <w:rFonts w:asciiTheme="minorHAnsi" w:hAnsiTheme="minorHAnsi" w:cstheme="minorHAnsi"/>
          <w:i/>
          <w:iCs/>
          <w:szCs w:val="24"/>
        </w:rPr>
      </w:pPr>
      <w:hyperlink r:id="rId19" w:history="1">
        <w:r>
          <w:rPr>
            <w:rStyle w:val="Hypertextovodkaz"/>
            <w:rFonts w:asciiTheme="minorHAnsi" w:hAnsiTheme="minorHAnsi"/>
            <w:i/>
          </w:rPr>
          <w:t>https://www.youtube.com/watch?v=jvSVzrueDsM&amp;ab_channel=ADRACZ</w:t>
        </w:r>
      </w:hyperlink>
    </w:p>
    <w:p w14:paraId="165042B8" w14:textId="7AE84E31" w:rsidR="00A83440" w:rsidRPr="007B6BCA" w:rsidRDefault="00000000" w:rsidP="006D1EDA">
      <w:pPr>
        <w:rPr>
          <w:rFonts w:asciiTheme="minorHAnsi" w:hAnsiTheme="minorHAnsi" w:cstheme="minorHAnsi"/>
          <w:i/>
          <w:iCs/>
          <w:szCs w:val="24"/>
        </w:rPr>
      </w:pPr>
      <w:hyperlink r:id="rId20" w:history="1">
        <w:r>
          <w:rPr>
            <w:rStyle w:val="Hypertextovodkaz"/>
            <w:rFonts w:asciiTheme="minorHAnsi" w:hAnsiTheme="minorHAnsi"/>
            <w:i/>
          </w:rPr>
          <w:t>https://www.youtube.com/watch?v=ccrHHtzLA_w&amp;ab_channel=CMSTV%40FILMSTUDIOCOMVISION</w:t>
        </w:r>
      </w:hyperlink>
    </w:p>
    <w:p w14:paraId="2D6C200B" w14:textId="3EB10515" w:rsidR="00807F70" w:rsidRPr="007B6BCA" w:rsidRDefault="00000000" w:rsidP="008347A2">
      <w:pPr>
        <w:rPr>
          <w:rFonts w:asciiTheme="minorHAnsi" w:hAnsiTheme="minorHAnsi" w:cstheme="minorHAnsi"/>
          <w:szCs w:val="24"/>
        </w:rPr>
      </w:pPr>
      <w:hyperlink r:id="rId21" w:history="1">
        <w:r>
          <w:rPr>
            <w:rStyle w:val="Hypertextovodkaz"/>
            <w:rFonts w:asciiTheme="minorHAnsi" w:hAnsiTheme="minorHAnsi"/>
          </w:rPr>
          <w:t>https://www.youtube.com/watch?v=zKR1LkJf_hc&amp;ab_channel=TEDxTalks</w:t>
        </w:r>
      </w:hyperlink>
    </w:p>
    <w:p w14:paraId="38528C0A" w14:textId="77777777" w:rsidR="00887B63" w:rsidRPr="007B6BCA" w:rsidRDefault="00887B63" w:rsidP="00887B63">
      <w:pPr>
        <w:pStyle w:val="zvraznn"/>
        <w:spacing w:after="0"/>
        <w:rPr>
          <w:rFonts w:asciiTheme="minorHAnsi" w:hAnsiTheme="minorHAnsi" w:cstheme="minorHAnsi"/>
        </w:rPr>
      </w:pPr>
      <w:r>
        <w:rPr>
          <w:rFonts w:asciiTheme="minorHAnsi" w:hAnsiTheme="minorHAnsi"/>
        </w:rPr>
        <w:t xml:space="preserve">Fixation </w:t>
      </w:r>
    </w:p>
    <w:p w14:paraId="0D9B0BC7" w14:textId="1C7F7EC0" w:rsidR="008347A2" w:rsidRPr="007B6BCA" w:rsidRDefault="00887B63" w:rsidP="00583917">
      <w:pPr>
        <w:spacing w:after="0"/>
        <w:rPr>
          <w:rFonts w:asciiTheme="minorHAnsi" w:hAnsiTheme="minorHAnsi" w:cstheme="minorHAnsi"/>
          <w:szCs w:val="24"/>
        </w:rPr>
      </w:pPr>
      <w:r>
        <w:rPr>
          <w:rFonts w:asciiTheme="minorHAnsi" w:hAnsiTheme="minorHAnsi"/>
        </w:rPr>
        <w:tab/>
        <w:t xml:space="preserve">The teacher checks the completed </w:t>
      </w:r>
      <w:r>
        <w:rPr>
          <w:rFonts w:asciiTheme="minorHAnsi" w:hAnsiTheme="minorHAnsi"/>
          <w:i/>
          <w:iCs/>
        </w:rPr>
        <w:t>worksheet</w:t>
      </w:r>
      <w:r>
        <w:rPr>
          <w:rFonts w:asciiTheme="minorHAnsi" w:hAnsiTheme="minorHAnsi"/>
        </w:rPr>
        <w:t xml:space="preserve"> together with the students and provides space for discussion (especially for Tasks 2 and 4).</w:t>
      </w:r>
      <w:r w:rsidR="007C2ABC">
        <w:rPr>
          <w:rFonts w:asciiTheme="minorHAnsi" w:hAnsiTheme="minorHAnsi"/>
        </w:rPr>
        <w:t xml:space="preserve"> The</w:t>
      </w:r>
      <w:r>
        <w:rPr>
          <w:rFonts w:asciiTheme="minorHAnsi" w:hAnsiTheme="minorHAnsi"/>
        </w:rPr>
        <w:t xml:space="preserve"> </w:t>
      </w:r>
      <w:r w:rsidR="007C2ABC">
        <w:rPr>
          <w:rFonts w:asciiTheme="minorHAnsi" w:hAnsiTheme="minorHAnsi"/>
        </w:rPr>
        <w:t>s</w:t>
      </w:r>
      <w:r>
        <w:rPr>
          <w:rFonts w:asciiTheme="minorHAnsi" w:hAnsiTheme="minorHAnsi"/>
        </w:rPr>
        <w:t>tudents can ask questions if they do not understand something in the lesson.</w:t>
      </w:r>
    </w:p>
    <w:p w14:paraId="27CD21DB" w14:textId="622E4059" w:rsidR="008347A2" w:rsidRPr="007B6BCA" w:rsidRDefault="00143CDC" w:rsidP="00583917">
      <w:pPr>
        <w:spacing w:after="0"/>
        <w:rPr>
          <w:rFonts w:asciiTheme="minorHAnsi" w:hAnsiTheme="minorHAnsi" w:cstheme="minorHAnsi"/>
          <w:szCs w:val="24"/>
        </w:rPr>
      </w:pPr>
      <w:r>
        <w:rPr>
          <w:rFonts w:asciiTheme="minorHAnsi" w:hAnsiTheme="minorHAnsi"/>
          <w:noProof/>
        </w:rPr>
        <w:drawing>
          <wp:anchor distT="0" distB="0" distL="114300" distR="114300" simplePos="0" relativeHeight="251778048" behindDoc="0" locked="0" layoutInCell="1" allowOverlap="1" wp14:anchorId="2873A3B8" wp14:editId="1D6CEAED">
            <wp:simplePos x="0" y="0"/>
            <wp:positionH relativeFrom="margin">
              <wp:posOffset>-685800</wp:posOffset>
            </wp:positionH>
            <wp:positionV relativeFrom="page">
              <wp:posOffset>7580630</wp:posOffset>
            </wp:positionV>
            <wp:extent cx="609600" cy="520065"/>
            <wp:effectExtent l="0" t="0" r="0" b="0"/>
            <wp:wrapSquare wrapText="bothSides"/>
            <wp:docPr id="215374431" name="Obrázek 215374431" descr="Obsah obrázku hodiny, skica, kruh, Nástěnné hodiny&#10;&#10;Popis byl vytvořen automaticky"/>
            <wp:cNvGraphicFramePr/>
            <a:graphic xmlns:a="http://schemas.openxmlformats.org/drawingml/2006/main">
              <a:graphicData uri="http://schemas.openxmlformats.org/drawingml/2006/picture">
                <pic:pic xmlns:pic="http://schemas.openxmlformats.org/drawingml/2006/picture">
                  <pic:nvPicPr>
                    <pic:cNvPr id="215374431" name="Obrázek 215374431" descr="Obsah obrázku hodiny, skica, kruh, Nástěnné hodiny&#10;&#10;Popis byl vytvořen automaticky"/>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520065"/>
                    </a:xfrm>
                    <a:prstGeom prst="rect">
                      <a:avLst/>
                    </a:prstGeom>
                    <a:noFill/>
                  </pic:spPr>
                </pic:pic>
              </a:graphicData>
            </a:graphic>
          </wp:anchor>
        </w:drawing>
      </w:r>
      <w:r>
        <w:rPr>
          <w:rFonts w:asciiTheme="minorHAnsi" w:hAnsiTheme="minorHAnsi"/>
        </w:rPr>
        <w:t>Tip for the teacher: If the students have no questions, the teacher can go back to Activity 2 and ask the students how they felt about the activity. For some, this identification may have been difficult as they have already experienced various stereotypes.</w:t>
      </w:r>
    </w:p>
    <w:p w14:paraId="171D87A5" w14:textId="3F15C940" w:rsidR="00A078A0" w:rsidRPr="007B6BCA" w:rsidRDefault="00A078A0" w:rsidP="00A078A0">
      <w:pPr>
        <w:pStyle w:val="Odstavecseseznamem"/>
        <w:spacing w:after="0"/>
        <w:rPr>
          <w:rFonts w:asciiTheme="minorHAnsi" w:hAnsiTheme="minorHAnsi" w:cstheme="minorHAnsi"/>
          <w:i/>
          <w:iCs/>
          <w:szCs w:val="24"/>
        </w:rPr>
      </w:pPr>
    </w:p>
    <w:p w14:paraId="41D66C80" w14:textId="49DA098D" w:rsidR="008347A2" w:rsidRPr="007B6BCA" w:rsidRDefault="00000FEA" w:rsidP="00000FEA">
      <w:pPr>
        <w:spacing w:after="0"/>
        <w:rPr>
          <w:rFonts w:asciiTheme="minorHAnsi" w:hAnsiTheme="minorHAnsi" w:cstheme="minorHAnsi"/>
          <w:b/>
          <w:bCs/>
          <w:szCs w:val="24"/>
        </w:rPr>
      </w:pPr>
      <w:r>
        <w:rPr>
          <w:rFonts w:asciiTheme="minorHAnsi" w:hAnsiTheme="minorHAnsi"/>
          <w:b/>
        </w:rPr>
        <w:t>Application</w:t>
      </w:r>
    </w:p>
    <w:p w14:paraId="19C9D33B" w14:textId="1D0F973B" w:rsidR="00887B63" w:rsidRPr="007B6BCA" w:rsidRDefault="00887B63" w:rsidP="00C129D2">
      <w:pPr>
        <w:keepNext/>
        <w:rPr>
          <w:rFonts w:asciiTheme="minorHAnsi" w:hAnsiTheme="minorHAnsi" w:cstheme="minorHAnsi"/>
          <w:szCs w:val="24"/>
        </w:rPr>
      </w:pPr>
      <w:r>
        <w:rPr>
          <w:rFonts w:asciiTheme="minorHAnsi" w:hAnsiTheme="minorHAnsi"/>
        </w:rPr>
        <w:tab/>
        <w:t xml:space="preserve">The teacher gives the students </w:t>
      </w:r>
      <w:r>
        <w:rPr>
          <w:rFonts w:asciiTheme="minorHAnsi" w:hAnsiTheme="minorHAnsi"/>
          <w:i/>
          <w:iCs/>
        </w:rPr>
        <w:t>homework</w:t>
      </w:r>
      <w:r>
        <w:rPr>
          <w:rFonts w:asciiTheme="minorHAnsi" w:hAnsiTheme="minorHAnsi"/>
        </w:rPr>
        <w:t xml:space="preserve"> to be completed in groups of 4 or 5. The students may form the groups themselves, but </w:t>
      </w:r>
      <w:r w:rsidR="007C2ABC">
        <w:rPr>
          <w:rFonts w:asciiTheme="minorHAnsi" w:hAnsiTheme="minorHAnsi"/>
        </w:rPr>
        <w:t xml:space="preserve">they </w:t>
      </w:r>
      <w:r>
        <w:rPr>
          <w:rFonts w:asciiTheme="minorHAnsi" w:hAnsiTheme="minorHAnsi"/>
        </w:rPr>
        <w:t>must not be only boys or only girls. To complete the task, they will need a student from another class to provide them with the necessary information.</w:t>
      </w:r>
    </w:p>
    <w:p w14:paraId="32C9D20B" w14:textId="77777777" w:rsidR="00887B63" w:rsidRPr="007B6BCA" w:rsidRDefault="00887B63" w:rsidP="00887B63">
      <w:pPr>
        <w:rPr>
          <w:rFonts w:asciiTheme="minorHAnsi" w:hAnsiTheme="minorHAnsi" w:cstheme="minorHAnsi"/>
          <w:szCs w:val="24"/>
        </w:rPr>
      </w:pPr>
      <w:r>
        <w:br w:type="page"/>
      </w:r>
    </w:p>
    <w:p w14:paraId="038BD0A8" w14:textId="0C2281E1" w:rsidR="00887B63" w:rsidRPr="007B6BCA" w:rsidRDefault="00887B63" w:rsidP="00887B63">
      <w:pPr>
        <w:pStyle w:val="Nadpis1"/>
        <w:rPr>
          <w:rFonts w:asciiTheme="minorHAnsi" w:hAnsiTheme="minorHAnsi" w:cstheme="minorHAnsi"/>
          <w:sz w:val="24"/>
          <w:szCs w:val="24"/>
        </w:rPr>
      </w:pPr>
      <w:r>
        <w:rPr>
          <w:rFonts w:asciiTheme="minorHAnsi" w:hAnsiTheme="minorHAnsi"/>
          <w:noProof/>
          <w:sz w:val="24"/>
        </w:rPr>
        <w:drawing>
          <wp:anchor distT="0" distB="0" distL="114300" distR="114300" simplePos="0" relativeHeight="251611136" behindDoc="0" locked="0" layoutInCell="1" allowOverlap="1" wp14:anchorId="17136547" wp14:editId="782BF4BE">
            <wp:simplePos x="0" y="0"/>
            <wp:positionH relativeFrom="margin">
              <wp:align>left</wp:align>
            </wp:positionH>
            <wp:positionV relativeFrom="margin">
              <wp:align>top</wp:align>
            </wp:positionV>
            <wp:extent cx="596265" cy="601345"/>
            <wp:effectExtent l="0" t="0" r="0" b="8255"/>
            <wp:wrapSquare wrapText="bothSides"/>
            <wp:docPr id="267" name="Obráze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sz w:val="24"/>
        </w:rPr>
        <w:t xml:space="preserve">Worksheet </w:t>
      </w:r>
    </w:p>
    <w:p w14:paraId="25D07CA6" w14:textId="77777777" w:rsidR="00887B63" w:rsidRPr="007B6BCA" w:rsidRDefault="00887B63" w:rsidP="00887B63">
      <w:pPr>
        <w:rPr>
          <w:rFonts w:asciiTheme="minorHAnsi" w:hAnsiTheme="minorHAnsi" w:cstheme="minorHAnsi"/>
          <w:szCs w:val="24"/>
        </w:rPr>
      </w:pPr>
    </w:p>
    <w:p w14:paraId="125AF80B" w14:textId="04FA63E3" w:rsidR="002012CE" w:rsidRPr="007B6BCA" w:rsidRDefault="002012CE" w:rsidP="002012CE">
      <w:pPr>
        <w:rPr>
          <w:rFonts w:asciiTheme="minorHAnsi" w:hAnsiTheme="minorHAnsi" w:cstheme="minorHAnsi"/>
          <w:b/>
          <w:bCs/>
          <w:szCs w:val="24"/>
        </w:rPr>
      </w:pPr>
      <w:r>
        <w:rPr>
          <w:rFonts w:asciiTheme="minorHAnsi" w:hAnsiTheme="minorHAnsi"/>
          <w:b/>
        </w:rPr>
        <w:t xml:space="preserve">1. Match the term in the left column with the correct explanation in the right column. </w:t>
      </w:r>
    </w:p>
    <w:p w14:paraId="46EA8494" w14:textId="77777777" w:rsidR="002012CE" w:rsidRPr="007B6BCA" w:rsidRDefault="002012CE" w:rsidP="002012CE">
      <w:pPr>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36064" behindDoc="0" locked="0" layoutInCell="1" allowOverlap="1" wp14:anchorId="7ACA0A6E" wp14:editId="5F40B23B">
                <wp:simplePos x="0" y="0"/>
                <wp:positionH relativeFrom="column">
                  <wp:posOffset>2689860</wp:posOffset>
                </wp:positionH>
                <wp:positionV relativeFrom="paragraph">
                  <wp:posOffset>52070</wp:posOffset>
                </wp:positionV>
                <wp:extent cx="3200400" cy="544830"/>
                <wp:effectExtent l="0" t="0" r="19050" b="2667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44830"/>
                        </a:xfrm>
                        <a:prstGeom prst="rect">
                          <a:avLst/>
                        </a:prstGeom>
                        <a:solidFill>
                          <a:srgbClr val="FFFFFF"/>
                        </a:solidFill>
                        <a:ln w="9525">
                          <a:solidFill>
                            <a:srgbClr val="000000"/>
                          </a:solidFill>
                          <a:miter lim="800000"/>
                          <a:headEnd/>
                          <a:tailEnd/>
                        </a:ln>
                      </wps:spPr>
                      <wps:txbx>
                        <w:txbxContent>
                          <w:p w14:paraId="77477FD1" w14:textId="77777777" w:rsidR="002012CE" w:rsidRDefault="002012CE" w:rsidP="002012CE">
                            <w:r>
                              <w:t xml:space="preserve">Identification of an individual according to biological characteristics.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A0A6E" id="_x0000_t202" coordsize="21600,21600" o:spt="202" path="m,l,21600r21600,l21600,xe">
                <v:stroke joinstyle="miter"/>
                <v:path gradientshapeok="t" o:connecttype="rect"/>
              </v:shapetype>
              <v:shape id="Textové pole 2" o:spid="_x0000_s1026" type="#_x0000_t202" style="position:absolute;left:0;text-align:left;margin-left:211.8pt;margin-top:4.1pt;width:252pt;height:42.9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">
                <v:textbox>
                  <w:txbxContent>
                    <w:p w14:paraId="77477FD1" w14:textId="77777777" w:rsidR="002012CE" w:rsidRDefault="002012CE" w:rsidP="002012CE">
                      <w:r>
                        <w:t xml:space="preserve">Identification of an individual according to biological characteristics. </w:t>
                      </w:r>
                    </w:p>
                  </w:txbxContent>
                </v:textbox>
                <w10:wrap type="square"/>
              </v:shape>
            </w:pict>
          </mc:Fallback>
        </mc:AlternateContent>
      </w:r>
      <w:r>
        <w:rPr>
          <w:rFonts w:asciiTheme="minorHAnsi" w:hAnsiTheme="minorHAnsi"/>
          <w:b/>
        </w:rPr>
        <w:t>Gender</w:t>
      </w:r>
    </w:p>
    <w:p w14:paraId="2DECFFA7" w14:textId="7A19042F" w:rsidR="002012CE" w:rsidRPr="007B6BCA" w:rsidRDefault="002012CE" w:rsidP="002012CE">
      <w:pPr>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35040" behindDoc="1" locked="0" layoutInCell="1" allowOverlap="1" wp14:anchorId="59DF497D" wp14:editId="696208AC">
                <wp:simplePos x="0" y="0"/>
                <wp:positionH relativeFrom="column">
                  <wp:posOffset>2654935</wp:posOffset>
                </wp:positionH>
                <wp:positionV relativeFrom="paragraph">
                  <wp:posOffset>368300</wp:posOffset>
                </wp:positionV>
                <wp:extent cx="3200400" cy="808355"/>
                <wp:effectExtent l="0" t="0" r="19050" b="10795"/>
                <wp:wrapTight wrapText="bothSides">
                  <wp:wrapPolygon edited="0">
                    <wp:start x="0" y="0"/>
                    <wp:lineTo x="0" y="21379"/>
                    <wp:lineTo x="21600" y="21379"/>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8355"/>
                        </a:xfrm>
                        <a:prstGeom prst="rect">
                          <a:avLst/>
                        </a:prstGeom>
                        <a:solidFill>
                          <a:srgbClr val="FFFFFF"/>
                        </a:solidFill>
                        <a:ln w="9525">
                          <a:solidFill>
                            <a:srgbClr val="000000"/>
                          </a:solidFill>
                          <a:miter lim="800000"/>
                          <a:headEnd/>
                          <a:tailEnd/>
                        </a:ln>
                      </wps:spPr>
                      <wps:txbx>
                        <w:txbxContent>
                          <w:p w14:paraId="0CFF71D6" w14:textId="77777777" w:rsidR="002012CE" w:rsidRDefault="002012CE" w:rsidP="002012CE">
                            <w:r>
                              <w:t xml:space="preserve">A term referring to social differences between women and men which are socially and culturally conditioned.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497D" id="_x0000_s1027" type="#_x0000_t202" style="position:absolute;left:0;text-align:left;margin-left:209.05pt;margin-top:29pt;width:252pt;height:63.65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">
                <v:textbox>
                  <w:txbxContent>
                    <w:p w14:paraId="0CFF71D6" w14:textId="77777777" w:rsidR="002012CE" w:rsidRDefault="002012CE" w:rsidP="002012CE">
                      <w:r>
                        <w:t xml:space="preserve">A term referring to social differences between women and men which are socially and culturally conditioned.  </w:t>
                      </w:r>
                    </w:p>
                  </w:txbxContent>
                </v:textbox>
                <w10:wrap type="tight"/>
              </v:shape>
            </w:pict>
          </mc:Fallback>
        </mc:AlternateContent>
      </w:r>
    </w:p>
    <w:p w14:paraId="781873FE" w14:textId="562C3C7A" w:rsidR="002012CE" w:rsidRPr="007B6BCA" w:rsidRDefault="002012CE" w:rsidP="002012CE">
      <w:pPr>
        <w:rPr>
          <w:rFonts w:asciiTheme="minorHAnsi" w:hAnsiTheme="minorHAnsi" w:cstheme="minorHAnsi"/>
          <w:szCs w:val="24"/>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
    <w:p w14:paraId="5D26DEAB" w14:textId="22B0F738" w:rsidR="002012CE" w:rsidRPr="007B6BCA" w:rsidRDefault="007C2ABC" w:rsidP="002012CE">
      <w:pPr>
        <w:tabs>
          <w:tab w:val="center" w:pos="4536"/>
        </w:tabs>
        <w:rPr>
          <w:rFonts w:asciiTheme="minorHAnsi" w:hAnsiTheme="minorHAnsi" w:cstheme="minorHAnsi"/>
          <w:b/>
          <w:bCs/>
          <w:szCs w:val="24"/>
        </w:rPr>
      </w:pPr>
      <w:r>
        <w:rPr>
          <w:rFonts w:asciiTheme="minorHAnsi" w:hAnsiTheme="minorHAnsi"/>
          <w:b/>
        </w:rPr>
        <w:t>Sex</w:t>
      </w:r>
    </w:p>
    <w:p w14:paraId="373928A7" w14:textId="1EA5F273" w:rsidR="002012CE" w:rsidRPr="007B6BCA" w:rsidRDefault="002012CE" w:rsidP="002012CE">
      <w:pPr>
        <w:tabs>
          <w:tab w:val="center" w:pos="4536"/>
        </w:tabs>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37088" behindDoc="0" locked="0" layoutInCell="1" allowOverlap="1" wp14:anchorId="075B69FC" wp14:editId="18611732">
                <wp:simplePos x="0" y="0"/>
                <wp:positionH relativeFrom="column">
                  <wp:posOffset>2645189</wp:posOffset>
                </wp:positionH>
                <wp:positionV relativeFrom="paragraph">
                  <wp:posOffset>159799</wp:posOffset>
                </wp:positionV>
                <wp:extent cx="3190875" cy="1092835"/>
                <wp:effectExtent l="0" t="0" r="28575" b="1206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92835"/>
                        </a:xfrm>
                        <a:prstGeom prst="rect">
                          <a:avLst/>
                        </a:prstGeom>
                        <a:solidFill>
                          <a:srgbClr val="FFFFFF"/>
                        </a:solidFill>
                        <a:ln w="9525">
                          <a:solidFill>
                            <a:srgbClr val="000000"/>
                          </a:solidFill>
                          <a:miter lim="800000"/>
                          <a:headEnd/>
                          <a:tailEnd/>
                        </a:ln>
                      </wps:spPr>
                      <wps:txbx>
                        <w:txbxContent>
                          <w:p w14:paraId="3EBECA6D" w14:textId="77777777" w:rsidR="002012CE" w:rsidRDefault="002012CE" w:rsidP="002012CE">
                            <w:r>
                              <w:t xml:space="preserve">Equal status and participation of both genders in all spheres of public and private life at all levels, including decision-making processes and leadership positions.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B69FC" id="_x0000_s1028" type="#_x0000_t202" style="position:absolute;left:0;text-align:left;margin-left:208.3pt;margin-top:12.6pt;width:251.25pt;height:86.0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hSFQIAACcEAAAOAAAAZHJzL2Uyb0RvYy54bWysU9tu2zAMfR+wfxD0vvjSZE2MOEWXLsOA&#10;7gJ0+wBZlmNhsqhJSuzs60vJbprdXobpQSBF6pA8JNc3Q6fIUVgnQZc0m6WUCM2hlnpf0q9fdq+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">
                <v:textbox>
                  <w:txbxContent>
                    <w:p w14:paraId="3EBECA6D" w14:textId="77777777" w:rsidR="002012CE" w:rsidRDefault="002012CE" w:rsidP="002012CE">
                      <w:r>
                        <w:t xml:space="preserve">Equal status and participation of both genders in all spheres of public and private life at all levels, including decision-making processes and leadership positions.</w:t>
                      </w:r>
                      <w:r>
                        <w:t xml:space="preserve"> </w:t>
                      </w:r>
                    </w:p>
                  </w:txbxContent>
                </v:textbox>
                <w10:wrap type="square"/>
              </v:shape>
            </w:pict>
          </mc:Fallback>
        </mc:AlternateContent>
      </w:r>
    </w:p>
    <w:p w14:paraId="26D9630A" w14:textId="473385EF" w:rsidR="002012CE" w:rsidRPr="007B6BCA" w:rsidRDefault="002012CE" w:rsidP="002012CE">
      <w:pPr>
        <w:tabs>
          <w:tab w:val="center" w:pos="4536"/>
        </w:tabs>
        <w:rPr>
          <w:rFonts w:asciiTheme="minorHAnsi" w:hAnsiTheme="minorHAnsi" w:cstheme="minorHAnsi"/>
          <w:szCs w:val="24"/>
        </w:rPr>
      </w:pPr>
    </w:p>
    <w:p w14:paraId="7CB93E56" w14:textId="39BFF750" w:rsidR="002012CE" w:rsidRPr="007B6BCA" w:rsidRDefault="002012CE" w:rsidP="002012CE">
      <w:pPr>
        <w:tabs>
          <w:tab w:val="center" w:pos="4536"/>
        </w:tabs>
        <w:rPr>
          <w:rFonts w:asciiTheme="minorHAnsi" w:hAnsiTheme="minorHAnsi" w:cstheme="minorHAnsi"/>
          <w:b/>
          <w:bCs/>
          <w:szCs w:val="24"/>
        </w:rPr>
      </w:pPr>
      <w:r>
        <w:rPr>
          <w:rFonts w:asciiTheme="minorHAnsi" w:hAnsiTheme="minorHAnsi"/>
          <w:b/>
        </w:rPr>
        <w:t>Gender equality</w:t>
      </w:r>
    </w:p>
    <w:p w14:paraId="699962EC" w14:textId="416B08D8" w:rsidR="002012CE" w:rsidRPr="007B6BCA" w:rsidRDefault="002012CE" w:rsidP="002012CE">
      <w:pPr>
        <w:tabs>
          <w:tab w:val="center" w:pos="4536"/>
        </w:tabs>
        <w:rPr>
          <w:rFonts w:asciiTheme="minorHAnsi" w:hAnsiTheme="minorHAnsi" w:cstheme="minorHAnsi"/>
          <w:b/>
          <w:bCs/>
          <w:szCs w:val="24"/>
        </w:rPr>
      </w:pPr>
    </w:p>
    <w:p w14:paraId="3C74F756" w14:textId="423F1C09" w:rsidR="002012CE" w:rsidRPr="007B6BCA" w:rsidRDefault="002012CE" w:rsidP="002012CE">
      <w:pPr>
        <w:tabs>
          <w:tab w:val="center" w:pos="4536"/>
        </w:tabs>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38112" behindDoc="0" locked="0" layoutInCell="1" allowOverlap="1" wp14:anchorId="13DBC96A" wp14:editId="6A6A1083">
                <wp:simplePos x="0" y="0"/>
                <wp:positionH relativeFrom="column">
                  <wp:posOffset>2638425</wp:posOffset>
                </wp:positionH>
                <wp:positionV relativeFrom="paragraph">
                  <wp:posOffset>19050</wp:posOffset>
                </wp:positionV>
                <wp:extent cx="3171825" cy="800100"/>
                <wp:effectExtent l="0" t="0" r="28575" b="1905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800100"/>
                        </a:xfrm>
                        <a:prstGeom prst="rect">
                          <a:avLst/>
                        </a:prstGeom>
                        <a:solidFill>
                          <a:srgbClr val="FFFFFF"/>
                        </a:solidFill>
                        <a:ln w="9525">
                          <a:solidFill>
                            <a:srgbClr val="000000"/>
                          </a:solidFill>
                          <a:miter lim="800000"/>
                          <a:headEnd/>
                          <a:tailEnd/>
                        </a:ln>
                      </wps:spPr>
                      <wps:txbx>
                        <w:txbxContent>
                          <w:p w14:paraId="38688D77" w14:textId="77777777" w:rsidR="002012CE" w:rsidRDefault="002012CE" w:rsidP="002012CE">
                            <w:r>
                              <w:t>Established and simplistic ideas about women and men and their characteristics and social roles.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BC96A" id="_x0000_s1029" type="#_x0000_t202" style="position:absolute;left:0;text-align:left;margin-left:207.75pt;margin-top:1.5pt;width:249.75pt;height:63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">
                <v:textbox>
                  <w:txbxContent>
                    <w:p w14:paraId="38688D77" w14:textId="77777777" w:rsidR="002012CE" w:rsidRDefault="002012CE" w:rsidP="002012CE">
                      <w:r>
                        <w:t xml:space="preserve">Established and simplistic ideas about women and men and their characteristics and social roles.</w:t>
                      </w:r>
                    </w:p>
                  </w:txbxContent>
                </v:textbox>
                <w10:wrap type="square"/>
              </v:shape>
            </w:pict>
          </mc:Fallback>
        </mc:AlternateContent>
      </w:r>
    </w:p>
    <w:p w14:paraId="6E4184E4" w14:textId="25FD6654" w:rsidR="002012CE" w:rsidRPr="007B6BCA" w:rsidRDefault="002012CE" w:rsidP="002012CE">
      <w:pPr>
        <w:tabs>
          <w:tab w:val="center" w:pos="4536"/>
        </w:tabs>
        <w:rPr>
          <w:rFonts w:asciiTheme="minorHAnsi" w:hAnsiTheme="minorHAnsi" w:cstheme="minorHAnsi"/>
          <w:b/>
          <w:bCs/>
          <w:szCs w:val="24"/>
        </w:rPr>
      </w:pPr>
      <w:r>
        <w:rPr>
          <w:rFonts w:asciiTheme="minorHAnsi" w:hAnsiTheme="minorHAnsi"/>
          <w:b/>
        </w:rPr>
        <w:t>Gender stereotypes</w:t>
      </w:r>
    </w:p>
    <w:p w14:paraId="6294192F" w14:textId="77777777" w:rsidR="002012CE" w:rsidRPr="007B6BCA" w:rsidRDefault="002012CE" w:rsidP="002012CE">
      <w:pPr>
        <w:rPr>
          <w:rFonts w:asciiTheme="minorHAnsi" w:hAnsiTheme="minorHAnsi" w:cstheme="minorHAnsi"/>
          <w:b/>
          <w:bCs/>
          <w:szCs w:val="24"/>
        </w:rPr>
      </w:pPr>
    </w:p>
    <w:p w14:paraId="669711BD" w14:textId="40A53B7D" w:rsidR="002012CE" w:rsidRPr="007B6BCA" w:rsidRDefault="002012CE" w:rsidP="002012CE">
      <w:pPr>
        <w:rPr>
          <w:rFonts w:asciiTheme="minorHAnsi" w:hAnsiTheme="minorHAnsi" w:cstheme="minorHAnsi"/>
          <w:b/>
          <w:bCs/>
          <w:szCs w:val="24"/>
        </w:rPr>
      </w:pPr>
      <w:r>
        <w:rPr>
          <w:rFonts w:asciiTheme="minorHAnsi" w:hAnsiTheme="minorHAnsi"/>
          <w:noProof/>
        </w:rPr>
        <w:drawing>
          <wp:anchor distT="0" distB="0" distL="114300" distR="114300" simplePos="0" relativeHeight="251739136" behindDoc="1" locked="0" layoutInCell="1" allowOverlap="1" wp14:anchorId="08267F01" wp14:editId="40480312">
            <wp:simplePos x="0" y="0"/>
            <wp:positionH relativeFrom="margin">
              <wp:posOffset>1228725</wp:posOffset>
            </wp:positionH>
            <wp:positionV relativeFrom="paragraph">
              <wp:posOffset>471336</wp:posOffset>
            </wp:positionV>
            <wp:extent cx="2941955" cy="1962785"/>
            <wp:effectExtent l="0" t="0" r="0" b="0"/>
            <wp:wrapTight wrapText="bothSides">
              <wp:wrapPolygon edited="0">
                <wp:start x="0" y="0"/>
                <wp:lineTo x="0" y="21383"/>
                <wp:lineTo x="21400" y="21383"/>
                <wp:lineTo x="21400" y="0"/>
                <wp:lineTo x="0" y="0"/>
              </wp:wrapPolygon>
            </wp:wrapTight>
            <wp:docPr id="4" name="Obrázek 4" descr="Stereotypy, gender, povolání, muž a žena - Aktuálně.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eotypy, gender, povolání, muž a žena - Aktuálně.c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41955" cy="196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rPr>
        <w:t xml:space="preserve">2. Look at the following picture and write what comes to your mind in relation to gender. </w:t>
      </w:r>
    </w:p>
    <w:p w14:paraId="4C906E8E" w14:textId="133DCC4B" w:rsidR="002012CE" w:rsidRPr="007B6BCA" w:rsidRDefault="002012CE" w:rsidP="002012CE">
      <w:pPr>
        <w:rPr>
          <w:rFonts w:asciiTheme="minorHAnsi" w:hAnsiTheme="minorHAnsi" w:cstheme="minorHAnsi"/>
          <w:b/>
          <w:bCs/>
          <w:szCs w:val="24"/>
        </w:rPr>
      </w:pPr>
    </w:p>
    <w:p w14:paraId="5BEE10D4" w14:textId="77777777" w:rsidR="002012CE" w:rsidRPr="007B6BCA" w:rsidRDefault="002012CE" w:rsidP="002012CE">
      <w:pPr>
        <w:rPr>
          <w:rFonts w:asciiTheme="minorHAnsi" w:hAnsiTheme="minorHAnsi" w:cstheme="minorHAnsi"/>
          <w:b/>
          <w:bCs/>
          <w:szCs w:val="24"/>
        </w:rPr>
      </w:pPr>
    </w:p>
    <w:p w14:paraId="57088DA6" w14:textId="77777777" w:rsidR="002012CE" w:rsidRPr="007B6BCA" w:rsidRDefault="002012CE" w:rsidP="002012CE">
      <w:pPr>
        <w:rPr>
          <w:rFonts w:asciiTheme="minorHAnsi" w:hAnsiTheme="minorHAnsi" w:cstheme="minorHAnsi"/>
          <w:szCs w:val="24"/>
        </w:rPr>
      </w:pPr>
    </w:p>
    <w:p w14:paraId="7E2F0413" w14:textId="77777777" w:rsidR="002012CE" w:rsidRPr="007B6BCA" w:rsidRDefault="002012CE" w:rsidP="002012CE">
      <w:pPr>
        <w:rPr>
          <w:rFonts w:asciiTheme="minorHAnsi" w:hAnsiTheme="minorHAnsi" w:cstheme="minorHAnsi"/>
          <w:szCs w:val="24"/>
        </w:rPr>
      </w:pPr>
    </w:p>
    <w:p w14:paraId="2A15B502" w14:textId="77777777" w:rsidR="002012CE" w:rsidRPr="007B6BCA" w:rsidRDefault="002012CE" w:rsidP="002012CE">
      <w:pPr>
        <w:spacing w:line="480" w:lineRule="auto"/>
        <w:rPr>
          <w:rFonts w:asciiTheme="minorHAnsi" w:hAnsiTheme="minorHAnsi" w:cstheme="minorHAnsi"/>
          <w:szCs w:val="24"/>
        </w:rPr>
      </w:pPr>
    </w:p>
    <w:p w14:paraId="1DCDC9F9" w14:textId="21346D4E" w:rsidR="002012CE" w:rsidRPr="007B6BCA" w:rsidRDefault="002012CE" w:rsidP="002012CE">
      <w:pPr>
        <w:spacing w:line="480" w:lineRule="auto"/>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CD6F14" w14:textId="6AA0D452" w:rsidR="002012CE" w:rsidRPr="007B6BCA" w:rsidRDefault="002012CE" w:rsidP="002012CE">
      <w:pPr>
        <w:rPr>
          <w:rFonts w:asciiTheme="minorHAnsi" w:hAnsiTheme="minorHAnsi" w:cstheme="minorHAnsi"/>
          <w:b/>
          <w:bCs/>
          <w:szCs w:val="24"/>
        </w:rPr>
      </w:pPr>
      <w:r>
        <w:rPr>
          <w:rFonts w:asciiTheme="minorHAnsi" w:hAnsiTheme="minorHAnsi"/>
          <w:b/>
        </w:rPr>
        <w:t xml:space="preserve">3. Cross out the sentences that you do not consider gender-correct. </w:t>
      </w:r>
    </w:p>
    <w:p w14:paraId="312B279C" w14:textId="6F690F3C" w:rsidR="002012CE" w:rsidRPr="007B6BCA" w:rsidRDefault="007C2ABC" w:rsidP="002012CE">
      <w:pPr>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41184" behindDoc="0" locked="0" layoutInCell="1" allowOverlap="1" wp14:anchorId="4A095028" wp14:editId="71C399D8">
                <wp:simplePos x="0" y="0"/>
                <wp:positionH relativeFrom="margin">
                  <wp:align>left</wp:align>
                </wp:positionH>
                <wp:positionV relativeFrom="paragraph">
                  <wp:posOffset>16569</wp:posOffset>
                </wp:positionV>
                <wp:extent cx="2658110" cy="556260"/>
                <wp:effectExtent l="0" t="0" r="27940" b="1524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56846"/>
                        </a:xfrm>
                        <a:prstGeom prst="rect">
                          <a:avLst/>
                        </a:prstGeom>
                        <a:solidFill>
                          <a:schemeClr val="accent5">
                            <a:lumMod val="20000"/>
                            <a:lumOff val="80000"/>
                          </a:schemeClr>
                        </a:solidFill>
                        <a:ln w="9525">
                          <a:solidFill>
                            <a:srgbClr val="000000"/>
                          </a:solidFill>
                          <a:miter lim="800000"/>
                          <a:headEnd/>
                          <a:tailEnd/>
                        </a:ln>
                      </wps:spPr>
                      <wps:txbx>
                        <w:txbxContent>
                          <w:p w14:paraId="116105F2" w14:textId="77777777" w:rsidR="002012CE" w:rsidRDefault="002012CE" w:rsidP="002012CE">
                            <w:r>
                              <w:t xml:space="preserve">Male and female students should have equal 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95028" id="_x0000_s1030" type="#_x0000_t202" style="position:absolute;left:0;text-align:left;margin-left:0;margin-top:1.3pt;width:209.3pt;height:43.8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" fillcolor="#deeaf6 [664]">
                <v:textbox>
                  <w:txbxContent>
                    <w:p w14:paraId="116105F2" w14:textId="77777777" w:rsidR="002012CE" w:rsidRDefault="002012CE" w:rsidP="002012CE">
                      <w:r>
                        <w:t xml:space="preserve">Male and female students should have equal opportunities. </w:t>
                      </w:r>
                    </w:p>
                  </w:txbxContent>
                </v:textbox>
                <w10:wrap type="square" anchorx="margin"/>
              </v:shape>
            </w:pict>
          </mc:Fallback>
        </mc:AlternateContent>
      </w:r>
      <w:r>
        <w:rPr>
          <w:rFonts w:asciiTheme="minorHAnsi" w:hAnsiTheme="minorHAnsi"/>
          <w:b/>
          <w:noProof/>
        </w:rPr>
        <mc:AlternateContent>
          <mc:Choice Requires="wps">
            <w:drawing>
              <wp:anchor distT="45720" distB="45720" distL="114300" distR="114300" simplePos="0" relativeHeight="251742208" behindDoc="0" locked="0" layoutInCell="1" allowOverlap="1" wp14:anchorId="7AFF30FB" wp14:editId="26EB7C54">
                <wp:simplePos x="0" y="0"/>
                <wp:positionH relativeFrom="column">
                  <wp:posOffset>3592830</wp:posOffset>
                </wp:positionH>
                <wp:positionV relativeFrom="paragraph">
                  <wp:posOffset>6985</wp:posOffset>
                </wp:positionV>
                <wp:extent cx="2413000" cy="1072515"/>
                <wp:effectExtent l="0" t="0" r="25400" b="13335"/>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072515"/>
                        </a:xfrm>
                        <a:prstGeom prst="rect">
                          <a:avLst/>
                        </a:prstGeom>
                        <a:solidFill>
                          <a:schemeClr val="accent5">
                            <a:lumMod val="20000"/>
                            <a:lumOff val="80000"/>
                          </a:schemeClr>
                        </a:solidFill>
                        <a:ln w="9525">
                          <a:solidFill>
                            <a:srgbClr val="000000"/>
                          </a:solidFill>
                          <a:miter lim="800000"/>
                          <a:headEnd/>
                          <a:tailEnd/>
                        </a:ln>
                      </wps:spPr>
                      <wps:txbx>
                        <w:txbxContent>
                          <w:p w14:paraId="531E2E10" w14:textId="77777777" w:rsidR="002012CE" w:rsidRDefault="002012CE" w:rsidP="002012CE">
                            <w:r>
                              <w:t xml:space="preserve">In school, subjects could be divided into girls’ and boys’. It can be clearly determined which subject is more suitable for boys and which for girls.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F30FB" id="_x0000_s1031" type="#_x0000_t202" style="position:absolute;left:0;text-align:left;margin-left:282.9pt;margin-top:.55pt;width:190pt;height:84.4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" fillcolor="#deeaf6 [664]">
                <v:textbox>
                  <w:txbxContent>
                    <w:p w14:paraId="531E2E10" w14:textId="77777777" w:rsidR="002012CE" w:rsidRDefault="002012CE" w:rsidP="002012CE">
                      <w:r>
                        <w:t xml:space="preserve">In school, subjects could be divided into girls’ and </w:t>
                      </w:r>
                      <w:proofErr w:type="gramStart"/>
                      <w:r>
                        <w:t>boys’</w:t>
                      </w:r>
                      <w:proofErr w:type="gramEnd"/>
                      <w:r>
                        <w:t xml:space="preserve">. It can be clearly determined which subject is more suitable for boys and which for girls. </w:t>
                      </w:r>
                    </w:p>
                  </w:txbxContent>
                </v:textbox>
                <w10:wrap type="square"/>
              </v:shape>
            </w:pict>
          </mc:Fallback>
        </mc:AlternateContent>
      </w:r>
      <w:r>
        <w:rPr>
          <w:rFonts w:asciiTheme="minorHAnsi" w:hAnsiTheme="minorHAnsi"/>
          <w:noProof/>
        </w:rPr>
        <mc:AlternateContent>
          <mc:Choice Requires="wps">
            <w:drawing>
              <wp:anchor distT="45720" distB="45720" distL="114300" distR="114300" simplePos="0" relativeHeight="251743232" behindDoc="0" locked="0" layoutInCell="1" allowOverlap="1" wp14:anchorId="70CD5A60" wp14:editId="0498397D">
                <wp:simplePos x="0" y="0"/>
                <wp:positionH relativeFrom="column">
                  <wp:posOffset>35951</wp:posOffset>
                </wp:positionH>
                <wp:positionV relativeFrom="paragraph">
                  <wp:posOffset>665040</wp:posOffset>
                </wp:positionV>
                <wp:extent cx="1998345" cy="854710"/>
                <wp:effectExtent l="0" t="0" r="20955" b="21590"/>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54710"/>
                        </a:xfrm>
                        <a:prstGeom prst="rect">
                          <a:avLst/>
                        </a:prstGeom>
                        <a:solidFill>
                          <a:schemeClr val="accent5">
                            <a:lumMod val="20000"/>
                            <a:lumOff val="80000"/>
                          </a:schemeClr>
                        </a:solidFill>
                        <a:ln w="9525">
                          <a:solidFill>
                            <a:srgbClr val="000000"/>
                          </a:solidFill>
                          <a:miter lim="800000"/>
                          <a:headEnd/>
                          <a:tailEnd/>
                        </a:ln>
                      </wps:spPr>
                      <wps:txbx>
                        <w:txbxContent>
                          <w:p w14:paraId="40B57E47" w14:textId="77777777" w:rsidR="002012CE" w:rsidRDefault="002012CE" w:rsidP="002012CE">
                            <w:r>
                              <w:t xml:space="preserve">Secondary teacher training courses should only be for girls.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D5A60" id="_x0000_s1032" type="#_x0000_t202" style="position:absolute;left:0;text-align:left;margin-left:2.85pt;margin-top:52.35pt;width:157.35pt;height:67.3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" fillcolor="#deeaf6 [664]">
                <v:textbox>
                  <w:txbxContent>
                    <w:p w14:paraId="40B57E47" w14:textId="77777777" w:rsidR="002012CE" w:rsidRDefault="002012CE" w:rsidP="002012CE">
                      <w:r>
                        <w:t xml:space="preserve">Secondary teacher training courses should only be for girls. </w:t>
                      </w:r>
                    </w:p>
                  </w:txbxContent>
                </v:textbox>
                <w10:wrap type="square"/>
              </v:shape>
            </w:pict>
          </mc:Fallback>
        </mc:AlternateContent>
      </w:r>
    </w:p>
    <w:p w14:paraId="5F9B613D" w14:textId="090F2391" w:rsidR="002012CE" w:rsidRPr="007B6BCA" w:rsidRDefault="007C2ABC" w:rsidP="002012CE">
      <w:pPr>
        <w:rPr>
          <w:rFonts w:asciiTheme="minorHAnsi" w:hAnsiTheme="minorHAnsi" w:cstheme="minorHAnsi"/>
          <w:b/>
          <w:bCs/>
          <w:szCs w:val="24"/>
        </w:rPr>
      </w:pPr>
      <w:r>
        <w:rPr>
          <w:rFonts w:asciiTheme="minorHAnsi" w:hAnsiTheme="minorHAnsi"/>
          <w:noProof/>
        </w:rPr>
        <mc:AlternateContent>
          <mc:Choice Requires="wps">
            <w:drawing>
              <wp:anchor distT="45720" distB="45720" distL="114300" distR="114300" simplePos="0" relativeHeight="251746304" behindDoc="0" locked="0" layoutInCell="1" allowOverlap="1" wp14:anchorId="1E1109D7" wp14:editId="476166A8">
                <wp:simplePos x="0" y="0"/>
                <wp:positionH relativeFrom="margin">
                  <wp:posOffset>2156460</wp:posOffset>
                </wp:positionH>
                <wp:positionV relativeFrom="paragraph">
                  <wp:posOffset>270217</wp:posOffset>
                </wp:positionV>
                <wp:extent cx="1311910" cy="1341755"/>
                <wp:effectExtent l="0" t="0" r="21590" b="10795"/>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341755"/>
                        </a:xfrm>
                        <a:prstGeom prst="rect">
                          <a:avLst/>
                        </a:prstGeom>
                        <a:solidFill>
                          <a:schemeClr val="accent5">
                            <a:lumMod val="20000"/>
                            <a:lumOff val="80000"/>
                          </a:schemeClr>
                        </a:solidFill>
                        <a:ln w="9525">
                          <a:solidFill>
                            <a:srgbClr val="000000"/>
                          </a:solidFill>
                          <a:miter lim="800000"/>
                          <a:headEnd/>
                          <a:tailEnd/>
                        </a:ln>
                      </wps:spPr>
                      <wps:txbx>
                        <w:txbxContent>
                          <w:p w14:paraId="0F4F2F93" w14:textId="77777777" w:rsidR="002012CE" w:rsidRDefault="002012CE" w:rsidP="002012CE">
                            <w:r>
                              <w:t xml:space="preserve">In kindergarten, children should always be taught only by women (teachers).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09D7" id="_x0000_s1033" type="#_x0000_t202" style="position:absolute;left:0;text-align:left;margin-left:169.8pt;margin-top:21.3pt;width:103.3pt;height:105.6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" fillcolor="#deeaf6 [664]">
                <v:textbox>
                  <w:txbxContent>
                    <w:p w14:paraId="0F4F2F93" w14:textId="77777777" w:rsidR="002012CE" w:rsidRDefault="002012CE" w:rsidP="002012CE">
                      <w:r>
                        <w:t xml:space="preserve">In kindergarten, children should always be taught only by women (teachers). </w:t>
                      </w:r>
                    </w:p>
                  </w:txbxContent>
                </v:textbox>
                <w10:wrap type="square" anchorx="margin"/>
              </v:shape>
            </w:pict>
          </mc:Fallback>
        </mc:AlternateContent>
      </w:r>
      <w:r w:rsidR="002012CE">
        <w:rPr>
          <w:rFonts w:asciiTheme="minorHAnsi" w:hAnsiTheme="minorHAnsi"/>
          <w:noProof/>
        </w:rPr>
        <mc:AlternateContent>
          <mc:Choice Requires="wps">
            <w:drawing>
              <wp:anchor distT="45720" distB="45720" distL="114300" distR="114300" simplePos="0" relativeHeight="251744256" behindDoc="1" locked="0" layoutInCell="1" allowOverlap="1" wp14:anchorId="56C4590D" wp14:editId="42E83C96">
                <wp:simplePos x="0" y="0"/>
                <wp:positionH relativeFrom="page">
                  <wp:posOffset>4924327</wp:posOffset>
                </wp:positionH>
                <wp:positionV relativeFrom="paragraph">
                  <wp:posOffset>1082626</wp:posOffset>
                </wp:positionV>
                <wp:extent cx="2296160" cy="854075"/>
                <wp:effectExtent l="0" t="0" r="27940" b="22225"/>
                <wp:wrapTight wrapText="bothSides">
                  <wp:wrapPolygon edited="0">
                    <wp:start x="0" y="0"/>
                    <wp:lineTo x="0" y="21680"/>
                    <wp:lineTo x="21684" y="21680"/>
                    <wp:lineTo x="21684" y="0"/>
                    <wp:lineTo x="0" y="0"/>
                  </wp:wrapPolygon>
                </wp:wrapTight>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54075"/>
                        </a:xfrm>
                        <a:prstGeom prst="rect">
                          <a:avLst/>
                        </a:prstGeom>
                        <a:solidFill>
                          <a:schemeClr val="accent5">
                            <a:lumMod val="20000"/>
                            <a:lumOff val="80000"/>
                          </a:schemeClr>
                        </a:solidFill>
                        <a:ln w="9525">
                          <a:solidFill>
                            <a:srgbClr val="000000"/>
                          </a:solidFill>
                          <a:miter lim="800000"/>
                          <a:headEnd/>
                          <a:tailEnd/>
                        </a:ln>
                      </wps:spPr>
                      <wps:txbx>
                        <w:txbxContent>
                          <w:p w14:paraId="3CF83894" w14:textId="77777777" w:rsidR="002012CE" w:rsidRDefault="002012CE" w:rsidP="002012CE">
                            <w:r>
                              <w:t xml:space="preserve">The teacher should give equal space for girls and boys to express themselves.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4590D" id="_x0000_s1034" type="#_x0000_t202" style="position:absolute;left:0;text-align:left;margin-left:387.75pt;margin-top:85.25pt;width:180.8pt;height:67.25pt;z-index:-251572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" fillcolor="#deeaf6 [664]">
                <v:textbox>
                  <w:txbxContent>
                    <w:p w14:paraId="3CF83894" w14:textId="77777777" w:rsidR="002012CE" w:rsidRDefault="002012CE" w:rsidP="002012CE">
                      <w:r>
                        <w:t xml:space="preserve">The teacher should give equal space for girls and boys to express themselves. </w:t>
                      </w:r>
                    </w:p>
                  </w:txbxContent>
                </v:textbox>
                <w10:wrap type="tight" anchorx="page"/>
              </v:shape>
            </w:pict>
          </mc:Fallback>
        </mc:AlternateContent>
      </w:r>
    </w:p>
    <w:p w14:paraId="66EE4BA2" w14:textId="461D5760" w:rsidR="002012CE" w:rsidRPr="007B6BCA" w:rsidRDefault="002012CE" w:rsidP="002012CE">
      <w:pPr>
        <w:rPr>
          <w:rFonts w:asciiTheme="minorHAnsi" w:hAnsiTheme="minorHAnsi" w:cstheme="minorHAnsi"/>
          <w:szCs w:val="24"/>
        </w:rPr>
      </w:pPr>
    </w:p>
    <w:p w14:paraId="2E7FB39A" w14:textId="6EADE161" w:rsidR="002012CE" w:rsidRPr="007B6BCA" w:rsidRDefault="007C2ABC" w:rsidP="002012CE">
      <w:pPr>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45280" behindDoc="0" locked="0" layoutInCell="1" allowOverlap="1" wp14:anchorId="0F46C8AB" wp14:editId="0DFA60E6">
                <wp:simplePos x="0" y="0"/>
                <wp:positionH relativeFrom="margin">
                  <wp:posOffset>75760</wp:posOffset>
                </wp:positionH>
                <wp:positionV relativeFrom="paragraph">
                  <wp:posOffset>545660</wp:posOffset>
                </wp:positionV>
                <wp:extent cx="2564130" cy="605790"/>
                <wp:effectExtent l="0" t="0" r="26670" b="22860"/>
                <wp:wrapSquare wrapText="bothSides"/>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605790"/>
                        </a:xfrm>
                        <a:prstGeom prst="rect">
                          <a:avLst/>
                        </a:prstGeom>
                        <a:solidFill>
                          <a:schemeClr val="accent5">
                            <a:lumMod val="20000"/>
                            <a:lumOff val="80000"/>
                          </a:schemeClr>
                        </a:solidFill>
                        <a:ln w="9525">
                          <a:solidFill>
                            <a:srgbClr val="000000"/>
                          </a:solidFill>
                          <a:miter lim="800000"/>
                          <a:headEnd/>
                          <a:tailEnd/>
                        </a:ln>
                      </wps:spPr>
                      <wps:txbx>
                        <w:txbxContent>
                          <w:p w14:paraId="2A9D3E88" w14:textId="77777777" w:rsidR="002012CE" w:rsidRDefault="002012CE" w:rsidP="002012CE">
                            <w:r>
                              <w:t xml:space="preserve">Whether my friends are girls or boys is my free choice.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6C8AB" id="_x0000_s1035" type="#_x0000_t202" style="position:absolute;left:0;text-align:left;margin-left:5.95pt;margin-top:42.95pt;width:201.9pt;height:47.7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" fillcolor="#deeaf6 [664]">
                <v:textbox>
                  <w:txbxContent>
                    <w:p w14:paraId="2A9D3E88" w14:textId="77777777" w:rsidR="002012CE" w:rsidRDefault="002012CE" w:rsidP="002012CE">
                      <w:r>
                        <w:t xml:space="preserve">Whether my friends are girls or boys is my free choice. </w:t>
                      </w:r>
                    </w:p>
                  </w:txbxContent>
                </v:textbox>
                <w10:wrap type="square" anchorx="margin"/>
              </v:shape>
            </w:pict>
          </mc:Fallback>
        </mc:AlternateContent>
      </w:r>
    </w:p>
    <w:p w14:paraId="51BD9E8B" w14:textId="77777777" w:rsidR="0021507B" w:rsidRPr="007B6BCA" w:rsidRDefault="0021507B" w:rsidP="002012CE">
      <w:pPr>
        <w:rPr>
          <w:rFonts w:asciiTheme="minorHAnsi" w:hAnsiTheme="minorHAnsi" w:cstheme="minorHAnsi"/>
          <w:szCs w:val="24"/>
        </w:rPr>
      </w:pPr>
    </w:p>
    <w:p w14:paraId="2A996288" w14:textId="77777777" w:rsidR="007C2ABC" w:rsidRDefault="007C2ABC" w:rsidP="002012CE">
      <w:pPr>
        <w:rPr>
          <w:rFonts w:asciiTheme="minorHAnsi" w:hAnsiTheme="minorHAnsi"/>
          <w:b/>
        </w:rPr>
      </w:pPr>
    </w:p>
    <w:p w14:paraId="7419EF9D" w14:textId="79E9F642" w:rsidR="002012CE" w:rsidRPr="007B6BCA" w:rsidRDefault="002012CE" w:rsidP="002012CE">
      <w:pPr>
        <w:rPr>
          <w:rFonts w:asciiTheme="minorHAnsi" w:hAnsiTheme="minorHAnsi" w:cstheme="minorHAnsi"/>
          <w:b/>
          <w:bCs/>
          <w:szCs w:val="24"/>
        </w:rPr>
      </w:pPr>
      <w:r>
        <w:rPr>
          <w:rFonts w:asciiTheme="minorHAnsi" w:hAnsiTheme="minorHAnsi"/>
          <w:b/>
        </w:rPr>
        <w:t xml:space="preserve">4. In the five expressions below, the letters </w:t>
      </w:r>
      <w:r w:rsidR="00ED2088">
        <w:rPr>
          <w:rFonts w:asciiTheme="minorHAnsi" w:hAnsiTheme="minorHAnsi"/>
          <w:b/>
        </w:rPr>
        <w:t xml:space="preserve">have been </w:t>
      </w:r>
      <w:r>
        <w:rPr>
          <w:rFonts w:asciiTheme="minorHAnsi" w:hAnsiTheme="minorHAnsi"/>
          <w:b/>
        </w:rPr>
        <w:t xml:space="preserve">rearranged, always referring to a school subject. Write the correct name of the subject and your opinion if it can be determined whether the subject is more often taught by a male teacher or female teacher. Try to justify your opinion.  </w:t>
      </w:r>
    </w:p>
    <w:p w14:paraId="220A3D9E" w14:textId="34579038" w:rsidR="002012CE" w:rsidRPr="007B6BCA" w:rsidRDefault="002012CE" w:rsidP="002012CE">
      <w:pPr>
        <w:rPr>
          <w:rFonts w:asciiTheme="minorHAnsi" w:hAnsiTheme="minorHAnsi" w:cstheme="minorHAnsi"/>
          <w:szCs w:val="24"/>
        </w:rPr>
      </w:pPr>
      <w:r>
        <w:rPr>
          <w:rFonts w:asciiTheme="minorHAnsi" w:hAnsiTheme="minorHAnsi"/>
        </w:rPr>
        <w:t>EHZCC GNUGAALE = …………………………………</w:t>
      </w:r>
    </w:p>
    <w:p w14:paraId="7DEA994E" w14:textId="2D99FB6B" w:rsidR="002012CE" w:rsidRPr="007B6BCA" w:rsidRDefault="002012CE" w:rsidP="002012CE">
      <w:pPr>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w:t>
      </w:r>
    </w:p>
    <w:p w14:paraId="2C084D68" w14:textId="77777777" w:rsidR="002012CE" w:rsidRPr="007B6BCA" w:rsidRDefault="002012CE" w:rsidP="002012CE">
      <w:pPr>
        <w:rPr>
          <w:rFonts w:asciiTheme="minorHAnsi" w:hAnsiTheme="minorHAnsi" w:cstheme="minorHAnsi"/>
          <w:szCs w:val="24"/>
        </w:rPr>
      </w:pPr>
      <w:r>
        <w:rPr>
          <w:rFonts w:asciiTheme="minorHAnsi" w:hAnsiTheme="minorHAnsi"/>
        </w:rPr>
        <w:t>AHCYILPS COIENUTAD = ……………………………………………..</w:t>
      </w:r>
    </w:p>
    <w:p w14:paraId="558E6339" w14:textId="074F0247" w:rsidR="002012CE" w:rsidRPr="007B6BCA" w:rsidRDefault="002012CE" w:rsidP="002012CE">
      <w:pPr>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w:t>
      </w:r>
    </w:p>
    <w:p w14:paraId="528176BF" w14:textId="7B1D9D4B" w:rsidR="002012CE" w:rsidRPr="007B6BCA" w:rsidRDefault="002012CE" w:rsidP="002012CE">
      <w:pPr>
        <w:rPr>
          <w:rFonts w:asciiTheme="minorHAnsi" w:hAnsiTheme="minorHAnsi" w:cstheme="minorHAnsi"/>
          <w:szCs w:val="24"/>
        </w:rPr>
      </w:pPr>
      <w:r>
        <w:rPr>
          <w:rFonts w:asciiTheme="minorHAnsi" w:hAnsiTheme="minorHAnsi"/>
        </w:rPr>
        <w:t>ESAIMMTATCH = ……………………</w:t>
      </w:r>
    </w:p>
    <w:p w14:paraId="4BB54C96" w14:textId="7D171F6D" w:rsidR="002012CE" w:rsidRPr="007B6BCA" w:rsidRDefault="002012CE" w:rsidP="002012CE">
      <w:pPr>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w:t>
      </w:r>
    </w:p>
    <w:p w14:paraId="0547F01C" w14:textId="77777777" w:rsidR="002012CE" w:rsidRPr="007B6BCA" w:rsidRDefault="002012CE" w:rsidP="002012CE">
      <w:pPr>
        <w:rPr>
          <w:rFonts w:asciiTheme="minorHAnsi" w:hAnsiTheme="minorHAnsi" w:cstheme="minorHAnsi"/>
          <w:szCs w:val="24"/>
        </w:rPr>
      </w:pPr>
      <w:r>
        <w:rPr>
          <w:rFonts w:asciiTheme="minorHAnsi" w:hAnsiTheme="minorHAnsi"/>
        </w:rPr>
        <w:t>KROW CISIITTVEA = ……………………………………..</w:t>
      </w:r>
    </w:p>
    <w:p w14:paraId="33D31EF1" w14:textId="5539D4F3" w:rsidR="002012CE" w:rsidRPr="007B6BCA" w:rsidRDefault="002012CE" w:rsidP="002012CE">
      <w:pPr>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w:t>
      </w:r>
    </w:p>
    <w:p w14:paraId="4556C2F1" w14:textId="77777777" w:rsidR="002012CE" w:rsidRPr="007B6BCA" w:rsidRDefault="002012CE" w:rsidP="002012CE">
      <w:pPr>
        <w:rPr>
          <w:rFonts w:asciiTheme="minorHAnsi" w:hAnsiTheme="minorHAnsi" w:cstheme="minorHAnsi"/>
          <w:szCs w:val="24"/>
        </w:rPr>
      </w:pPr>
      <w:r>
        <w:rPr>
          <w:rFonts w:asciiTheme="minorHAnsi" w:hAnsiTheme="minorHAnsi"/>
        </w:rPr>
        <w:t>ORSYITH = …………………………</w:t>
      </w:r>
    </w:p>
    <w:p w14:paraId="2C8164A7" w14:textId="5601CA50" w:rsidR="002012CE" w:rsidRPr="007B6BCA" w:rsidRDefault="002012CE" w:rsidP="002012CE">
      <w:pPr>
        <w:rPr>
          <w:rFonts w:asciiTheme="minorHAnsi" w:hAnsiTheme="minorHAnsi" w:cstheme="minorHAnsi"/>
          <w:szCs w:val="24"/>
        </w:rPr>
      </w:pPr>
      <w:r>
        <w:rPr>
          <w:rFonts w:asciiTheme="minorHAnsi" w:hAnsiTheme="minorHAnsi"/>
        </w:rPr>
        <w:t>____________________________________________________________________________________________________________________________________________</w:t>
      </w:r>
    </w:p>
    <w:p w14:paraId="4C2F1F0E" w14:textId="467BF499" w:rsidR="00785D14" w:rsidRPr="007B6BCA" w:rsidRDefault="00F6442A" w:rsidP="00893CA9">
      <w:pPr>
        <w:tabs>
          <w:tab w:val="clear" w:pos="284"/>
        </w:tabs>
        <w:spacing w:line="259" w:lineRule="auto"/>
        <w:jc w:val="left"/>
        <w:rPr>
          <w:rFonts w:asciiTheme="minorHAnsi" w:hAnsiTheme="minorHAnsi" w:cstheme="minorHAnsi"/>
          <w:b/>
          <w:bCs/>
          <w:szCs w:val="24"/>
        </w:rPr>
      </w:pPr>
      <w:r>
        <w:br w:type="page"/>
      </w:r>
    </w:p>
    <w:p w14:paraId="19AF73DC" w14:textId="5E2CC641" w:rsidR="00785D14" w:rsidRPr="007B6BCA" w:rsidRDefault="00893CA9" w:rsidP="00893CA9">
      <w:pPr>
        <w:pStyle w:val="Nadpis1"/>
        <w:rPr>
          <w:rFonts w:asciiTheme="minorHAnsi" w:hAnsiTheme="minorHAnsi" w:cstheme="minorHAnsi"/>
          <w:sz w:val="24"/>
          <w:szCs w:val="24"/>
        </w:rPr>
      </w:pPr>
      <w:r>
        <w:rPr>
          <w:rFonts w:asciiTheme="minorHAnsi" w:hAnsiTheme="minorHAnsi"/>
          <w:noProof/>
          <w:sz w:val="24"/>
        </w:rPr>
        <w:drawing>
          <wp:anchor distT="0" distB="0" distL="114300" distR="114300" simplePos="0" relativeHeight="251665920" behindDoc="0" locked="0" layoutInCell="1" allowOverlap="1" wp14:anchorId="10768154" wp14:editId="502DBAE7">
            <wp:simplePos x="0" y="0"/>
            <wp:positionH relativeFrom="margin">
              <wp:posOffset>0</wp:posOffset>
            </wp:positionH>
            <wp:positionV relativeFrom="margin">
              <wp:posOffset>-635</wp:posOffset>
            </wp:positionV>
            <wp:extent cx="666750" cy="297815"/>
            <wp:effectExtent l="0" t="0" r="0" b="6985"/>
            <wp:wrapSquare wrapText="bothSides"/>
            <wp:docPr id="279" name="Obrázek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29781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4"/>
        </w:rPr>
        <w:t xml:space="preserve">Worksheet – KEY </w:t>
      </w:r>
    </w:p>
    <w:p w14:paraId="34CC6921" w14:textId="2F04FA5D" w:rsidR="0021507B" w:rsidRPr="007B6BCA" w:rsidRDefault="0021507B" w:rsidP="0021507B">
      <w:pPr>
        <w:rPr>
          <w:rFonts w:asciiTheme="minorHAnsi" w:hAnsiTheme="minorHAnsi" w:cstheme="minorHAnsi"/>
          <w:b/>
          <w:bCs/>
          <w:szCs w:val="24"/>
        </w:rPr>
      </w:pPr>
      <w:r>
        <w:rPr>
          <w:rFonts w:asciiTheme="minorHAnsi" w:hAnsiTheme="minorHAnsi"/>
          <w:b/>
        </w:rPr>
        <w:t xml:space="preserve">1. Match the term in the left column with the correct explanation in the right column.  </w:t>
      </w:r>
    </w:p>
    <w:p w14:paraId="20E9F9AC" w14:textId="23383A2D" w:rsidR="0021507B" w:rsidRPr="007B6BCA" w:rsidRDefault="00ED2088" w:rsidP="0021507B">
      <w:pPr>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49376" behindDoc="0" locked="0" layoutInCell="1" allowOverlap="1" wp14:anchorId="4CA077BF" wp14:editId="4EEDCFC2">
                <wp:simplePos x="0" y="0"/>
                <wp:positionH relativeFrom="column">
                  <wp:posOffset>2689860</wp:posOffset>
                </wp:positionH>
                <wp:positionV relativeFrom="paragraph">
                  <wp:posOffset>48260</wp:posOffset>
                </wp:positionV>
                <wp:extent cx="3200400" cy="544830"/>
                <wp:effectExtent l="0" t="0" r="19050" b="26670"/>
                <wp:wrapSquare wrapText="bothSides"/>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44830"/>
                        </a:xfrm>
                        <a:prstGeom prst="rect">
                          <a:avLst/>
                        </a:prstGeom>
                        <a:solidFill>
                          <a:srgbClr val="FFFFFF"/>
                        </a:solidFill>
                        <a:ln w="9525">
                          <a:solidFill>
                            <a:srgbClr val="000000"/>
                          </a:solidFill>
                          <a:miter lim="800000"/>
                          <a:headEnd/>
                          <a:tailEnd/>
                        </a:ln>
                      </wps:spPr>
                      <wps:txbx>
                        <w:txbxContent>
                          <w:p w14:paraId="4283AC34" w14:textId="77777777" w:rsidR="0021507B" w:rsidRDefault="0021507B" w:rsidP="0021507B">
                            <w:r>
                              <w:t xml:space="preserve">Identification of an individual according to biological characteristics.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077BF" id="_x0000_s1036" type="#_x0000_t202" style="position:absolute;left:0;text-align:left;margin-left:211.8pt;margin-top:3.8pt;width:252pt;height:42.9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">
                <v:textbox>
                  <w:txbxContent>
                    <w:p w14:paraId="4283AC34" w14:textId="77777777" w:rsidR="0021507B" w:rsidRDefault="0021507B" w:rsidP="0021507B">
                      <w:r>
                        <w:t xml:space="preserve">Identification of an individual according to biological characteristics. </w:t>
                      </w:r>
                    </w:p>
                  </w:txbxContent>
                </v:textbox>
                <w10:wrap type="square"/>
              </v:shape>
            </w:pict>
          </mc:Fallback>
        </mc:AlternateContent>
      </w:r>
      <w:r w:rsidR="0021507B">
        <w:rPr>
          <w:rFonts w:asciiTheme="minorHAnsi" w:hAnsiTheme="minorHAnsi"/>
          <w:b/>
          <w:noProof/>
        </w:rPr>
        <mc:AlternateContent>
          <mc:Choice Requires="wps">
            <w:drawing>
              <wp:anchor distT="0" distB="0" distL="114300" distR="114300" simplePos="0" relativeHeight="251761664" behindDoc="0" locked="0" layoutInCell="1" allowOverlap="1" wp14:anchorId="32007E2B" wp14:editId="7033344E">
                <wp:simplePos x="0" y="0"/>
                <wp:positionH relativeFrom="column">
                  <wp:posOffset>619125</wp:posOffset>
                </wp:positionH>
                <wp:positionV relativeFrom="paragraph">
                  <wp:posOffset>276860</wp:posOffset>
                </wp:positionV>
                <wp:extent cx="1892300" cy="939800"/>
                <wp:effectExtent l="0" t="0" r="31750" b="31750"/>
                <wp:wrapNone/>
                <wp:docPr id="262" name="Přímá spojnice 262"/>
                <wp:cNvGraphicFramePr/>
                <a:graphic xmlns:a="http://schemas.openxmlformats.org/drawingml/2006/main">
                  <a:graphicData uri="http://schemas.microsoft.com/office/word/2010/wordprocessingShape">
                    <wps:wsp>
                      <wps:cNvCnPr/>
                      <wps:spPr>
                        <a:xfrm flipV="1">
                          <a:off x="0" y="0"/>
                          <a:ext cx="1892300" cy="93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C3E35" id="Přímá spojnice 262"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48.75pt,21.8pt" to="197.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" strokecolor="#4472c4 [3204]" strokeweight=".5pt">
                <v:stroke joinstyle="miter"/>
              </v:line>
            </w:pict>
          </mc:Fallback>
        </mc:AlternateContent>
      </w:r>
      <w:r w:rsidR="0021507B">
        <w:rPr>
          <w:rFonts w:asciiTheme="minorHAnsi" w:hAnsiTheme="minorHAnsi"/>
          <w:b/>
          <w:noProof/>
        </w:rPr>
        <mc:AlternateContent>
          <mc:Choice Requires="wps">
            <w:drawing>
              <wp:anchor distT="0" distB="0" distL="114300" distR="114300" simplePos="0" relativeHeight="251760640" behindDoc="0" locked="0" layoutInCell="1" allowOverlap="1" wp14:anchorId="0793B220" wp14:editId="1FA0B87C">
                <wp:simplePos x="0" y="0"/>
                <wp:positionH relativeFrom="column">
                  <wp:posOffset>581025</wp:posOffset>
                </wp:positionH>
                <wp:positionV relativeFrom="paragraph">
                  <wp:posOffset>124460</wp:posOffset>
                </wp:positionV>
                <wp:extent cx="1955800" cy="977900"/>
                <wp:effectExtent l="0" t="0" r="25400" b="31750"/>
                <wp:wrapNone/>
                <wp:docPr id="261" name="Přímá spojnice 261"/>
                <wp:cNvGraphicFramePr/>
                <a:graphic xmlns:a="http://schemas.openxmlformats.org/drawingml/2006/main">
                  <a:graphicData uri="http://schemas.microsoft.com/office/word/2010/wordprocessingShape">
                    <wps:wsp>
                      <wps:cNvCnPr/>
                      <wps:spPr>
                        <a:xfrm>
                          <a:off x="0" y="0"/>
                          <a:ext cx="1955800" cy="97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63F7B" id="Přímá spojnice 261"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5.75pt,9.8pt" to="199.7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" strokecolor="#4472c4 [3204]" strokeweight=".5pt">
                <v:stroke joinstyle="miter"/>
              </v:line>
            </w:pict>
          </mc:Fallback>
        </mc:AlternateContent>
      </w:r>
      <w:r w:rsidR="0021507B">
        <w:rPr>
          <w:rFonts w:asciiTheme="minorHAnsi" w:hAnsiTheme="minorHAnsi"/>
          <w:b/>
        </w:rPr>
        <w:t>Gender</w:t>
      </w:r>
    </w:p>
    <w:p w14:paraId="4B1BF76D" w14:textId="77777777" w:rsidR="0021507B" w:rsidRPr="007B6BCA" w:rsidRDefault="0021507B" w:rsidP="0021507B">
      <w:pPr>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48352" behindDoc="1" locked="0" layoutInCell="1" allowOverlap="1" wp14:anchorId="0BFD865C" wp14:editId="0C06198E">
                <wp:simplePos x="0" y="0"/>
                <wp:positionH relativeFrom="column">
                  <wp:posOffset>2654935</wp:posOffset>
                </wp:positionH>
                <wp:positionV relativeFrom="paragraph">
                  <wp:posOffset>364490</wp:posOffset>
                </wp:positionV>
                <wp:extent cx="3200400" cy="802640"/>
                <wp:effectExtent l="0" t="0" r="19050" b="16510"/>
                <wp:wrapTight wrapText="bothSides">
                  <wp:wrapPolygon edited="0">
                    <wp:start x="0" y="0"/>
                    <wp:lineTo x="0" y="21532"/>
                    <wp:lineTo x="21600" y="21532"/>
                    <wp:lineTo x="21600" y="0"/>
                    <wp:lineTo x="0" y="0"/>
                  </wp:wrapPolygon>
                </wp:wrapTight>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2640"/>
                        </a:xfrm>
                        <a:prstGeom prst="rect">
                          <a:avLst/>
                        </a:prstGeom>
                        <a:solidFill>
                          <a:srgbClr val="FFFFFF"/>
                        </a:solidFill>
                        <a:ln w="9525">
                          <a:solidFill>
                            <a:srgbClr val="000000"/>
                          </a:solidFill>
                          <a:miter lim="800000"/>
                          <a:headEnd/>
                          <a:tailEnd/>
                        </a:ln>
                      </wps:spPr>
                      <wps:txbx>
                        <w:txbxContent>
                          <w:p w14:paraId="452AB9EF" w14:textId="77777777" w:rsidR="0021507B" w:rsidRDefault="0021507B" w:rsidP="0021507B">
                            <w:r>
                              <w:t xml:space="preserve">A term referring to social differences between women and men which are socially and culturally conditioned.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D865C" id="_x0000_s1037" type="#_x0000_t202" style="position:absolute;left:0;text-align:left;margin-left:209.05pt;margin-top:28.7pt;width:252pt;height:63.2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">
                <v:textbox>
                  <w:txbxContent>
                    <w:p w14:paraId="452AB9EF" w14:textId="77777777" w:rsidR="0021507B" w:rsidRDefault="0021507B" w:rsidP="0021507B">
                      <w:r>
                        <w:t xml:space="preserve">A term referring to social differences between women and men which are socially and culturally conditioned.  </w:t>
                      </w:r>
                    </w:p>
                  </w:txbxContent>
                </v:textbox>
                <w10:wrap type="tight"/>
              </v:shape>
            </w:pict>
          </mc:Fallback>
        </mc:AlternateContent>
      </w:r>
    </w:p>
    <w:p w14:paraId="0AEFF66E" w14:textId="77777777" w:rsidR="0021507B" w:rsidRPr="007B6BCA" w:rsidRDefault="0021507B" w:rsidP="0021507B">
      <w:pPr>
        <w:rPr>
          <w:rFonts w:asciiTheme="minorHAnsi" w:hAnsiTheme="minorHAnsi" w:cstheme="minorHAnsi"/>
          <w:szCs w:val="24"/>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
    <w:p w14:paraId="32CD87AB" w14:textId="77777777" w:rsidR="0021507B" w:rsidRPr="007B6BCA" w:rsidRDefault="0021507B" w:rsidP="0021507B">
      <w:pPr>
        <w:tabs>
          <w:tab w:val="center" w:pos="4536"/>
        </w:tabs>
        <w:rPr>
          <w:rFonts w:asciiTheme="minorHAnsi" w:hAnsiTheme="minorHAnsi" w:cstheme="minorHAnsi"/>
          <w:b/>
          <w:bCs/>
          <w:szCs w:val="24"/>
        </w:rPr>
      </w:pPr>
      <w:r>
        <w:rPr>
          <w:rFonts w:asciiTheme="minorHAnsi" w:hAnsiTheme="minorHAnsi"/>
          <w:b/>
        </w:rPr>
        <w:t xml:space="preserve">Gender    </w:t>
      </w:r>
    </w:p>
    <w:p w14:paraId="11DA7D52" w14:textId="77777777" w:rsidR="0021507B" w:rsidRPr="007B6BCA" w:rsidRDefault="0021507B" w:rsidP="0021507B">
      <w:pPr>
        <w:tabs>
          <w:tab w:val="center" w:pos="4536"/>
        </w:tabs>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50400" behindDoc="0" locked="0" layoutInCell="1" allowOverlap="1" wp14:anchorId="70470157" wp14:editId="6F0B4E27">
                <wp:simplePos x="0" y="0"/>
                <wp:positionH relativeFrom="column">
                  <wp:posOffset>2645189</wp:posOffset>
                </wp:positionH>
                <wp:positionV relativeFrom="paragraph">
                  <wp:posOffset>159799</wp:posOffset>
                </wp:positionV>
                <wp:extent cx="3190875" cy="1092835"/>
                <wp:effectExtent l="0" t="0" r="28575" b="12065"/>
                <wp:wrapSquare wrapText="bothSides"/>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092835"/>
                        </a:xfrm>
                        <a:prstGeom prst="rect">
                          <a:avLst/>
                        </a:prstGeom>
                        <a:solidFill>
                          <a:srgbClr val="FFFFFF"/>
                        </a:solidFill>
                        <a:ln w="9525">
                          <a:solidFill>
                            <a:srgbClr val="000000"/>
                          </a:solidFill>
                          <a:miter lim="800000"/>
                          <a:headEnd/>
                          <a:tailEnd/>
                        </a:ln>
                      </wps:spPr>
                      <wps:txbx>
                        <w:txbxContent>
                          <w:p w14:paraId="14BD539B" w14:textId="77777777" w:rsidR="0021507B" w:rsidRDefault="0021507B" w:rsidP="0021507B">
                            <w:r>
                              <w:t xml:space="preserve">Equal status and participation of both genders in all spheres of public and private life at all levels, including decision-making processes and leadership positions.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70157" id="Textové pole 18" o:spid="_x0000_s1038" type="#_x0000_t202" style="position:absolute;left:0;text-align:left;margin-left:208.3pt;margin-top:12.6pt;width:251.25pt;height:86.0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">
                <v:textbox>
                  <w:txbxContent>
                    <w:p w14:paraId="14BD539B" w14:textId="77777777" w:rsidR="0021507B" w:rsidRDefault="0021507B" w:rsidP="0021507B">
                      <w:r>
                        <w:t xml:space="preserve">Equal status and participation of both genders in all spheres of public and private life at all levels, including decision-making processes and leadership positions.</w:t>
                      </w:r>
                      <w:r>
                        <w:t xml:space="preserve"> </w:t>
                      </w:r>
                    </w:p>
                  </w:txbxContent>
                </v:textbox>
                <w10:wrap type="square"/>
              </v:shape>
            </w:pict>
          </mc:Fallback>
        </mc:AlternateContent>
      </w:r>
    </w:p>
    <w:p w14:paraId="0606703C" w14:textId="4B8CC970" w:rsidR="0021507B" w:rsidRPr="007B6BCA" w:rsidRDefault="0021507B" w:rsidP="0021507B">
      <w:pPr>
        <w:tabs>
          <w:tab w:val="center" w:pos="4536"/>
        </w:tabs>
        <w:rPr>
          <w:rFonts w:asciiTheme="minorHAnsi" w:hAnsiTheme="minorHAnsi" w:cstheme="minorHAnsi"/>
          <w:szCs w:val="24"/>
        </w:rPr>
      </w:pPr>
      <w:r>
        <w:rPr>
          <w:rFonts w:asciiTheme="minorHAnsi" w:hAnsiTheme="minorHAnsi"/>
          <w:noProof/>
        </w:rPr>
        <mc:AlternateContent>
          <mc:Choice Requires="wps">
            <w:drawing>
              <wp:anchor distT="0" distB="0" distL="114300" distR="114300" simplePos="0" relativeHeight="251762688" behindDoc="0" locked="0" layoutInCell="1" allowOverlap="1" wp14:anchorId="7318B11D" wp14:editId="0C34E7EE">
                <wp:simplePos x="0" y="0"/>
                <wp:positionH relativeFrom="column">
                  <wp:posOffset>1406525</wp:posOffset>
                </wp:positionH>
                <wp:positionV relativeFrom="paragraph">
                  <wp:posOffset>321310</wp:posOffset>
                </wp:positionV>
                <wp:extent cx="1130300" cy="152400"/>
                <wp:effectExtent l="0" t="0" r="31750" b="19050"/>
                <wp:wrapNone/>
                <wp:docPr id="263" name="Přímá spojnice 263"/>
                <wp:cNvGraphicFramePr/>
                <a:graphic xmlns:a="http://schemas.openxmlformats.org/drawingml/2006/main">
                  <a:graphicData uri="http://schemas.microsoft.com/office/word/2010/wordprocessingShape">
                    <wps:wsp>
                      <wps:cNvCnPr/>
                      <wps:spPr>
                        <a:xfrm flipV="1">
                          <a:off x="0" y="0"/>
                          <a:ext cx="113030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495BF" id="Přímá spojnice 263"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110.75pt,25.3pt" to="199.7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" strokecolor="#4472c4 [3204]" strokeweight=".5pt">
                <v:stroke joinstyle="miter"/>
              </v:line>
            </w:pict>
          </mc:Fallback>
        </mc:AlternateContent>
      </w:r>
    </w:p>
    <w:p w14:paraId="400C5F2D" w14:textId="77777777" w:rsidR="0021507B" w:rsidRPr="007B6BCA" w:rsidRDefault="0021507B" w:rsidP="0021507B">
      <w:pPr>
        <w:tabs>
          <w:tab w:val="center" w:pos="4536"/>
        </w:tabs>
        <w:rPr>
          <w:rFonts w:asciiTheme="minorHAnsi" w:hAnsiTheme="minorHAnsi" w:cstheme="minorHAnsi"/>
          <w:b/>
          <w:bCs/>
          <w:szCs w:val="24"/>
        </w:rPr>
      </w:pPr>
      <w:r>
        <w:rPr>
          <w:rFonts w:asciiTheme="minorHAnsi" w:hAnsiTheme="minorHAnsi"/>
          <w:b/>
        </w:rPr>
        <w:t xml:space="preserve">Gender equality    </w:t>
      </w:r>
    </w:p>
    <w:p w14:paraId="35AC0FB9" w14:textId="77777777" w:rsidR="0021507B" w:rsidRPr="007B6BCA" w:rsidRDefault="0021507B" w:rsidP="0021507B">
      <w:pPr>
        <w:tabs>
          <w:tab w:val="center" w:pos="4536"/>
        </w:tabs>
        <w:rPr>
          <w:rFonts w:asciiTheme="minorHAnsi" w:hAnsiTheme="minorHAnsi" w:cstheme="minorHAnsi"/>
          <w:b/>
          <w:bCs/>
          <w:szCs w:val="24"/>
        </w:rPr>
      </w:pPr>
    </w:p>
    <w:p w14:paraId="24E405E6" w14:textId="77777777" w:rsidR="0021507B" w:rsidRPr="007B6BCA" w:rsidRDefault="0021507B" w:rsidP="0021507B">
      <w:pPr>
        <w:tabs>
          <w:tab w:val="center" w:pos="4536"/>
        </w:tabs>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51424" behindDoc="0" locked="0" layoutInCell="1" allowOverlap="1" wp14:anchorId="1FC22F92" wp14:editId="34E3EF8C">
                <wp:simplePos x="0" y="0"/>
                <wp:positionH relativeFrom="column">
                  <wp:posOffset>2638425</wp:posOffset>
                </wp:positionH>
                <wp:positionV relativeFrom="paragraph">
                  <wp:posOffset>15240</wp:posOffset>
                </wp:positionV>
                <wp:extent cx="3171825" cy="800100"/>
                <wp:effectExtent l="0" t="0" r="28575" b="1905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800100"/>
                        </a:xfrm>
                        <a:prstGeom prst="rect">
                          <a:avLst/>
                        </a:prstGeom>
                        <a:solidFill>
                          <a:srgbClr val="FFFFFF"/>
                        </a:solidFill>
                        <a:ln w="9525">
                          <a:solidFill>
                            <a:srgbClr val="000000"/>
                          </a:solidFill>
                          <a:miter lim="800000"/>
                          <a:headEnd/>
                          <a:tailEnd/>
                        </a:ln>
                      </wps:spPr>
                      <wps:txbx>
                        <w:txbxContent>
                          <w:p w14:paraId="49F6E1CF" w14:textId="77777777" w:rsidR="0021507B" w:rsidRDefault="0021507B" w:rsidP="0021507B">
                            <w:r>
                              <w:t>Established and simplistic ideas about women and men and their characteristics and social roles.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22F92" id="_x0000_s1039" type="#_x0000_t202" style="position:absolute;left:0;text-align:left;margin-left:207.75pt;margin-top:1.2pt;width:249.75pt;height:63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">
                <v:textbox>
                  <w:txbxContent>
                    <w:p w14:paraId="49F6E1CF" w14:textId="77777777" w:rsidR="0021507B" w:rsidRDefault="0021507B" w:rsidP="0021507B">
                      <w:r>
                        <w:t xml:space="preserve">Established and simplistic ideas about women and men and their characteristics and social roles.</w:t>
                      </w:r>
                    </w:p>
                  </w:txbxContent>
                </v:textbox>
                <w10:wrap type="square"/>
              </v:shape>
            </w:pict>
          </mc:Fallback>
        </mc:AlternateContent>
      </w:r>
    </w:p>
    <w:p w14:paraId="5AC30C4A" w14:textId="261DD6F1" w:rsidR="0021507B" w:rsidRPr="007B6BCA" w:rsidRDefault="0021507B" w:rsidP="0021507B">
      <w:pPr>
        <w:tabs>
          <w:tab w:val="center" w:pos="4536"/>
        </w:tabs>
        <w:rPr>
          <w:rFonts w:asciiTheme="minorHAnsi" w:hAnsiTheme="minorHAnsi" w:cstheme="minorHAnsi"/>
          <w:b/>
          <w:bCs/>
          <w:szCs w:val="24"/>
        </w:rPr>
      </w:pPr>
      <w:r>
        <w:rPr>
          <w:rFonts w:asciiTheme="minorHAnsi" w:hAnsiTheme="minorHAnsi"/>
          <w:b/>
          <w:noProof/>
        </w:rPr>
        <mc:AlternateContent>
          <mc:Choice Requires="wps">
            <w:drawing>
              <wp:anchor distT="0" distB="0" distL="114300" distR="114300" simplePos="0" relativeHeight="251763712" behindDoc="0" locked="0" layoutInCell="1" allowOverlap="1" wp14:anchorId="61CB9073" wp14:editId="685FE07F">
                <wp:simplePos x="0" y="0"/>
                <wp:positionH relativeFrom="column">
                  <wp:posOffset>1533525</wp:posOffset>
                </wp:positionH>
                <wp:positionV relativeFrom="paragraph">
                  <wp:posOffset>107950</wp:posOffset>
                </wp:positionV>
                <wp:extent cx="1003300" cy="25400"/>
                <wp:effectExtent l="0" t="0" r="25400" b="31750"/>
                <wp:wrapNone/>
                <wp:docPr id="264" name="Přímá spojnice 264"/>
                <wp:cNvGraphicFramePr/>
                <a:graphic xmlns:a="http://schemas.openxmlformats.org/drawingml/2006/main">
                  <a:graphicData uri="http://schemas.microsoft.com/office/word/2010/wordprocessingShape">
                    <wps:wsp>
                      <wps:cNvCnPr/>
                      <wps:spPr>
                        <a:xfrm>
                          <a:off x="0" y="0"/>
                          <a:ext cx="10033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B8765" id="Přímá spojnice 264"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20.75pt,8.5pt" to="19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" strokecolor="#4472c4 [3204]" strokeweight=".5pt">
                <v:stroke joinstyle="miter"/>
              </v:line>
            </w:pict>
          </mc:Fallback>
        </mc:AlternateContent>
      </w:r>
      <w:r>
        <w:rPr>
          <w:rFonts w:asciiTheme="minorHAnsi" w:hAnsiTheme="minorHAnsi"/>
          <w:b/>
        </w:rPr>
        <w:t xml:space="preserve">Gender stereotypes                                                          </w:t>
      </w:r>
    </w:p>
    <w:p w14:paraId="07BB5485" w14:textId="77777777" w:rsidR="0021507B" w:rsidRPr="007B6BCA" w:rsidRDefault="0021507B" w:rsidP="0021507B">
      <w:pPr>
        <w:rPr>
          <w:rFonts w:asciiTheme="minorHAnsi" w:hAnsiTheme="minorHAnsi" w:cstheme="minorHAnsi"/>
          <w:b/>
          <w:bCs/>
          <w:szCs w:val="24"/>
        </w:rPr>
      </w:pPr>
    </w:p>
    <w:p w14:paraId="38A6196E" w14:textId="1EC55F13" w:rsidR="0021507B" w:rsidRPr="007B6BCA" w:rsidRDefault="0021507B" w:rsidP="0021507B">
      <w:pPr>
        <w:rPr>
          <w:rFonts w:asciiTheme="minorHAnsi" w:hAnsiTheme="minorHAnsi" w:cstheme="minorHAnsi"/>
          <w:b/>
          <w:bCs/>
          <w:szCs w:val="24"/>
        </w:rPr>
      </w:pPr>
      <w:r>
        <w:rPr>
          <w:rFonts w:asciiTheme="minorHAnsi" w:hAnsiTheme="minorHAnsi"/>
          <w:noProof/>
        </w:rPr>
        <w:drawing>
          <wp:anchor distT="0" distB="0" distL="114300" distR="114300" simplePos="0" relativeHeight="251752448" behindDoc="1" locked="0" layoutInCell="1" allowOverlap="1" wp14:anchorId="79D19695" wp14:editId="00E3DAA8">
            <wp:simplePos x="0" y="0"/>
            <wp:positionH relativeFrom="margin">
              <wp:posOffset>1228725</wp:posOffset>
            </wp:positionH>
            <wp:positionV relativeFrom="paragraph">
              <wp:posOffset>471336</wp:posOffset>
            </wp:positionV>
            <wp:extent cx="2941955" cy="1962785"/>
            <wp:effectExtent l="0" t="0" r="0" b="0"/>
            <wp:wrapTight wrapText="bothSides">
              <wp:wrapPolygon edited="0">
                <wp:start x="0" y="0"/>
                <wp:lineTo x="0" y="21383"/>
                <wp:lineTo x="21400" y="21383"/>
                <wp:lineTo x="21400" y="0"/>
                <wp:lineTo x="0" y="0"/>
              </wp:wrapPolygon>
            </wp:wrapTight>
            <wp:docPr id="21" name="Obrázek 21" descr="Stereotypy, gender, povolání, muž a žena - Aktuálně.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reotypy, gender, povolání, muž a žena - Aktuálně.cz"/>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41955" cy="196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rPr>
        <w:t xml:space="preserve">2. Look at the following picture and write what comes to your mind in relation to gender. </w:t>
      </w:r>
    </w:p>
    <w:p w14:paraId="572A63C1" w14:textId="77777777" w:rsidR="0021507B" w:rsidRPr="007B6BCA" w:rsidRDefault="0021507B" w:rsidP="0021507B">
      <w:pPr>
        <w:rPr>
          <w:rFonts w:asciiTheme="minorHAnsi" w:hAnsiTheme="minorHAnsi" w:cstheme="minorHAnsi"/>
          <w:b/>
          <w:bCs/>
          <w:szCs w:val="24"/>
        </w:rPr>
      </w:pPr>
    </w:p>
    <w:p w14:paraId="1041D84E" w14:textId="77777777" w:rsidR="0021507B" w:rsidRPr="007B6BCA" w:rsidRDefault="0021507B" w:rsidP="0021507B">
      <w:pPr>
        <w:rPr>
          <w:rFonts w:asciiTheme="minorHAnsi" w:hAnsiTheme="minorHAnsi" w:cstheme="minorHAnsi"/>
          <w:b/>
          <w:bCs/>
          <w:szCs w:val="24"/>
        </w:rPr>
      </w:pPr>
    </w:p>
    <w:p w14:paraId="4913DF1C" w14:textId="77777777" w:rsidR="0021507B" w:rsidRPr="007B6BCA" w:rsidRDefault="0021507B" w:rsidP="0021507B">
      <w:pPr>
        <w:rPr>
          <w:rFonts w:asciiTheme="minorHAnsi" w:hAnsiTheme="minorHAnsi" w:cstheme="minorHAnsi"/>
          <w:szCs w:val="24"/>
        </w:rPr>
      </w:pPr>
    </w:p>
    <w:p w14:paraId="1A63068C" w14:textId="77777777" w:rsidR="0021507B" w:rsidRPr="007B6BCA" w:rsidRDefault="0021507B" w:rsidP="0021507B">
      <w:pPr>
        <w:rPr>
          <w:rFonts w:asciiTheme="minorHAnsi" w:hAnsiTheme="minorHAnsi" w:cstheme="minorHAnsi"/>
          <w:szCs w:val="24"/>
        </w:rPr>
      </w:pPr>
    </w:p>
    <w:p w14:paraId="63FEE660" w14:textId="77777777" w:rsidR="0021507B" w:rsidRPr="007B6BCA" w:rsidRDefault="0021507B" w:rsidP="0021507B">
      <w:pPr>
        <w:spacing w:line="480" w:lineRule="auto"/>
        <w:rPr>
          <w:rFonts w:asciiTheme="minorHAnsi" w:hAnsiTheme="minorHAnsi" w:cstheme="minorHAnsi"/>
          <w:szCs w:val="24"/>
        </w:rPr>
      </w:pPr>
    </w:p>
    <w:p w14:paraId="0C32D954" w14:textId="36C4B63E" w:rsidR="0021507B" w:rsidRPr="007B6BCA" w:rsidRDefault="0021507B" w:rsidP="008E52FF">
      <w:pPr>
        <w:spacing w:before="240"/>
        <w:rPr>
          <w:rFonts w:asciiTheme="minorHAnsi" w:hAnsiTheme="minorHAnsi" w:cstheme="minorHAnsi"/>
          <w:color w:val="FF0000"/>
          <w:szCs w:val="24"/>
        </w:rPr>
      </w:pPr>
      <w:r>
        <w:rPr>
          <w:rFonts w:asciiTheme="minorHAnsi" w:hAnsiTheme="minorHAnsi"/>
          <w:color w:val="FF0000"/>
        </w:rPr>
        <w:t xml:space="preserve">Here the students’ answers may differ, everyone will probably write something slightly different. Some students may not like this picture because a woman should work as a cook, while a man should work in an office. Other students may write that previously it was normal in society that men tended to work in an office, while women were cooks but today this is not the standard. They can mention, for example, the MasterChef show, which they know from television and in which contestants are both men and women. </w:t>
      </w:r>
    </w:p>
    <w:p w14:paraId="1839F365" w14:textId="77777777" w:rsidR="0021507B" w:rsidRPr="007B6BCA" w:rsidRDefault="0021507B" w:rsidP="00A6496B">
      <w:pPr>
        <w:spacing w:before="240"/>
        <w:jc w:val="left"/>
        <w:rPr>
          <w:rFonts w:asciiTheme="minorHAnsi" w:hAnsiTheme="minorHAnsi" w:cstheme="minorHAnsi"/>
          <w:b/>
          <w:szCs w:val="24"/>
        </w:rPr>
      </w:pPr>
    </w:p>
    <w:p w14:paraId="7CEB336D" w14:textId="27074A58" w:rsidR="0021507B" w:rsidRPr="007B6BCA" w:rsidRDefault="008E52FF" w:rsidP="0021507B">
      <w:pPr>
        <w:rPr>
          <w:rFonts w:asciiTheme="minorHAnsi" w:hAnsiTheme="minorHAnsi" w:cstheme="minorHAnsi"/>
          <w:b/>
          <w:bCs/>
          <w:szCs w:val="24"/>
        </w:rPr>
      </w:pPr>
      <w:r>
        <w:rPr>
          <w:rFonts w:asciiTheme="minorHAnsi" w:hAnsiTheme="minorHAnsi"/>
          <w:b/>
          <w:noProof/>
        </w:rPr>
        <mc:AlternateContent>
          <mc:Choice Requires="wps">
            <w:drawing>
              <wp:anchor distT="0" distB="0" distL="114300" distR="114300" simplePos="0" relativeHeight="251764736" behindDoc="0" locked="0" layoutInCell="1" allowOverlap="1" wp14:anchorId="6C3B8B0D" wp14:editId="7B9E1D6D">
                <wp:simplePos x="0" y="0"/>
                <wp:positionH relativeFrom="column">
                  <wp:posOffset>3781425</wp:posOffset>
                </wp:positionH>
                <wp:positionV relativeFrom="paragraph">
                  <wp:posOffset>324632</wp:posOffset>
                </wp:positionV>
                <wp:extent cx="1892300" cy="1117600"/>
                <wp:effectExtent l="0" t="0" r="31750" b="25400"/>
                <wp:wrapNone/>
                <wp:docPr id="271" name="Přímá spojnice 271"/>
                <wp:cNvGraphicFramePr/>
                <a:graphic xmlns:a="http://schemas.openxmlformats.org/drawingml/2006/main">
                  <a:graphicData uri="http://schemas.microsoft.com/office/word/2010/wordprocessingShape">
                    <wps:wsp>
                      <wps:cNvCnPr/>
                      <wps:spPr>
                        <a:xfrm flipV="1">
                          <a:off x="0" y="0"/>
                          <a:ext cx="1892300" cy="11176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DBBBFF1" id="Přímá spojnice 27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297.75pt,25.55pt" to="446.75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" strokecolor="#ed7d31 [3205]" strokeweight="1.5pt">
                <v:stroke joinstyle="miter"/>
              </v:line>
            </w:pict>
          </mc:Fallback>
        </mc:AlternateContent>
      </w:r>
      <w:r>
        <w:rPr>
          <w:rFonts w:asciiTheme="minorHAnsi" w:hAnsiTheme="minorHAnsi"/>
          <w:b/>
        </w:rPr>
        <w:t xml:space="preserve">3. Cross out the sentences that you do not consider gender-correct. </w:t>
      </w:r>
    </w:p>
    <w:p w14:paraId="6620D0BC" w14:textId="7FE63B97" w:rsidR="0021507B" w:rsidRPr="007B6BCA" w:rsidRDefault="00ED2088" w:rsidP="0021507B">
      <w:pPr>
        <w:rPr>
          <w:rFonts w:asciiTheme="minorHAnsi" w:hAnsiTheme="minorHAnsi" w:cstheme="minorHAnsi"/>
          <w:b/>
          <w:bCs/>
          <w:szCs w:val="24"/>
        </w:rPr>
      </w:pPr>
      <w:r>
        <w:rPr>
          <w:rFonts w:asciiTheme="minorHAnsi" w:hAnsiTheme="minorHAnsi"/>
          <w:b/>
          <w:noProof/>
        </w:rPr>
        <mc:AlternateContent>
          <mc:Choice Requires="wps">
            <w:drawing>
              <wp:anchor distT="45720" distB="45720" distL="114300" distR="114300" simplePos="0" relativeHeight="251755520" behindDoc="0" locked="0" layoutInCell="1" allowOverlap="1" wp14:anchorId="010D7A71" wp14:editId="557E056E">
                <wp:simplePos x="0" y="0"/>
                <wp:positionH relativeFrom="column">
                  <wp:posOffset>3592830</wp:posOffset>
                </wp:positionH>
                <wp:positionV relativeFrom="paragraph">
                  <wp:posOffset>6985</wp:posOffset>
                </wp:positionV>
                <wp:extent cx="2413000" cy="1096010"/>
                <wp:effectExtent l="0" t="0" r="25400" b="27940"/>
                <wp:wrapSquare wrapText="bothSides"/>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096010"/>
                        </a:xfrm>
                        <a:prstGeom prst="rect">
                          <a:avLst/>
                        </a:prstGeom>
                        <a:solidFill>
                          <a:schemeClr val="accent5">
                            <a:lumMod val="20000"/>
                            <a:lumOff val="80000"/>
                          </a:schemeClr>
                        </a:solidFill>
                        <a:ln w="9525">
                          <a:solidFill>
                            <a:srgbClr val="000000"/>
                          </a:solidFill>
                          <a:miter lim="800000"/>
                          <a:headEnd/>
                          <a:tailEnd/>
                        </a:ln>
                      </wps:spPr>
                      <wps:txbx>
                        <w:txbxContent>
                          <w:p w14:paraId="391BE4F9" w14:textId="77777777" w:rsidR="0021507B" w:rsidRDefault="0021507B" w:rsidP="0021507B">
                            <w:r>
                              <w:t xml:space="preserve">In school, subjects could be divided into girls’ and boys’. It can be clearly determined which subject is more suitable for boys and which for girls.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D7A71" id="_x0000_s1040" type="#_x0000_t202" style="position:absolute;left:0;text-align:left;margin-left:282.9pt;margin-top:.55pt;width:190pt;height:86.3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" fillcolor="#deeaf6 [664]">
                <v:textbox>
                  <w:txbxContent>
                    <w:p w14:paraId="391BE4F9" w14:textId="77777777" w:rsidR="0021507B" w:rsidRDefault="0021507B" w:rsidP="0021507B">
                      <w:r>
                        <w:t xml:space="preserve">In school, subjects could be divided into girls’ and </w:t>
                      </w:r>
                      <w:proofErr w:type="gramStart"/>
                      <w:r>
                        <w:t>boys’</w:t>
                      </w:r>
                      <w:proofErr w:type="gramEnd"/>
                      <w:r>
                        <w:t xml:space="preserve">. It can be clearly determined which subject is more suitable for boys and which for girls. </w:t>
                      </w:r>
                    </w:p>
                  </w:txbxContent>
                </v:textbox>
                <w10:wrap type="square"/>
              </v:shape>
            </w:pict>
          </mc:Fallback>
        </mc:AlternateContent>
      </w:r>
      <w:r>
        <w:rPr>
          <w:rFonts w:asciiTheme="minorHAnsi" w:hAnsiTheme="minorHAnsi"/>
          <w:b/>
          <w:noProof/>
        </w:rPr>
        <mc:AlternateContent>
          <mc:Choice Requires="wps">
            <w:drawing>
              <wp:anchor distT="0" distB="0" distL="114300" distR="114300" simplePos="0" relativeHeight="251768832" behindDoc="0" locked="0" layoutInCell="1" allowOverlap="1" wp14:anchorId="2E42A1F1" wp14:editId="61E9A795">
                <wp:simplePos x="0" y="0"/>
                <wp:positionH relativeFrom="margin">
                  <wp:posOffset>264746</wp:posOffset>
                </wp:positionH>
                <wp:positionV relativeFrom="paragraph">
                  <wp:posOffset>528661</wp:posOffset>
                </wp:positionV>
                <wp:extent cx="1485900" cy="1094105"/>
                <wp:effectExtent l="0" t="0" r="19050" b="29845"/>
                <wp:wrapNone/>
                <wp:docPr id="274" name="Přímá spojnice 274"/>
                <wp:cNvGraphicFramePr/>
                <a:graphic xmlns:a="http://schemas.openxmlformats.org/drawingml/2006/main">
                  <a:graphicData uri="http://schemas.microsoft.com/office/word/2010/wordprocessingShape">
                    <wps:wsp>
                      <wps:cNvCnPr/>
                      <wps:spPr>
                        <a:xfrm flipV="1">
                          <a:off x="0" y="0"/>
                          <a:ext cx="1485900" cy="109410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E4CD2" id="Přímá spojnice 274" o:spid="_x0000_s1026" style="position:absolute;flip:y;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85pt,41.65pt" to="137.85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" strokecolor="#ed7d31 [3205]" strokeweight="1.5pt">
                <v:stroke joinstyle="miter"/>
                <w10:wrap anchorx="margin"/>
              </v:line>
            </w:pict>
          </mc:Fallback>
        </mc:AlternateContent>
      </w:r>
      <w:r>
        <w:rPr>
          <w:rFonts w:asciiTheme="minorHAnsi" w:hAnsiTheme="minorHAnsi"/>
          <w:noProof/>
        </w:rPr>
        <mc:AlternateContent>
          <mc:Choice Requires="wps">
            <w:drawing>
              <wp:anchor distT="45720" distB="45720" distL="114300" distR="114300" simplePos="0" relativeHeight="251756544" behindDoc="0" locked="0" layoutInCell="1" allowOverlap="1" wp14:anchorId="76A079FE" wp14:editId="5F04F61D">
                <wp:simplePos x="0" y="0"/>
                <wp:positionH relativeFrom="column">
                  <wp:posOffset>53536</wp:posOffset>
                </wp:positionH>
                <wp:positionV relativeFrom="paragraph">
                  <wp:posOffset>640959</wp:posOffset>
                </wp:positionV>
                <wp:extent cx="1998345" cy="854710"/>
                <wp:effectExtent l="0" t="0" r="20955" b="21590"/>
                <wp:wrapSquare wrapText="bothSides"/>
                <wp:docPr id="25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54710"/>
                        </a:xfrm>
                        <a:prstGeom prst="rect">
                          <a:avLst/>
                        </a:prstGeom>
                        <a:solidFill>
                          <a:schemeClr val="accent5">
                            <a:lumMod val="20000"/>
                            <a:lumOff val="80000"/>
                          </a:schemeClr>
                        </a:solidFill>
                        <a:ln w="9525">
                          <a:solidFill>
                            <a:srgbClr val="000000"/>
                          </a:solidFill>
                          <a:miter lim="800000"/>
                          <a:headEnd/>
                          <a:tailEnd/>
                        </a:ln>
                      </wps:spPr>
                      <wps:txbx>
                        <w:txbxContent>
                          <w:p w14:paraId="0E8FF9B8" w14:textId="77777777" w:rsidR="0021507B" w:rsidRDefault="0021507B" w:rsidP="0021507B">
                            <w:r>
                              <w:t xml:space="preserve">Secondary teacher training courses should only be for girls.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079FE" id="_x0000_s1041" type="#_x0000_t202" style="position:absolute;left:0;text-align:left;margin-left:4.2pt;margin-top:50.45pt;width:157.35pt;height:67.3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" fillcolor="#deeaf6 [664]">
                <v:textbox>
                  <w:txbxContent>
                    <w:p w14:paraId="0E8FF9B8" w14:textId="77777777" w:rsidR="0021507B" w:rsidRDefault="0021507B" w:rsidP="0021507B">
                      <w:r>
                        <w:t xml:space="preserve">Secondary teacher training courses should only be for girls. </w:t>
                      </w:r>
                    </w:p>
                  </w:txbxContent>
                </v:textbox>
                <w10:wrap type="square"/>
              </v:shape>
            </w:pict>
          </mc:Fallback>
        </mc:AlternateContent>
      </w:r>
      <w:r>
        <w:rPr>
          <w:rFonts w:asciiTheme="minorHAnsi" w:hAnsiTheme="minorHAnsi"/>
          <w:b/>
          <w:noProof/>
        </w:rPr>
        <mc:AlternateContent>
          <mc:Choice Requires="wps">
            <w:drawing>
              <wp:anchor distT="45720" distB="45720" distL="114300" distR="114300" simplePos="0" relativeHeight="251754496" behindDoc="0" locked="0" layoutInCell="1" allowOverlap="1" wp14:anchorId="5A7D3E9D" wp14:editId="026C56F3">
                <wp:simplePos x="0" y="0"/>
                <wp:positionH relativeFrom="margin">
                  <wp:align>left</wp:align>
                </wp:positionH>
                <wp:positionV relativeFrom="paragraph">
                  <wp:posOffset>16569</wp:posOffset>
                </wp:positionV>
                <wp:extent cx="2658110" cy="527050"/>
                <wp:effectExtent l="0" t="0" r="27940" b="25400"/>
                <wp:wrapSquare wrapText="bothSides"/>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27538"/>
                        </a:xfrm>
                        <a:prstGeom prst="rect">
                          <a:avLst/>
                        </a:prstGeom>
                        <a:solidFill>
                          <a:schemeClr val="accent5">
                            <a:lumMod val="20000"/>
                            <a:lumOff val="80000"/>
                          </a:schemeClr>
                        </a:solidFill>
                        <a:ln w="9525">
                          <a:solidFill>
                            <a:srgbClr val="000000"/>
                          </a:solidFill>
                          <a:miter lim="800000"/>
                          <a:headEnd/>
                          <a:tailEnd/>
                        </a:ln>
                      </wps:spPr>
                      <wps:txbx>
                        <w:txbxContent>
                          <w:p w14:paraId="13D3B754" w14:textId="77777777" w:rsidR="0021507B" w:rsidRDefault="0021507B" w:rsidP="0021507B">
                            <w:r>
                              <w:t xml:space="preserve">Male and female students should have equal 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D3E9D" id="_x0000_s1042" type="#_x0000_t202" style="position:absolute;left:0;text-align:left;margin-left:0;margin-top:1.3pt;width:209.3pt;height:41.5pt;z-index:251754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" fillcolor="#deeaf6 [664]">
                <v:textbox>
                  <w:txbxContent>
                    <w:p w14:paraId="13D3B754" w14:textId="77777777" w:rsidR="0021507B" w:rsidRDefault="0021507B" w:rsidP="0021507B">
                      <w:r>
                        <w:t xml:space="preserve">Male and female students should have equal opportunities. </w:t>
                      </w:r>
                    </w:p>
                  </w:txbxContent>
                </v:textbox>
                <w10:wrap type="square" anchorx="margin"/>
              </v:shape>
            </w:pict>
          </mc:Fallback>
        </mc:AlternateContent>
      </w:r>
    </w:p>
    <w:p w14:paraId="13F4AB1E" w14:textId="3E89027F" w:rsidR="0021507B" w:rsidRPr="007B6BCA" w:rsidRDefault="00ED2088" w:rsidP="0021507B">
      <w:pPr>
        <w:rPr>
          <w:rFonts w:asciiTheme="minorHAnsi" w:hAnsiTheme="minorHAnsi" w:cstheme="minorHAnsi"/>
          <w:b/>
          <w:bCs/>
          <w:szCs w:val="24"/>
        </w:rPr>
      </w:pPr>
      <w:r>
        <w:rPr>
          <w:rFonts w:asciiTheme="minorHAnsi" w:hAnsiTheme="minorHAnsi"/>
          <w:b/>
          <w:noProof/>
        </w:rPr>
        <mc:AlternateContent>
          <mc:Choice Requires="wps">
            <w:drawing>
              <wp:anchor distT="0" distB="0" distL="114300" distR="114300" simplePos="0" relativeHeight="251766784" behindDoc="0" locked="0" layoutInCell="1" allowOverlap="1" wp14:anchorId="734FFB88" wp14:editId="0E60D60C">
                <wp:simplePos x="0" y="0"/>
                <wp:positionH relativeFrom="margin">
                  <wp:posOffset>2146056</wp:posOffset>
                </wp:positionH>
                <wp:positionV relativeFrom="paragraph">
                  <wp:posOffset>306949</wp:posOffset>
                </wp:positionV>
                <wp:extent cx="1485900" cy="1094105"/>
                <wp:effectExtent l="0" t="0" r="19050" b="29845"/>
                <wp:wrapNone/>
                <wp:docPr id="273" name="Přímá spojnice 273"/>
                <wp:cNvGraphicFramePr/>
                <a:graphic xmlns:a="http://schemas.openxmlformats.org/drawingml/2006/main">
                  <a:graphicData uri="http://schemas.microsoft.com/office/word/2010/wordprocessingShape">
                    <wps:wsp>
                      <wps:cNvCnPr/>
                      <wps:spPr>
                        <a:xfrm flipV="1">
                          <a:off x="0" y="0"/>
                          <a:ext cx="1485900" cy="109410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C35BE" id="Přímá spojnice 273" o:spid="_x0000_s1026" style="position:absolute;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pt,24.15pt" to="286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" strokecolor="#ed7d31 [3205]" strokeweight="1.5pt">
                <v:stroke joinstyle="miter"/>
                <w10:wrap anchorx="margin"/>
              </v:line>
            </w:pict>
          </mc:Fallback>
        </mc:AlternateContent>
      </w:r>
      <w:r>
        <w:rPr>
          <w:rFonts w:asciiTheme="minorHAnsi" w:hAnsiTheme="minorHAnsi"/>
          <w:noProof/>
        </w:rPr>
        <mc:AlternateContent>
          <mc:Choice Requires="wps">
            <w:drawing>
              <wp:anchor distT="45720" distB="45720" distL="114300" distR="114300" simplePos="0" relativeHeight="251759616" behindDoc="0" locked="0" layoutInCell="1" allowOverlap="1" wp14:anchorId="272A75A2" wp14:editId="5A626E79">
                <wp:simplePos x="0" y="0"/>
                <wp:positionH relativeFrom="margin">
                  <wp:posOffset>2185670</wp:posOffset>
                </wp:positionH>
                <wp:positionV relativeFrom="paragraph">
                  <wp:posOffset>271780</wp:posOffset>
                </wp:positionV>
                <wp:extent cx="1311910" cy="1318260"/>
                <wp:effectExtent l="0" t="0" r="21590" b="15240"/>
                <wp:wrapSquare wrapText="bothSides"/>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318260"/>
                        </a:xfrm>
                        <a:prstGeom prst="rect">
                          <a:avLst/>
                        </a:prstGeom>
                        <a:solidFill>
                          <a:schemeClr val="accent5">
                            <a:lumMod val="20000"/>
                            <a:lumOff val="80000"/>
                          </a:schemeClr>
                        </a:solidFill>
                        <a:ln w="9525">
                          <a:solidFill>
                            <a:srgbClr val="000000"/>
                          </a:solidFill>
                          <a:miter lim="800000"/>
                          <a:headEnd/>
                          <a:tailEnd/>
                        </a:ln>
                      </wps:spPr>
                      <wps:txbx>
                        <w:txbxContent>
                          <w:p w14:paraId="77408CDE" w14:textId="77777777" w:rsidR="0021507B" w:rsidRDefault="0021507B" w:rsidP="0021507B">
                            <w:r>
                              <w:t xml:space="preserve">In kindergarten, children should always be taught only by women (teachers).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A75A2" id="_x0000_s1043" type="#_x0000_t202" style="position:absolute;left:0;text-align:left;margin-left:172.1pt;margin-top:21.4pt;width:103.3pt;height:103.8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" fillcolor="#deeaf6 [664]">
                <v:textbox>
                  <w:txbxContent>
                    <w:p w14:paraId="77408CDE" w14:textId="77777777" w:rsidR="0021507B" w:rsidRDefault="0021507B" w:rsidP="0021507B">
                      <w:r>
                        <w:t xml:space="preserve">In kindergarten, children should always be taught only by women (teachers). </w:t>
                      </w:r>
                    </w:p>
                  </w:txbxContent>
                </v:textbox>
                <w10:wrap type="square" anchorx="margin"/>
              </v:shape>
            </w:pict>
          </mc:Fallback>
        </mc:AlternateContent>
      </w:r>
      <w:r w:rsidR="0021507B">
        <w:rPr>
          <w:rFonts w:asciiTheme="minorHAnsi" w:hAnsiTheme="minorHAnsi"/>
          <w:noProof/>
        </w:rPr>
        <mc:AlternateContent>
          <mc:Choice Requires="wps">
            <w:drawing>
              <wp:anchor distT="45720" distB="45720" distL="114300" distR="114300" simplePos="0" relativeHeight="251757568" behindDoc="1" locked="0" layoutInCell="1" allowOverlap="1" wp14:anchorId="2613CAC5" wp14:editId="3B6CBE6E">
                <wp:simplePos x="0" y="0"/>
                <wp:positionH relativeFrom="page">
                  <wp:posOffset>4877573</wp:posOffset>
                </wp:positionH>
                <wp:positionV relativeFrom="paragraph">
                  <wp:posOffset>830580</wp:posOffset>
                </wp:positionV>
                <wp:extent cx="2296160" cy="854075"/>
                <wp:effectExtent l="0" t="0" r="27940" b="22225"/>
                <wp:wrapTight wrapText="bothSides">
                  <wp:wrapPolygon edited="0">
                    <wp:start x="0" y="0"/>
                    <wp:lineTo x="0" y="21680"/>
                    <wp:lineTo x="21684" y="21680"/>
                    <wp:lineTo x="21684" y="0"/>
                    <wp:lineTo x="0" y="0"/>
                  </wp:wrapPolygon>
                </wp:wrapTight>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54075"/>
                        </a:xfrm>
                        <a:prstGeom prst="rect">
                          <a:avLst/>
                        </a:prstGeom>
                        <a:solidFill>
                          <a:schemeClr val="accent5">
                            <a:lumMod val="20000"/>
                            <a:lumOff val="80000"/>
                          </a:schemeClr>
                        </a:solidFill>
                        <a:ln w="9525">
                          <a:solidFill>
                            <a:srgbClr val="000000"/>
                          </a:solidFill>
                          <a:miter lim="800000"/>
                          <a:headEnd/>
                          <a:tailEnd/>
                        </a:ln>
                      </wps:spPr>
                      <wps:txbx>
                        <w:txbxContent>
                          <w:p w14:paraId="1D09C764" w14:textId="77777777" w:rsidR="0021507B" w:rsidRDefault="0021507B" w:rsidP="0021507B">
                            <w:r>
                              <w:t xml:space="preserve">The teacher should give equal space for girls and boys to express themselves.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3CAC5" id="_x0000_s1044" type="#_x0000_t202" style="position:absolute;left:0;text-align:left;margin-left:384.05pt;margin-top:65.4pt;width:180.8pt;height:67.25pt;z-index:-251558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" fillcolor="#deeaf6 [664]">
                <v:textbox>
                  <w:txbxContent>
                    <w:p w14:paraId="1D09C764" w14:textId="77777777" w:rsidR="0021507B" w:rsidRDefault="0021507B" w:rsidP="0021507B">
                      <w:r>
                        <w:t xml:space="preserve">The teacher should give equal space for girls and boys to express themselves. </w:t>
                      </w:r>
                    </w:p>
                  </w:txbxContent>
                </v:textbox>
                <w10:wrap type="tight" anchorx="page"/>
              </v:shape>
            </w:pict>
          </mc:Fallback>
        </mc:AlternateContent>
      </w:r>
    </w:p>
    <w:p w14:paraId="2C556A2D" w14:textId="280D0329" w:rsidR="0021507B" w:rsidRPr="007B6BCA" w:rsidRDefault="0021507B" w:rsidP="0021507B">
      <w:pPr>
        <w:rPr>
          <w:rFonts w:asciiTheme="minorHAnsi" w:hAnsiTheme="minorHAnsi" w:cstheme="minorHAnsi"/>
          <w:szCs w:val="24"/>
        </w:rPr>
      </w:pPr>
    </w:p>
    <w:p w14:paraId="63D716BD" w14:textId="30A8E3D7" w:rsidR="0021507B" w:rsidRPr="007B6BCA" w:rsidRDefault="00ED2088" w:rsidP="0021507B">
      <w:pPr>
        <w:rPr>
          <w:rFonts w:asciiTheme="minorHAnsi" w:hAnsiTheme="minorHAnsi" w:cstheme="minorHAnsi"/>
          <w:szCs w:val="24"/>
        </w:rPr>
      </w:pPr>
      <w:r>
        <w:rPr>
          <w:rFonts w:asciiTheme="minorHAnsi" w:hAnsiTheme="minorHAnsi"/>
          <w:noProof/>
        </w:rPr>
        <mc:AlternateContent>
          <mc:Choice Requires="wps">
            <w:drawing>
              <wp:anchor distT="45720" distB="45720" distL="114300" distR="114300" simplePos="0" relativeHeight="251758592" behindDoc="0" locked="0" layoutInCell="1" allowOverlap="1" wp14:anchorId="72468EC2" wp14:editId="2463C042">
                <wp:simplePos x="0" y="0"/>
                <wp:positionH relativeFrom="margin">
                  <wp:align>left</wp:align>
                </wp:positionH>
                <wp:positionV relativeFrom="paragraph">
                  <wp:posOffset>10941</wp:posOffset>
                </wp:positionV>
                <wp:extent cx="2564130" cy="605790"/>
                <wp:effectExtent l="0" t="0" r="26670" b="22860"/>
                <wp:wrapSquare wrapText="bothSides"/>
                <wp:docPr id="25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130" cy="605790"/>
                        </a:xfrm>
                        <a:prstGeom prst="rect">
                          <a:avLst/>
                        </a:prstGeom>
                        <a:solidFill>
                          <a:schemeClr val="accent5">
                            <a:lumMod val="20000"/>
                            <a:lumOff val="80000"/>
                          </a:schemeClr>
                        </a:solidFill>
                        <a:ln w="9525">
                          <a:solidFill>
                            <a:srgbClr val="000000"/>
                          </a:solidFill>
                          <a:miter lim="800000"/>
                          <a:headEnd/>
                          <a:tailEnd/>
                        </a:ln>
                      </wps:spPr>
                      <wps:txbx>
                        <w:txbxContent>
                          <w:p w14:paraId="722C5F69" w14:textId="77777777" w:rsidR="0021507B" w:rsidRDefault="0021507B" w:rsidP="0021507B">
                            <w:r>
                              <w:t xml:space="preserve">Whether my friends are girls or boys is my free choice.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68EC2" id="_x0000_s1045" type="#_x0000_t202" style="position:absolute;left:0;text-align:left;margin-left:0;margin-top:.85pt;width:201.9pt;height:47.7pt;z-index:251758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" fillcolor="#deeaf6 [664]">
                <v:textbox>
                  <w:txbxContent>
                    <w:p w14:paraId="722C5F69" w14:textId="77777777" w:rsidR="0021507B" w:rsidRDefault="0021507B" w:rsidP="0021507B">
                      <w:r>
                        <w:t xml:space="preserve">Whether my friends are girls or boys is my free choice. </w:t>
                      </w:r>
                    </w:p>
                  </w:txbxContent>
                </v:textbox>
                <w10:wrap type="square" anchorx="margin"/>
              </v:shape>
            </w:pict>
          </mc:Fallback>
        </mc:AlternateContent>
      </w:r>
    </w:p>
    <w:p w14:paraId="3483E222" w14:textId="6674FA08" w:rsidR="0021507B" w:rsidRPr="007B6BCA" w:rsidRDefault="0021507B" w:rsidP="0021507B">
      <w:pPr>
        <w:rPr>
          <w:rFonts w:asciiTheme="minorHAnsi" w:hAnsiTheme="minorHAnsi" w:cstheme="minorHAnsi"/>
          <w:szCs w:val="24"/>
        </w:rPr>
      </w:pPr>
    </w:p>
    <w:p w14:paraId="4D903B0F" w14:textId="3D863F79" w:rsidR="0021507B" w:rsidRPr="007B6BCA" w:rsidRDefault="0021507B" w:rsidP="0021507B">
      <w:pPr>
        <w:rPr>
          <w:rFonts w:asciiTheme="minorHAnsi" w:hAnsiTheme="minorHAnsi" w:cstheme="minorHAnsi"/>
          <w:b/>
          <w:bCs/>
          <w:szCs w:val="24"/>
        </w:rPr>
      </w:pPr>
      <w:r>
        <w:rPr>
          <w:rFonts w:asciiTheme="minorHAnsi" w:hAnsiTheme="minorHAnsi"/>
          <w:b/>
        </w:rPr>
        <w:t xml:space="preserve">4. In the five expressions below, the letters </w:t>
      </w:r>
      <w:r w:rsidR="00ED2088">
        <w:rPr>
          <w:rFonts w:asciiTheme="minorHAnsi" w:hAnsiTheme="minorHAnsi"/>
          <w:b/>
        </w:rPr>
        <w:t>have been</w:t>
      </w:r>
      <w:r>
        <w:rPr>
          <w:rFonts w:asciiTheme="minorHAnsi" w:hAnsiTheme="minorHAnsi"/>
          <w:b/>
        </w:rPr>
        <w:t xml:space="preserve"> rearranged, always referring to a school subject. Write the correct name of the subject and your opinion if it can be determined whether the subject is more often taught by a male teacher or female teacher. Try to justify your opinion.  </w:t>
      </w:r>
    </w:p>
    <w:p w14:paraId="31368598" w14:textId="2559131A" w:rsidR="0021507B" w:rsidRPr="007B6BCA" w:rsidRDefault="0021507B" w:rsidP="0021507B">
      <w:pPr>
        <w:rPr>
          <w:rFonts w:asciiTheme="minorHAnsi" w:hAnsiTheme="minorHAnsi" w:cstheme="minorHAnsi"/>
          <w:szCs w:val="24"/>
        </w:rPr>
      </w:pPr>
      <w:r>
        <w:rPr>
          <w:rFonts w:asciiTheme="minorHAnsi" w:hAnsiTheme="minorHAnsi"/>
        </w:rPr>
        <w:t xml:space="preserve">EHZCC GNUGAALE = </w:t>
      </w:r>
      <w:r>
        <w:rPr>
          <w:rFonts w:asciiTheme="minorHAnsi" w:hAnsiTheme="minorHAnsi"/>
          <w:color w:val="FF0000"/>
        </w:rPr>
        <w:t>CZECH LANGUAGE</w:t>
      </w:r>
    </w:p>
    <w:p w14:paraId="5B934CE9" w14:textId="11D2078A" w:rsidR="0021507B" w:rsidRPr="007B6BCA" w:rsidRDefault="0021507B" w:rsidP="0021507B">
      <w:pPr>
        <w:rPr>
          <w:rFonts w:asciiTheme="minorHAnsi" w:hAnsiTheme="minorHAnsi" w:cstheme="minorHAnsi"/>
          <w:szCs w:val="24"/>
        </w:rPr>
      </w:pPr>
      <w:r>
        <w:rPr>
          <w:rFonts w:asciiTheme="minorHAnsi" w:hAnsiTheme="minorHAnsi"/>
        </w:rPr>
        <w:t xml:space="preserve">AHCYILPS COIENUTAD = </w:t>
      </w:r>
      <w:r>
        <w:rPr>
          <w:rFonts w:asciiTheme="minorHAnsi" w:hAnsiTheme="minorHAnsi"/>
          <w:color w:val="FF0000"/>
        </w:rPr>
        <w:t>PHYSICAL EDUCATION</w:t>
      </w:r>
    </w:p>
    <w:p w14:paraId="6E510FD3" w14:textId="591A99DF" w:rsidR="0021507B" w:rsidRPr="007B6BCA" w:rsidRDefault="0021507B" w:rsidP="0021507B">
      <w:pPr>
        <w:rPr>
          <w:rFonts w:asciiTheme="minorHAnsi" w:hAnsiTheme="minorHAnsi" w:cstheme="minorHAnsi"/>
          <w:szCs w:val="24"/>
        </w:rPr>
      </w:pPr>
      <w:r>
        <w:rPr>
          <w:rFonts w:asciiTheme="minorHAnsi" w:hAnsiTheme="minorHAnsi"/>
        </w:rPr>
        <w:t xml:space="preserve">ESAIMMTATCH = </w:t>
      </w:r>
      <w:r>
        <w:rPr>
          <w:rFonts w:asciiTheme="minorHAnsi" w:hAnsiTheme="minorHAnsi"/>
          <w:color w:val="FF0000"/>
        </w:rPr>
        <w:t>MATHEMATICS</w:t>
      </w:r>
    </w:p>
    <w:p w14:paraId="28499FFD" w14:textId="77F54772" w:rsidR="0021507B" w:rsidRPr="007B6BCA" w:rsidRDefault="0021507B" w:rsidP="0021507B">
      <w:pPr>
        <w:rPr>
          <w:rFonts w:asciiTheme="minorHAnsi" w:hAnsiTheme="minorHAnsi" w:cstheme="minorHAnsi"/>
          <w:color w:val="FF0000"/>
          <w:szCs w:val="24"/>
        </w:rPr>
      </w:pPr>
      <w:r>
        <w:rPr>
          <w:rFonts w:asciiTheme="minorHAnsi" w:hAnsiTheme="minorHAnsi"/>
        </w:rPr>
        <w:t xml:space="preserve">KROW CISIITTVEA = </w:t>
      </w:r>
      <w:r>
        <w:rPr>
          <w:rFonts w:asciiTheme="minorHAnsi" w:hAnsiTheme="minorHAnsi"/>
          <w:color w:val="FF0000"/>
        </w:rPr>
        <w:t>WORK ACTIVITIES</w:t>
      </w:r>
    </w:p>
    <w:p w14:paraId="2B8B6E06" w14:textId="5A28A668" w:rsidR="0021507B" w:rsidRPr="007B6BCA" w:rsidRDefault="0021507B" w:rsidP="0021507B">
      <w:pPr>
        <w:rPr>
          <w:rFonts w:asciiTheme="minorHAnsi" w:hAnsiTheme="minorHAnsi" w:cstheme="minorHAnsi"/>
          <w:szCs w:val="24"/>
        </w:rPr>
      </w:pPr>
      <w:r>
        <w:rPr>
          <w:rFonts w:asciiTheme="minorHAnsi" w:hAnsiTheme="minorHAnsi"/>
        </w:rPr>
        <w:t xml:space="preserve">ORSYITH = </w:t>
      </w:r>
      <w:r>
        <w:rPr>
          <w:rFonts w:asciiTheme="minorHAnsi" w:hAnsiTheme="minorHAnsi"/>
          <w:color w:val="FF0000"/>
        </w:rPr>
        <w:t>HISTORY</w:t>
      </w:r>
    </w:p>
    <w:p w14:paraId="28F96D1D" w14:textId="77777777" w:rsidR="008E52FF" w:rsidRPr="007B6BCA" w:rsidRDefault="008E52FF" w:rsidP="0021507B">
      <w:pPr>
        <w:tabs>
          <w:tab w:val="clear" w:pos="284"/>
        </w:tabs>
        <w:spacing w:line="259" w:lineRule="auto"/>
        <w:jc w:val="left"/>
        <w:rPr>
          <w:rFonts w:asciiTheme="minorHAnsi" w:hAnsiTheme="minorHAnsi" w:cstheme="minorHAnsi"/>
          <w:b/>
          <w:bCs/>
          <w:color w:val="FF0000"/>
          <w:szCs w:val="24"/>
        </w:rPr>
      </w:pPr>
    </w:p>
    <w:p w14:paraId="2B5899B5" w14:textId="3CB0A41A" w:rsidR="0021507B" w:rsidRPr="007B6BCA" w:rsidRDefault="008E52FF" w:rsidP="008E52FF">
      <w:pPr>
        <w:tabs>
          <w:tab w:val="clear" w:pos="284"/>
        </w:tabs>
        <w:spacing w:line="259" w:lineRule="auto"/>
        <w:rPr>
          <w:rFonts w:asciiTheme="minorHAnsi" w:hAnsiTheme="minorHAnsi" w:cstheme="minorHAnsi"/>
          <w:szCs w:val="24"/>
        </w:rPr>
      </w:pPr>
      <w:r>
        <w:rPr>
          <w:rFonts w:asciiTheme="minorHAnsi" w:hAnsiTheme="minorHAnsi"/>
          <w:color w:val="FF0000"/>
        </w:rPr>
        <w:t xml:space="preserve">Again, the students will probably respond individually. </w:t>
      </w:r>
      <w:r w:rsidR="00ED2088">
        <w:rPr>
          <w:rFonts w:asciiTheme="minorHAnsi" w:hAnsiTheme="minorHAnsi"/>
          <w:color w:val="FF0000"/>
        </w:rPr>
        <w:t>Generally</w:t>
      </w:r>
      <w:r>
        <w:rPr>
          <w:rFonts w:asciiTheme="minorHAnsi" w:hAnsiTheme="minorHAnsi"/>
          <w:color w:val="FF0000"/>
        </w:rPr>
        <w:t xml:space="preserve">, </w:t>
      </w:r>
      <w:r w:rsidR="00ED2088">
        <w:rPr>
          <w:rFonts w:asciiTheme="minorHAnsi" w:hAnsiTheme="minorHAnsi"/>
          <w:color w:val="FF0000"/>
        </w:rPr>
        <w:t>this</w:t>
      </w:r>
      <w:r>
        <w:rPr>
          <w:rFonts w:asciiTheme="minorHAnsi" w:hAnsiTheme="minorHAnsi"/>
          <w:color w:val="FF0000"/>
        </w:rPr>
        <w:t xml:space="preserve"> is about making them aware that teaching a specific subject is not exclusively a matter of one particular gender. If they have a female Czech language teacher, it does not mean that this is the rule and that they will always have a female teacher in Czech language classes. </w:t>
      </w:r>
      <w:r>
        <w:rPr>
          <w:rFonts w:asciiTheme="minorHAnsi" w:hAnsiTheme="minorHAnsi"/>
        </w:rPr>
        <w:br w:type="page"/>
      </w:r>
    </w:p>
    <w:p w14:paraId="542887A2" w14:textId="0282E15F" w:rsidR="00887B63" w:rsidRPr="007B6BCA" w:rsidRDefault="00887B63" w:rsidP="00F80BA6">
      <w:pPr>
        <w:pStyle w:val="Nadpis1"/>
        <w:rPr>
          <w:rFonts w:asciiTheme="minorHAnsi" w:hAnsiTheme="minorHAnsi" w:cstheme="minorHAnsi"/>
          <w:sz w:val="24"/>
          <w:szCs w:val="24"/>
        </w:rPr>
      </w:pPr>
      <w:r>
        <w:rPr>
          <w:rFonts w:asciiTheme="minorHAnsi" w:hAnsiTheme="minorHAnsi"/>
          <w:noProof/>
          <w:sz w:val="24"/>
        </w:rPr>
        <w:drawing>
          <wp:anchor distT="0" distB="0" distL="114300" distR="114300" simplePos="0" relativeHeight="251640832" behindDoc="0" locked="0" layoutInCell="1" allowOverlap="1" wp14:anchorId="3C6B70CB" wp14:editId="2422DE86">
            <wp:simplePos x="0" y="0"/>
            <wp:positionH relativeFrom="margin">
              <wp:align>left</wp:align>
            </wp:positionH>
            <wp:positionV relativeFrom="margin">
              <wp:align>top</wp:align>
            </wp:positionV>
            <wp:extent cx="610235" cy="593725"/>
            <wp:effectExtent l="0" t="0" r="0" b="0"/>
            <wp:wrapSquare wrapText="bothSides"/>
            <wp:docPr id="1407" name="Obrázek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235" cy="593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4"/>
        </w:rPr>
        <w:t>Activities for students</w:t>
      </w:r>
    </w:p>
    <w:p w14:paraId="65DD762C" w14:textId="77777777" w:rsidR="004F612F" w:rsidRPr="007B6BCA" w:rsidRDefault="004F612F" w:rsidP="00887B63">
      <w:pPr>
        <w:rPr>
          <w:rFonts w:asciiTheme="minorHAnsi" w:hAnsiTheme="minorHAnsi" w:cstheme="minorHAnsi"/>
          <w:b/>
          <w:bCs/>
          <w:szCs w:val="24"/>
        </w:rPr>
      </w:pPr>
    </w:p>
    <w:p w14:paraId="31E8270C" w14:textId="3022FD90" w:rsidR="00887B63" w:rsidRPr="007B6BCA" w:rsidRDefault="00887B63" w:rsidP="00887B63">
      <w:pPr>
        <w:rPr>
          <w:rFonts w:asciiTheme="minorHAnsi" w:hAnsiTheme="minorHAnsi" w:cstheme="minorHAnsi"/>
          <w:b/>
          <w:bCs/>
          <w:szCs w:val="24"/>
        </w:rPr>
      </w:pPr>
      <w:r>
        <w:rPr>
          <w:rFonts w:asciiTheme="minorHAnsi" w:hAnsiTheme="minorHAnsi"/>
          <w:b/>
        </w:rPr>
        <w:t>ACTIVITY 1: Revealing the topic of the lesson</w:t>
      </w:r>
    </w:p>
    <w:p w14:paraId="72BAAC69" w14:textId="341EAD6E" w:rsidR="00EF5B0E" w:rsidRPr="007B6BCA" w:rsidRDefault="00B05F75" w:rsidP="00887B63">
      <w:pPr>
        <w:rPr>
          <w:rFonts w:asciiTheme="minorHAnsi" w:hAnsiTheme="minorHAnsi" w:cstheme="minorHAnsi"/>
          <w:szCs w:val="24"/>
        </w:rPr>
      </w:pPr>
      <w:r>
        <w:rPr>
          <w:rFonts w:asciiTheme="minorHAnsi" w:hAnsiTheme="minorHAnsi"/>
        </w:rPr>
        <w:tab/>
      </w:r>
      <w:r>
        <w:rPr>
          <w:noProof/>
        </w:rPr>
        <w:drawing>
          <wp:inline distT="0" distB="0" distL="0" distR="0" wp14:anchorId="3A546BB4" wp14:editId="66630C83">
            <wp:extent cx="4815205" cy="3691676"/>
            <wp:effectExtent l="0" t="0" r="4445" b="4445"/>
            <wp:docPr id="275" name="Obrázek 275" descr="Muž vs. žena | Seznamte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ž vs. žena | Seznamte s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27955" cy="3701451"/>
                    </a:xfrm>
                    <a:prstGeom prst="rect">
                      <a:avLst/>
                    </a:prstGeom>
                    <a:noFill/>
                    <a:ln>
                      <a:noFill/>
                    </a:ln>
                  </pic:spPr>
                </pic:pic>
              </a:graphicData>
            </a:graphic>
          </wp:inline>
        </w:drawing>
      </w:r>
    </w:p>
    <w:p w14:paraId="1642E6F6" w14:textId="03805873" w:rsidR="00EF5B0E" w:rsidRPr="007B6BCA" w:rsidRDefault="007C2ABC" w:rsidP="00887B63">
      <w:pPr>
        <w:rPr>
          <w:rFonts w:asciiTheme="minorHAnsi" w:hAnsiTheme="minorHAnsi" w:cstheme="minorHAnsi"/>
          <w:szCs w:val="24"/>
        </w:rPr>
      </w:pPr>
      <w:r>
        <w:rPr>
          <w:rFonts w:asciiTheme="minorHAnsi" w:hAnsiTheme="minorHAnsi"/>
        </w:rPr>
        <w:t>Picture</w:t>
      </w:r>
      <w:r w:rsidR="00EF5B0E">
        <w:rPr>
          <w:rFonts w:asciiTheme="minorHAnsi" w:hAnsiTheme="minorHAnsi"/>
        </w:rPr>
        <w:t xml:space="preserve"> 1 (source: </w:t>
      </w:r>
      <w:hyperlink r:id="rId27" w:history="1">
        <w:r w:rsidR="00EF5B0E">
          <w:rPr>
            <w:rStyle w:val="Hypertextovodkaz"/>
            <w:rFonts w:asciiTheme="minorHAnsi" w:hAnsiTheme="minorHAnsi"/>
          </w:rPr>
          <w:t>https://seznamte.se/a/muz-vs-zena</w:t>
        </w:r>
      </w:hyperlink>
      <w:r w:rsidR="00EF5B0E">
        <w:rPr>
          <w:rFonts w:asciiTheme="minorHAnsi" w:hAnsiTheme="minorHAnsi"/>
        </w:rPr>
        <w:t xml:space="preserve">) </w:t>
      </w:r>
    </w:p>
    <w:p w14:paraId="08B8A6E0" w14:textId="7D68693A" w:rsidR="00EF5B0E" w:rsidRPr="007B6BCA" w:rsidRDefault="00EF5B0E" w:rsidP="00887B63">
      <w:pPr>
        <w:rPr>
          <w:rFonts w:asciiTheme="minorHAnsi" w:hAnsiTheme="minorHAnsi" w:cstheme="minorHAnsi"/>
          <w:szCs w:val="24"/>
        </w:rPr>
      </w:pPr>
      <w:r>
        <w:rPr>
          <w:rFonts w:asciiTheme="minorHAnsi" w:hAnsiTheme="minorHAnsi"/>
          <w:noProof/>
        </w:rPr>
        <w:drawing>
          <wp:inline distT="0" distB="0" distL="0" distR="0" wp14:anchorId="672B167E" wp14:editId="43048DEB">
            <wp:extent cx="5399405" cy="3037205"/>
            <wp:effectExtent l="0" t="0" r="0" b="0"/>
            <wp:docPr id="276" name="Obrázek 276" descr="Češi význam vzdělávání nepodceňují | Hospodářské noviny (HN.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Češi význam vzdělávání nepodceňují | Hospodářské noviny (HN.cz)"/>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9405" cy="3037205"/>
                    </a:xfrm>
                    <a:prstGeom prst="rect">
                      <a:avLst/>
                    </a:prstGeom>
                    <a:noFill/>
                    <a:ln>
                      <a:noFill/>
                    </a:ln>
                  </pic:spPr>
                </pic:pic>
              </a:graphicData>
            </a:graphic>
          </wp:inline>
        </w:drawing>
      </w:r>
    </w:p>
    <w:p w14:paraId="00AA9894" w14:textId="2DED3D2E" w:rsidR="00EF5B0E" w:rsidRPr="007B6BCA" w:rsidRDefault="007C2ABC" w:rsidP="00887B63">
      <w:pPr>
        <w:rPr>
          <w:rFonts w:asciiTheme="minorHAnsi" w:hAnsiTheme="minorHAnsi" w:cstheme="minorHAnsi"/>
          <w:szCs w:val="24"/>
        </w:rPr>
      </w:pPr>
      <w:r>
        <w:rPr>
          <w:rFonts w:asciiTheme="minorHAnsi" w:hAnsiTheme="minorHAnsi"/>
        </w:rPr>
        <w:t>Picture</w:t>
      </w:r>
      <w:r w:rsidR="00EF5B0E">
        <w:rPr>
          <w:rFonts w:asciiTheme="minorHAnsi" w:hAnsiTheme="minorHAnsi"/>
        </w:rPr>
        <w:t xml:space="preserve"> 2 (source: </w:t>
      </w:r>
      <w:hyperlink r:id="rId29" w:history="1">
        <w:r w:rsidR="00EF5B0E">
          <w:rPr>
            <w:rStyle w:val="Hypertextovodkaz"/>
            <w:rFonts w:asciiTheme="minorHAnsi" w:hAnsiTheme="minorHAnsi"/>
          </w:rPr>
          <w:t>https://archiv.hn.cz/c1-66166180-cesi-vyznam-vzdelavani-nepodcenuji</w:t>
        </w:r>
      </w:hyperlink>
      <w:r w:rsidR="00EF5B0E">
        <w:rPr>
          <w:rFonts w:asciiTheme="minorHAnsi" w:hAnsiTheme="minorHAnsi"/>
        </w:rPr>
        <w:t xml:space="preserve">) </w:t>
      </w:r>
    </w:p>
    <w:p w14:paraId="3313115F" w14:textId="1C9FE0C9" w:rsidR="004F612F" w:rsidRPr="007B6BCA" w:rsidRDefault="006854F2" w:rsidP="00353987">
      <w:pPr>
        <w:rPr>
          <w:rFonts w:asciiTheme="minorHAnsi" w:hAnsiTheme="minorHAnsi" w:cstheme="minorHAnsi"/>
          <w:szCs w:val="24"/>
        </w:rPr>
      </w:pPr>
      <w:r>
        <w:rPr>
          <w:rFonts w:asciiTheme="minorHAnsi" w:hAnsiTheme="minorHAnsi"/>
        </w:rPr>
        <w:tab/>
        <w:t xml:space="preserve">The teacher projects </w:t>
      </w:r>
      <w:r w:rsidR="007C2ABC">
        <w:rPr>
          <w:rFonts w:asciiTheme="minorHAnsi" w:hAnsiTheme="minorHAnsi"/>
        </w:rPr>
        <w:t>Picture</w:t>
      </w:r>
      <w:r>
        <w:rPr>
          <w:rFonts w:asciiTheme="minorHAnsi" w:hAnsiTheme="minorHAnsi"/>
        </w:rPr>
        <w:t xml:space="preserve"> 1 and asks the students to think about it. The teacher does not say anything about the topic of the lesson and lets the students work individually. After about one minute of each student thinking alone, the teacher invites the students to share their ideas in pairs. Then the teacher projects </w:t>
      </w:r>
      <w:r w:rsidR="007C2ABC">
        <w:rPr>
          <w:rFonts w:asciiTheme="minorHAnsi" w:hAnsiTheme="minorHAnsi"/>
        </w:rPr>
        <w:t>Picture</w:t>
      </w:r>
      <w:r>
        <w:rPr>
          <w:rFonts w:asciiTheme="minorHAnsi" w:hAnsiTheme="minorHAnsi"/>
        </w:rPr>
        <w:t xml:space="preserve"> 2 and again asks the students for reflection, this time in pairs. The students should conclude that the first picture shows gender issues, while the second picture is related to education. Together they will discuss gender inequality in education. </w:t>
      </w:r>
    </w:p>
    <w:p w14:paraId="16786F7D" w14:textId="16D6137A" w:rsidR="00887B63" w:rsidRPr="007B6BCA" w:rsidRDefault="00887B63" w:rsidP="00887B63">
      <w:pPr>
        <w:tabs>
          <w:tab w:val="clear" w:pos="284"/>
        </w:tabs>
        <w:spacing w:line="259" w:lineRule="auto"/>
        <w:jc w:val="left"/>
        <w:rPr>
          <w:rFonts w:asciiTheme="minorHAnsi" w:hAnsiTheme="minorHAnsi" w:cstheme="minorHAnsi"/>
          <w:b/>
          <w:szCs w:val="24"/>
        </w:rPr>
      </w:pPr>
      <w:r>
        <w:rPr>
          <w:rFonts w:asciiTheme="minorHAnsi" w:hAnsiTheme="minorHAnsi"/>
          <w:b/>
        </w:rPr>
        <w:t xml:space="preserve">ACTIVITY 2: Women’s versus men’s matter </w:t>
      </w:r>
    </w:p>
    <w:p w14:paraId="57F2C27B" w14:textId="6BC67025" w:rsidR="00D47227" w:rsidRPr="007B6BCA" w:rsidRDefault="00B05F75" w:rsidP="00887B63">
      <w:pPr>
        <w:rPr>
          <w:rFonts w:asciiTheme="minorHAnsi" w:hAnsiTheme="minorHAnsi" w:cstheme="minorHAnsi"/>
          <w:szCs w:val="24"/>
        </w:rPr>
      </w:pPr>
      <w:r>
        <w:rPr>
          <w:rFonts w:asciiTheme="minorHAnsi" w:hAnsiTheme="minorHAnsi"/>
        </w:rPr>
        <w:tab/>
        <w:t xml:space="preserve">Inside the circle, the teacher places pieces of paper containing different professions and activities (see below). The teacher starts this activity to show the students how it works. The teacher picks one card. There is a profession or an activity on it. If there is a profession, the teacher reads it out loud and says whether it is a gender-neutral profession or whether it is purely male or female. The rest of the class responds. If the </w:t>
      </w:r>
      <w:r w:rsidR="000156E7">
        <w:rPr>
          <w:rFonts w:asciiTheme="minorHAnsi" w:hAnsiTheme="minorHAnsi"/>
        </w:rPr>
        <w:t xml:space="preserve">teacher </w:t>
      </w:r>
      <w:r>
        <w:rPr>
          <w:rFonts w:asciiTheme="minorHAnsi" w:hAnsiTheme="minorHAnsi"/>
        </w:rPr>
        <w:t xml:space="preserve">says, for example, that a cook should only be a woman, the </w:t>
      </w:r>
      <w:r w:rsidR="000156E7">
        <w:rPr>
          <w:rFonts w:asciiTheme="minorHAnsi" w:hAnsiTheme="minorHAnsi"/>
        </w:rPr>
        <w:t>students</w:t>
      </w:r>
      <w:r>
        <w:rPr>
          <w:rFonts w:asciiTheme="minorHAnsi" w:hAnsiTheme="minorHAnsi"/>
        </w:rPr>
        <w:t xml:space="preserve"> try to find arguments that support the opinion that a cook can also be a man. </w:t>
      </w:r>
    </w:p>
    <w:p w14:paraId="60691A77" w14:textId="6DE05012" w:rsidR="005D6CCE" w:rsidRPr="007B6BCA" w:rsidRDefault="00D47227" w:rsidP="00887B63">
      <w:pPr>
        <w:rPr>
          <w:rFonts w:asciiTheme="minorHAnsi" w:hAnsiTheme="minorHAnsi" w:cstheme="minorHAnsi"/>
          <w:szCs w:val="24"/>
        </w:rPr>
      </w:pPr>
      <w:r>
        <w:rPr>
          <w:rFonts w:asciiTheme="minorHAnsi" w:hAnsiTheme="minorHAnsi"/>
        </w:rPr>
        <w:tab/>
        <w:t xml:space="preserve">The same applies to the names of activities, where the individual who pick a card indicates whether </w:t>
      </w:r>
      <w:r w:rsidR="000156E7">
        <w:rPr>
          <w:rFonts w:asciiTheme="minorHAnsi" w:hAnsiTheme="minorHAnsi"/>
        </w:rPr>
        <w:t>he/she</w:t>
      </w:r>
      <w:r>
        <w:rPr>
          <w:rFonts w:asciiTheme="minorHAnsi" w:hAnsiTheme="minorHAnsi"/>
        </w:rPr>
        <w:t xml:space="preserve"> think</w:t>
      </w:r>
      <w:r w:rsidR="000156E7">
        <w:rPr>
          <w:rFonts w:asciiTheme="minorHAnsi" w:hAnsiTheme="minorHAnsi"/>
        </w:rPr>
        <w:t>s</w:t>
      </w:r>
      <w:r>
        <w:rPr>
          <w:rFonts w:asciiTheme="minorHAnsi" w:hAnsiTheme="minorHAnsi"/>
        </w:rPr>
        <w:t xml:space="preserve"> that </w:t>
      </w:r>
      <w:r w:rsidR="000156E7">
        <w:rPr>
          <w:rFonts w:asciiTheme="minorHAnsi" w:hAnsiTheme="minorHAnsi"/>
        </w:rPr>
        <w:t xml:space="preserve">the </w:t>
      </w:r>
      <w:r>
        <w:rPr>
          <w:rFonts w:asciiTheme="minorHAnsi" w:hAnsiTheme="minorHAnsi"/>
        </w:rPr>
        <w:t>activity is more typical for men or women. The class again looks for arguments and tries to convince the student that this activity can also be performed by the opposite gender.</w:t>
      </w:r>
    </w:p>
    <w:p w14:paraId="2559D66B" w14:textId="08268DB0" w:rsidR="00887B63" w:rsidRPr="007B6BCA" w:rsidRDefault="005D6CCE" w:rsidP="00887B63">
      <w:pPr>
        <w:rPr>
          <w:rFonts w:asciiTheme="minorHAnsi" w:hAnsiTheme="minorHAnsi" w:cstheme="minorHAnsi"/>
          <w:szCs w:val="24"/>
        </w:rPr>
      </w:pPr>
      <w:r>
        <w:rPr>
          <w:rFonts w:asciiTheme="minorHAnsi" w:hAnsiTheme="minorHAnsi"/>
        </w:rPr>
        <w:tab/>
        <w:t xml:space="preserve">The aim is for the students to understand that it is not possible to claim that a certain profession is only for one gender; today’s opportunities are diverse. The same is true of the activities written on the cards. For example, vacuum cleaning in not only for women, while mowing the grass is not only for men. This activity will allow the teacher to better understand the students’ gender attitudes. </w:t>
      </w:r>
    </w:p>
    <w:p w14:paraId="21E3EE22" w14:textId="43311FCF" w:rsidR="00D47227" w:rsidRPr="007B6BCA" w:rsidRDefault="00D47227" w:rsidP="00887B63">
      <w:pPr>
        <w:rPr>
          <w:rFonts w:asciiTheme="minorHAnsi" w:hAnsiTheme="minorHAnsi" w:cstheme="minorHAnsi"/>
          <w:szCs w:val="24"/>
        </w:rPr>
      </w:pPr>
    </w:p>
    <w:p w14:paraId="4E9E1D18" w14:textId="22CEF3D8" w:rsidR="005D6CCE" w:rsidRPr="007B6BCA" w:rsidRDefault="005D6CCE" w:rsidP="00887B63">
      <w:pPr>
        <w:rPr>
          <w:rFonts w:asciiTheme="minorHAnsi" w:hAnsiTheme="minorHAnsi" w:cstheme="minorHAnsi"/>
          <w:szCs w:val="24"/>
        </w:rPr>
      </w:pPr>
    </w:p>
    <w:p w14:paraId="786D5BF0" w14:textId="166D086A" w:rsidR="005D6CCE" w:rsidRPr="007B6BCA" w:rsidRDefault="005D6CCE" w:rsidP="00887B63">
      <w:pPr>
        <w:rPr>
          <w:rFonts w:asciiTheme="minorHAnsi" w:hAnsiTheme="minorHAnsi" w:cstheme="minorHAnsi"/>
          <w:szCs w:val="24"/>
        </w:rPr>
      </w:pPr>
    </w:p>
    <w:p w14:paraId="6FE898A8" w14:textId="4935502E" w:rsidR="005D6CCE" w:rsidRPr="007B6BCA" w:rsidRDefault="005D6CCE" w:rsidP="00887B63">
      <w:pPr>
        <w:rPr>
          <w:rFonts w:asciiTheme="minorHAnsi" w:hAnsiTheme="minorHAnsi" w:cstheme="minorHAnsi"/>
          <w:szCs w:val="24"/>
        </w:rPr>
      </w:pPr>
    </w:p>
    <w:p w14:paraId="1D51C4F6" w14:textId="64FDD972" w:rsidR="005D6CCE" w:rsidRPr="007B6BCA" w:rsidRDefault="005D6CCE" w:rsidP="00887B63">
      <w:pPr>
        <w:rPr>
          <w:rFonts w:asciiTheme="minorHAnsi" w:hAnsiTheme="minorHAnsi" w:cstheme="minorHAnsi"/>
          <w:szCs w:val="24"/>
        </w:rPr>
      </w:pPr>
    </w:p>
    <w:p w14:paraId="798BE093" w14:textId="06335267" w:rsidR="005D6CCE" w:rsidRPr="007B6BCA" w:rsidRDefault="005D6CCE" w:rsidP="00887B63">
      <w:pPr>
        <w:rPr>
          <w:rFonts w:asciiTheme="minorHAnsi" w:hAnsiTheme="minorHAnsi" w:cstheme="minorHAnsi"/>
          <w:szCs w:val="24"/>
        </w:rPr>
      </w:pPr>
    </w:p>
    <w:p w14:paraId="0C25F486" w14:textId="51334A54" w:rsidR="00D47227" w:rsidRPr="007B6BCA" w:rsidRDefault="000156E7" w:rsidP="00887B63">
      <w:pPr>
        <w:rPr>
          <w:rFonts w:asciiTheme="minorHAnsi" w:hAnsiTheme="minorHAnsi" w:cstheme="minorHAnsi"/>
          <w:b/>
          <w:bCs/>
          <w:szCs w:val="24"/>
        </w:rPr>
      </w:pPr>
      <w:r>
        <w:rPr>
          <w:rFonts w:asciiTheme="minorHAnsi" w:hAnsiTheme="minorHAnsi"/>
          <w:b/>
        </w:rPr>
        <w:t>C</w:t>
      </w:r>
      <w:r w:rsidR="00D47227">
        <w:rPr>
          <w:rFonts w:asciiTheme="minorHAnsi" w:hAnsiTheme="minorHAnsi"/>
          <w:b/>
        </w:rPr>
        <w:t>ards – professions:</w:t>
      </w:r>
    </w:p>
    <w:tbl>
      <w:tblPr>
        <w:tblStyle w:val="Mkatabulky"/>
        <w:tblW w:w="0" w:type="auto"/>
        <w:tblLook w:val="04A0" w:firstRow="1" w:lastRow="0" w:firstColumn="1" w:lastColumn="0" w:noHBand="0" w:noVBand="1"/>
      </w:tblPr>
      <w:tblGrid>
        <w:gridCol w:w="4246"/>
        <w:gridCol w:w="4247"/>
      </w:tblGrid>
      <w:tr w:rsidR="00D47227" w:rsidRPr="007B6BCA" w14:paraId="3BD54851" w14:textId="77777777" w:rsidTr="00D47227">
        <w:tc>
          <w:tcPr>
            <w:tcW w:w="4246" w:type="dxa"/>
          </w:tcPr>
          <w:p w14:paraId="5DAC5CDC" w14:textId="11624E4A" w:rsidR="00D47227" w:rsidRPr="007B6BCA" w:rsidRDefault="00D47227" w:rsidP="005D6CCE">
            <w:pPr>
              <w:jc w:val="center"/>
              <w:rPr>
                <w:rFonts w:asciiTheme="minorHAnsi" w:hAnsiTheme="minorHAnsi" w:cstheme="minorHAnsi"/>
                <w:szCs w:val="24"/>
              </w:rPr>
            </w:pPr>
            <w:r>
              <w:rPr>
                <w:rFonts w:asciiTheme="minorHAnsi" w:hAnsiTheme="minorHAnsi"/>
              </w:rPr>
              <w:t>Programmer</w:t>
            </w:r>
          </w:p>
        </w:tc>
        <w:tc>
          <w:tcPr>
            <w:tcW w:w="4247" w:type="dxa"/>
          </w:tcPr>
          <w:p w14:paraId="387356CA" w14:textId="5ED36B65" w:rsidR="00D47227" w:rsidRPr="007B6BCA" w:rsidRDefault="005D6CCE" w:rsidP="005D6CCE">
            <w:pPr>
              <w:jc w:val="center"/>
              <w:rPr>
                <w:rFonts w:asciiTheme="minorHAnsi" w:hAnsiTheme="minorHAnsi" w:cstheme="minorHAnsi"/>
                <w:szCs w:val="24"/>
              </w:rPr>
            </w:pPr>
            <w:r>
              <w:rPr>
                <w:rFonts w:asciiTheme="minorHAnsi" w:hAnsiTheme="minorHAnsi"/>
              </w:rPr>
              <w:t>Warehouse keeper</w:t>
            </w:r>
          </w:p>
        </w:tc>
      </w:tr>
      <w:tr w:rsidR="00D47227" w:rsidRPr="007B6BCA" w14:paraId="1BFC2D25" w14:textId="77777777" w:rsidTr="00D47227">
        <w:tc>
          <w:tcPr>
            <w:tcW w:w="4246" w:type="dxa"/>
          </w:tcPr>
          <w:p w14:paraId="00442977" w14:textId="104C4E4F" w:rsidR="00D47227" w:rsidRPr="007B6BCA" w:rsidRDefault="000156E7" w:rsidP="005D6CCE">
            <w:pPr>
              <w:jc w:val="center"/>
              <w:rPr>
                <w:rFonts w:asciiTheme="minorHAnsi" w:hAnsiTheme="minorHAnsi" w:cstheme="minorHAnsi"/>
                <w:szCs w:val="24"/>
              </w:rPr>
            </w:pPr>
            <w:r>
              <w:rPr>
                <w:rFonts w:asciiTheme="minorHAnsi" w:hAnsiTheme="minorHAnsi"/>
              </w:rPr>
              <w:t>T</w:t>
            </w:r>
            <w:r w:rsidR="00D47227">
              <w:rPr>
                <w:rFonts w:asciiTheme="minorHAnsi" w:hAnsiTheme="minorHAnsi"/>
              </w:rPr>
              <w:t>eacher</w:t>
            </w:r>
          </w:p>
        </w:tc>
        <w:tc>
          <w:tcPr>
            <w:tcW w:w="4247" w:type="dxa"/>
          </w:tcPr>
          <w:p w14:paraId="51F76C22" w14:textId="6127B77D" w:rsidR="005D6CCE" w:rsidRPr="007B6BCA" w:rsidRDefault="005D6CCE" w:rsidP="005D6CCE">
            <w:pPr>
              <w:jc w:val="center"/>
              <w:rPr>
                <w:rFonts w:asciiTheme="minorHAnsi" w:hAnsiTheme="minorHAnsi" w:cstheme="minorHAnsi"/>
                <w:szCs w:val="24"/>
              </w:rPr>
            </w:pPr>
            <w:r>
              <w:rPr>
                <w:rFonts w:asciiTheme="minorHAnsi" w:hAnsiTheme="minorHAnsi"/>
              </w:rPr>
              <w:t>Accounting officer</w:t>
            </w:r>
          </w:p>
        </w:tc>
      </w:tr>
      <w:tr w:rsidR="00D47227" w:rsidRPr="007B6BCA" w14:paraId="4B3672BA" w14:textId="77777777" w:rsidTr="00D47227">
        <w:tc>
          <w:tcPr>
            <w:tcW w:w="4246" w:type="dxa"/>
          </w:tcPr>
          <w:p w14:paraId="345CAFAC" w14:textId="4DF01E47" w:rsidR="00D47227" w:rsidRPr="007B6BCA" w:rsidRDefault="00D47227" w:rsidP="005D6CCE">
            <w:pPr>
              <w:jc w:val="center"/>
              <w:rPr>
                <w:rFonts w:asciiTheme="minorHAnsi" w:hAnsiTheme="minorHAnsi" w:cstheme="minorHAnsi"/>
                <w:szCs w:val="24"/>
              </w:rPr>
            </w:pPr>
            <w:r>
              <w:rPr>
                <w:rFonts w:asciiTheme="minorHAnsi" w:hAnsiTheme="minorHAnsi"/>
              </w:rPr>
              <w:t>Shop assistant</w:t>
            </w:r>
          </w:p>
        </w:tc>
        <w:tc>
          <w:tcPr>
            <w:tcW w:w="4247" w:type="dxa"/>
          </w:tcPr>
          <w:p w14:paraId="62CC1B0B" w14:textId="73D2A2A1" w:rsidR="00D47227" w:rsidRPr="007B6BCA" w:rsidRDefault="007243B1" w:rsidP="005D6CCE">
            <w:pPr>
              <w:jc w:val="center"/>
              <w:rPr>
                <w:rFonts w:asciiTheme="minorHAnsi" w:hAnsiTheme="minorHAnsi" w:cstheme="minorHAnsi"/>
                <w:szCs w:val="24"/>
              </w:rPr>
            </w:pPr>
            <w:r>
              <w:rPr>
                <w:rFonts w:asciiTheme="minorHAnsi" w:hAnsiTheme="minorHAnsi"/>
              </w:rPr>
              <w:t>Lawyer</w:t>
            </w:r>
          </w:p>
        </w:tc>
      </w:tr>
      <w:tr w:rsidR="00D47227" w:rsidRPr="007B6BCA" w14:paraId="6A0006E8" w14:textId="77777777" w:rsidTr="00D47227">
        <w:tc>
          <w:tcPr>
            <w:tcW w:w="4246" w:type="dxa"/>
          </w:tcPr>
          <w:p w14:paraId="02DC1B79" w14:textId="0C53E6B5" w:rsidR="00D47227" w:rsidRPr="007B6BCA" w:rsidRDefault="00D47227" w:rsidP="005D6CCE">
            <w:pPr>
              <w:jc w:val="center"/>
              <w:rPr>
                <w:rFonts w:asciiTheme="minorHAnsi" w:hAnsiTheme="minorHAnsi" w:cstheme="minorHAnsi"/>
                <w:szCs w:val="24"/>
              </w:rPr>
            </w:pPr>
            <w:r>
              <w:rPr>
                <w:rFonts w:asciiTheme="minorHAnsi" w:hAnsiTheme="minorHAnsi"/>
              </w:rPr>
              <w:t>Baker</w:t>
            </w:r>
          </w:p>
        </w:tc>
        <w:tc>
          <w:tcPr>
            <w:tcW w:w="4247" w:type="dxa"/>
          </w:tcPr>
          <w:p w14:paraId="51169286" w14:textId="0992F99F" w:rsidR="00D47227" w:rsidRPr="007B6BCA" w:rsidRDefault="005D6CCE" w:rsidP="005D6CCE">
            <w:pPr>
              <w:jc w:val="center"/>
              <w:rPr>
                <w:rFonts w:asciiTheme="minorHAnsi" w:hAnsiTheme="minorHAnsi" w:cstheme="minorHAnsi"/>
                <w:szCs w:val="24"/>
              </w:rPr>
            </w:pPr>
            <w:r>
              <w:rPr>
                <w:rFonts w:asciiTheme="minorHAnsi" w:hAnsiTheme="minorHAnsi"/>
              </w:rPr>
              <w:t>Bus driver</w:t>
            </w:r>
          </w:p>
        </w:tc>
      </w:tr>
      <w:tr w:rsidR="00D47227" w:rsidRPr="007B6BCA" w14:paraId="2BA12190" w14:textId="77777777" w:rsidTr="00D47227">
        <w:tc>
          <w:tcPr>
            <w:tcW w:w="4246" w:type="dxa"/>
          </w:tcPr>
          <w:p w14:paraId="1E15D62A" w14:textId="2E0BA11B" w:rsidR="00D47227" w:rsidRPr="007B6BCA" w:rsidRDefault="007243B1" w:rsidP="005D6CCE">
            <w:pPr>
              <w:jc w:val="center"/>
              <w:rPr>
                <w:rFonts w:asciiTheme="minorHAnsi" w:hAnsiTheme="minorHAnsi" w:cstheme="minorHAnsi"/>
                <w:szCs w:val="24"/>
              </w:rPr>
            </w:pPr>
            <w:r>
              <w:rPr>
                <w:rFonts w:asciiTheme="minorHAnsi" w:hAnsiTheme="minorHAnsi"/>
              </w:rPr>
              <w:t>Psychologist</w:t>
            </w:r>
          </w:p>
        </w:tc>
        <w:tc>
          <w:tcPr>
            <w:tcW w:w="4247" w:type="dxa"/>
          </w:tcPr>
          <w:p w14:paraId="46C5C19B" w14:textId="26EDB5FE" w:rsidR="00D47227" w:rsidRPr="007B6BCA" w:rsidRDefault="005D6CCE" w:rsidP="005D6CCE">
            <w:pPr>
              <w:jc w:val="center"/>
              <w:rPr>
                <w:rFonts w:asciiTheme="minorHAnsi" w:hAnsiTheme="minorHAnsi" w:cstheme="minorHAnsi"/>
                <w:szCs w:val="24"/>
              </w:rPr>
            </w:pPr>
            <w:r>
              <w:rPr>
                <w:rFonts w:asciiTheme="minorHAnsi" w:hAnsiTheme="minorHAnsi"/>
              </w:rPr>
              <w:t>Company director</w:t>
            </w:r>
          </w:p>
        </w:tc>
      </w:tr>
      <w:tr w:rsidR="00D47227" w:rsidRPr="007B6BCA" w14:paraId="3B09B72B" w14:textId="77777777" w:rsidTr="00D47227">
        <w:tc>
          <w:tcPr>
            <w:tcW w:w="4246" w:type="dxa"/>
          </w:tcPr>
          <w:p w14:paraId="5F916B60" w14:textId="6088212D" w:rsidR="00D47227" w:rsidRPr="007B6BCA" w:rsidRDefault="00D47227" w:rsidP="005D6CCE">
            <w:pPr>
              <w:jc w:val="center"/>
              <w:rPr>
                <w:rFonts w:asciiTheme="minorHAnsi" w:hAnsiTheme="minorHAnsi" w:cstheme="minorHAnsi"/>
                <w:szCs w:val="24"/>
              </w:rPr>
            </w:pPr>
            <w:r>
              <w:rPr>
                <w:rFonts w:asciiTheme="minorHAnsi" w:hAnsiTheme="minorHAnsi"/>
              </w:rPr>
              <w:t>Rescuer</w:t>
            </w:r>
          </w:p>
        </w:tc>
        <w:tc>
          <w:tcPr>
            <w:tcW w:w="4247" w:type="dxa"/>
          </w:tcPr>
          <w:p w14:paraId="68D12873" w14:textId="2C7C5EA3" w:rsidR="00D47227" w:rsidRPr="007B6BCA" w:rsidRDefault="005D6CCE" w:rsidP="005D6CCE">
            <w:pPr>
              <w:jc w:val="center"/>
              <w:rPr>
                <w:rFonts w:asciiTheme="minorHAnsi" w:hAnsiTheme="minorHAnsi" w:cstheme="minorHAnsi"/>
                <w:szCs w:val="24"/>
              </w:rPr>
            </w:pPr>
            <w:r>
              <w:rPr>
                <w:rFonts w:asciiTheme="minorHAnsi" w:hAnsiTheme="minorHAnsi"/>
              </w:rPr>
              <w:t>Carpenter</w:t>
            </w:r>
          </w:p>
        </w:tc>
      </w:tr>
      <w:tr w:rsidR="00D47227" w:rsidRPr="007B6BCA" w14:paraId="366194FB" w14:textId="77777777" w:rsidTr="00D47227">
        <w:tc>
          <w:tcPr>
            <w:tcW w:w="4246" w:type="dxa"/>
          </w:tcPr>
          <w:p w14:paraId="7EC4BBF7" w14:textId="6FA72407" w:rsidR="00D47227" w:rsidRPr="007B6BCA" w:rsidRDefault="00D47227" w:rsidP="005D6CCE">
            <w:pPr>
              <w:jc w:val="center"/>
              <w:rPr>
                <w:rFonts w:asciiTheme="minorHAnsi" w:hAnsiTheme="minorHAnsi" w:cstheme="minorHAnsi"/>
                <w:szCs w:val="24"/>
              </w:rPr>
            </w:pPr>
            <w:r>
              <w:rPr>
                <w:rFonts w:asciiTheme="minorHAnsi" w:hAnsiTheme="minorHAnsi"/>
              </w:rPr>
              <w:t>Hairdresser</w:t>
            </w:r>
          </w:p>
        </w:tc>
        <w:tc>
          <w:tcPr>
            <w:tcW w:w="4247" w:type="dxa"/>
          </w:tcPr>
          <w:p w14:paraId="5C6C00A5" w14:textId="62EECE9B" w:rsidR="00D47227" w:rsidRPr="007B6BCA" w:rsidRDefault="005D6CCE" w:rsidP="005D6CCE">
            <w:pPr>
              <w:jc w:val="center"/>
              <w:rPr>
                <w:rFonts w:asciiTheme="minorHAnsi" w:hAnsiTheme="minorHAnsi" w:cstheme="minorHAnsi"/>
                <w:szCs w:val="24"/>
              </w:rPr>
            </w:pPr>
            <w:r>
              <w:rPr>
                <w:rFonts w:asciiTheme="minorHAnsi" w:hAnsiTheme="minorHAnsi"/>
              </w:rPr>
              <w:t>Police officer</w:t>
            </w:r>
          </w:p>
        </w:tc>
      </w:tr>
      <w:tr w:rsidR="00D47227" w:rsidRPr="007B6BCA" w14:paraId="042661C1" w14:textId="77777777" w:rsidTr="00D47227">
        <w:tc>
          <w:tcPr>
            <w:tcW w:w="4246" w:type="dxa"/>
          </w:tcPr>
          <w:p w14:paraId="589D2F42" w14:textId="4BB71618" w:rsidR="00D47227" w:rsidRPr="007B6BCA" w:rsidRDefault="00D47227" w:rsidP="005D6CCE">
            <w:pPr>
              <w:tabs>
                <w:tab w:val="clear" w:pos="284"/>
                <w:tab w:val="left" w:pos="3120"/>
              </w:tabs>
              <w:jc w:val="center"/>
              <w:rPr>
                <w:rFonts w:asciiTheme="minorHAnsi" w:hAnsiTheme="minorHAnsi" w:cstheme="minorHAnsi"/>
                <w:szCs w:val="24"/>
              </w:rPr>
            </w:pPr>
            <w:r>
              <w:rPr>
                <w:rFonts w:asciiTheme="minorHAnsi" w:hAnsiTheme="minorHAnsi"/>
              </w:rPr>
              <w:t>Masseur</w:t>
            </w:r>
          </w:p>
        </w:tc>
        <w:tc>
          <w:tcPr>
            <w:tcW w:w="4247" w:type="dxa"/>
          </w:tcPr>
          <w:p w14:paraId="212ADB28" w14:textId="19976C70" w:rsidR="00D47227" w:rsidRPr="007B6BCA" w:rsidRDefault="005D6CCE" w:rsidP="005D6CCE">
            <w:pPr>
              <w:jc w:val="center"/>
              <w:rPr>
                <w:rFonts w:asciiTheme="minorHAnsi" w:hAnsiTheme="minorHAnsi" w:cstheme="minorHAnsi"/>
                <w:szCs w:val="24"/>
              </w:rPr>
            </w:pPr>
            <w:r>
              <w:rPr>
                <w:rFonts w:asciiTheme="minorHAnsi" w:hAnsiTheme="minorHAnsi"/>
              </w:rPr>
              <w:t>Gardener</w:t>
            </w:r>
          </w:p>
        </w:tc>
      </w:tr>
      <w:tr w:rsidR="005D6CCE" w:rsidRPr="007B6BCA" w14:paraId="380E4E3E" w14:textId="77777777" w:rsidTr="00D47227">
        <w:tc>
          <w:tcPr>
            <w:tcW w:w="4246" w:type="dxa"/>
          </w:tcPr>
          <w:p w14:paraId="19EFA56F" w14:textId="24B7DAD4" w:rsidR="005D6CCE" w:rsidRPr="007B6BCA" w:rsidRDefault="005D6CCE" w:rsidP="005D6CCE">
            <w:pPr>
              <w:tabs>
                <w:tab w:val="clear" w:pos="284"/>
                <w:tab w:val="left" w:pos="3120"/>
              </w:tabs>
              <w:jc w:val="center"/>
              <w:rPr>
                <w:rFonts w:asciiTheme="minorHAnsi" w:hAnsiTheme="minorHAnsi" w:cstheme="minorHAnsi"/>
                <w:szCs w:val="24"/>
              </w:rPr>
            </w:pPr>
            <w:r>
              <w:rPr>
                <w:rFonts w:asciiTheme="minorHAnsi" w:hAnsiTheme="minorHAnsi"/>
              </w:rPr>
              <w:t>Architect</w:t>
            </w:r>
          </w:p>
        </w:tc>
        <w:tc>
          <w:tcPr>
            <w:tcW w:w="4247" w:type="dxa"/>
          </w:tcPr>
          <w:p w14:paraId="19AA5F14" w14:textId="0A21867D" w:rsidR="005D6CCE" w:rsidRPr="007B6BCA" w:rsidRDefault="005D6CCE" w:rsidP="005D6CCE">
            <w:pPr>
              <w:jc w:val="center"/>
              <w:rPr>
                <w:rFonts w:asciiTheme="minorHAnsi" w:hAnsiTheme="minorHAnsi" w:cstheme="minorHAnsi"/>
                <w:szCs w:val="24"/>
              </w:rPr>
            </w:pPr>
            <w:r>
              <w:rPr>
                <w:rFonts w:asciiTheme="minorHAnsi" w:hAnsiTheme="minorHAnsi"/>
              </w:rPr>
              <w:t>Archaeologist</w:t>
            </w:r>
          </w:p>
        </w:tc>
      </w:tr>
      <w:tr w:rsidR="005D6CCE" w:rsidRPr="007B6BCA" w14:paraId="0ADC675B" w14:textId="77777777" w:rsidTr="00D47227">
        <w:tc>
          <w:tcPr>
            <w:tcW w:w="4246" w:type="dxa"/>
          </w:tcPr>
          <w:p w14:paraId="42AD3AFD" w14:textId="3067E7C6" w:rsidR="005D6CCE" w:rsidRPr="007B6BCA" w:rsidRDefault="005D6CCE" w:rsidP="005D6CCE">
            <w:pPr>
              <w:tabs>
                <w:tab w:val="clear" w:pos="284"/>
                <w:tab w:val="left" w:pos="3120"/>
              </w:tabs>
              <w:jc w:val="center"/>
              <w:rPr>
                <w:rFonts w:asciiTheme="minorHAnsi" w:hAnsiTheme="minorHAnsi" w:cstheme="minorHAnsi"/>
                <w:szCs w:val="24"/>
              </w:rPr>
            </w:pPr>
            <w:r>
              <w:rPr>
                <w:rFonts w:asciiTheme="minorHAnsi" w:hAnsiTheme="minorHAnsi"/>
              </w:rPr>
              <w:t>Bank specialist</w:t>
            </w:r>
          </w:p>
        </w:tc>
        <w:tc>
          <w:tcPr>
            <w:tcW w:w="4247" w:type="dxa"/>
          </w:tcPr>
          <w:p w14:paraId="0ABCDFA5" w14:textId="6246BCB5" w:rsidR="005D6CCE" w:rsidRPr="007B6BCA" w:rsidRDefault="005D6CCE" w:rsidP="005D6CCE">
            <w:pPr>
              <w:jc w:val="center"/>
              <w:rPr>
                <w:rFonts w:asciiTheme="minorHAnsi" w:hAnsiTheme="minorHAnsi" w:cstheme="minorHAnsi"/>
                <w:szCs w:val="24"/>
              </w:rPr>
            </w:pPr>
            <w:r>
              <w:rPr>
                <w:rFonts w:asciiTheme="minorHAnsi" w:hAnsiTheme="minorHAnsi"/>
              </w:rPr>
              <w:t>Bartender</w:t>
            </w:r>
          </w:p>
        </w:tc>
      </w:tr>
      <w:tr w:rsidR="00D47227" w:rsidRPr="007B6BCA" w14:paraId="29ED8546" w14:textId="77777777" w:rsidTr="00D47227">
        <w:tc>
          <w:tcPr>
            <w:tcW w:w="4246" w:type="dxa"/>
          </w:tcPr>
          <w:p w14:paraId="6DFDECC4" w14:textId="1101EDEF" w:rsidR="00D47227" w:rsidRPr="007B6BCA" w:rsidRDefault="00D47227" w:rsidP="005D6CCE">
            <w:pPr>
              <w:tabs>
                <w:tab w:val="clear" w:pos="284"/>
                <w:tab w:val="left" w:pos="3120"/>
              </w:tabs>
              <w:jc w:val="center"/>
              <w:rPr>
                <w:rFonts w:asciiTheme="minorHAnsi" w:hAnsiTheme="minorHAnsi" w:cstheme="minorHAnsi"/>
                <w:szCs w:val="24"/>
              </w:rPr>
            </w:pPr>
            <w:r>
              <w:rPr>
                <w:rFonts w:asciiTheme="minorHAnsi" w:hAnsiTheme="minorHAnsi"/>
              </w:rPr>
              <w:t>Nanny</w:t>
            </w:r>
          </w:p>
        </w:tc>
        <w:tc>
          <w:tcPr>
            <w:tcW w:w="4247" w:type="dxa"/>
          </w:tcPr>
          <w:p w14:paraId="417112DD" w14:textId="06CAD392" w:rsidR="00D47227" w:rsidRPr="007B6BCA" w:rsidRDefault="005D6CCE" w:rsidP="005D6CCE">
            <w:pPr>
              <w:jc w:val="center"/>
              <w:rPr>
                <w:rFonts w:asciiTheme="minorHAnsi" w:hAnsiTheme="minorHAnsi" w:cstheme="minorHAnsi"/>
                <w:szCs w:val="24"/>
              </w:rPr>
            </w:pPr>
            <w:r>
              <w:rPr>
                <w:rFonts w:asciiTheme="minorHAnsi" w:hAnsiTheme="minorHAnsi"/>
              </w:rPr>
              <w:t>IT engineer</w:t>
            </w:r>
          </w:p>
        </w:tc>
      </w:tr>
      <w:tr w:rsidR="007243B1" w:rsidRPr="007B6BCA" w14:paraId="207444A3" w14:textId="77777777" w:rsidTr="00D47227">
        <w:tc>
          <w:tcPr>
            <w:tcW w:w="4246" w:type="dxa"/>
          </w:tcPr>
          <w:p w14:paraId="6E82EB9D" w14:textId="0E06FF2F" w:rsidR="007243B1" w:rsidRPr="007B6BCA" w:rsidRDefault="007243B1" w:rsidP="005D6CCE">
            <w:pPr>
              <w:tabs>
                <w:tab w:val="clear" w:pos="284"/>
                <w:tab w:val="left" w:pos="3120"/>
              </w:tabs>
              <w:jc w:val="center"/>
              <w:rPr>
                <w:rFonts w:asciiTheme="minorHAnsi" w:hAnsiTheme="minorHAnsi" w:cstheme="minorHAnsi"/>
                <w:szCs w:val="24"/>
              </w:rPr>
            </w:pPr>
            <w:r>
              <w:rPr>
                <w:rFonts w:asciiTheme="minorHAnsi" w:hAnsiTheme="minorHAnsi"/>
              </w:rPr>
              <w:t>Journalist</w:t>
            </w:r>
          </w:p>
        </w:tc>
        <w:tc>
          <w:tcPr>
            <w:tcW w:w="4247" w:type="dxa"/>
          </w:tcPr>
          <w:p w14:paraId="2F95CA07" w14:textId="32273D1E" w:rsidR="007243B1" w:rsidRPr="007B6BCA" w:rsidRDefault="007243B1" w:rsidP="005D6CCE">
            <w:pPr>
              <w:jc w:val="center"/>
              <w:rPr>
                <w:rFonts w:asciiTheme="minorHAnsi" w:hAnsiTheme="minorHAnsi" w:cstheme="minorHAnsi"/>
                <w:szCs w:val="24"/>
              </w:rPr>
            </w:pPr>
            <w:r>
              <w:rPr>
                <w:rFonts w:asciiTheme="minorHAnsi" w:hAnsiTheme="minorHAnsi"/>
              </w:rPr>
              <w:t>Hotel director</w:t>
            </w:r>
          </w:p>
        </w:tc>
      </w:tr>
      <w:tr w:rsidR="005D6CCE" w:rsidRPr="007B6BCA" w14:paraId="2965DC42" w14:textId="77777777" w:rsidTr="00D47227">
        <w:tc>
          <w:tcPr>
            <w:tcW w:w="4246" w:type="dxa"/>
          </w:tcPr>
          <w:p w14:paraId="616E1D27" w14:textId="7E06B1D6" w:rsidR="005D6CCE" w:rsidRPr="007B6BCA" w:rsidRDefault="005D6CCE" w:rsidP="005D6CCE">
            <w:pPr>
              <w:tabs>
                <w:tab w:val="clear" w:pos="284"/>
                <w:tab w:val="left" w:pos="3120"/>
              </w:tabs>
              <w:jc w:val="center"/>
              <w:rPr>
                <w:rFonts w:asciiTheme="minorHAnsi" w:hAnsiTheme="minorHAnsi" w:cstheme="minorHAnsi"/>
                <w:szCs w:val="24"/>
              </w:rPr>
            </w:pPr>
            <w:r>
              <w:rPr>
                <w:rFonts w:asciiTheme="minorHAnsi" w:hAnsiTheme="minorHAnsi"/>
              </w:rPr>
              <w:t>Customs officer</w:t>
            </w:r>
          </w:p>
        </w:tc>
        <w:tc>
          <w:tcPr>
            <w:tcW w:w="4247" w:type="dxa"/>
          </w:tcPr>
          <w:p w14:paraId="5861577B" w14:textId="0893FC73" w:rsidR="005D6CCE" w:rsidRPr="007B6BCA" w:rsidRDefault="005D6CCE" w:rsidP="005D6CCE">
            <w:pPr>
              <w:jc w:val="center"/>
              <w:rPr>
                <w:rFonts w:asciiTheme="minorHAnsi" w:hAnsiTheme="minorHAnsi" w:cstheme="minorHAnsi"/>
                <w:szCs w:val="24"/>
              </w:rPr>
            </w:pPr>
            <w:r>
              <w:rPr>
                <w:rFonts w:asciiTheme="minorHAnsi" w:hAnsiTheme="minorHAnsi"/>
              </w:rPr>
              <w:t>Actor</w:t>
            </w:r>
          </w:p>
        </w:tc>
      </w:tr>
      <w:tr w:rsidR="005D6CCE" w:rsidRPr="007B6BCA" w14:paraId="47B8C53E" w14:textId="77777777" w:rsidTr="00D47227">
        <w:tc>
          <w:tcPr>
            <w:tcW w:w="4246" w:type="dxa"/>
          </w:tcPr>
          <w:p w14:paraId="42C45107" w14:textId="5CB470C7" w:rsidR="005D6CCE" w:rsidRPr="007B6BCA" w:rsidRDefault="007243B1" w:rsidP="005D6CCE">
            <w:pPr>
              <w:tabs>
                <w:tab w:val="clear" w:pos="284"/>
                <w:tab w:val="left" w:pos="3120"/>
              </w:tabs>
              <w:jc w:val="center"/>
              <w:rPr>
                <w:rFonts w:asciiTheme="minorHAnsi" w:hAnsiTheme="minorHAnsi" w:cstheme="minorHAnsi"/>
                <w:szCs w:val="24"/>
              </w:rPr>
            </w:pPr>
            <w:r>
              <w:rPr>
                <w:rFonts w:asciiTheme="minorHAnsi" w:hAnsiTheme="minorHAnsi"/>
              </w:rPr>
              <w:t>Courier</w:t>
            </w:r>
          </w:p>
        </w:tc>
        <w:tc>
          <w:tcPr>
            <w:tcW w:w="4247" w:type="dxa"/>
          </w:tcPr>
          <w:p w14:paraId="0065429A" w14:textId="7C4514BE" w:rsidR="005D6CCE" w:rsidRPr="007B6BCA" w:rsidRDefault="007243B1" w:rsidP="005D6CCE">
            <w:pPr>
              <w:jc w:val="center"/>
              <w:rPr>
                <w:rFonts w:asciiTheme="minorHAnsi" w:hAnsiTheme="minorHAnsi" w:cstheme="minorHAnsi"/>
                <w:szCs w:val="24"/>
              </w:rPr>
            </w:pPr>
            <w:r>
              <w:rPr>
                <w:rFonts w:asciiTheme="minorHAnsi" w:hAnsiTheme="minorHAnsi"/>
              </w:rPr>
              <w:t xml:space="preserve">Painter </w:t>
            </w:r>
          </w:p>
        </w:tc>
      </w:tr>
    </w:tbl>
    <w:p w14:paraId="7B32A8C2" w14:textId="0F306101" w:rsidR="00D47227" w:rsidRPr="007B6BCA" w:rsidRDefault="00D47227" w:rsidP="00887B63">
      <w:pPr>
        <w:rPr>
          <w:rFonts w:asciiTheme="minorHAnsi" w:hAnsiTheme="minorHAnsi" w:cstheme="minorHAnsi"/>
          <w:b/>
          <w:bCs/>
          <w:szCs w:val="24"/>
        </w:rPr>
      </w:pPr>
    </w:p>
    <w:p w14:paraId="4E060ED2" w14:textId="35DF4CC4" w:rsidR="007243B1" w:rsidRPr="007B6BCA" w:rsidRDefault="007243B1" w:rsidP="00887B63">
      <w:pPr>
        <w:rPr>
          <w:rFonts w:asciiTheme="minorHAnsi" w:hAnsiTheme="minorHAnsi" w:cstheme="minorHAnsi"/>
          <w:b/>
          <w:bCs/>
          <w:szCs w:val="24"/>
        </w:rPr>
      </w:pPr>
      <w:r>
        <w:rPr>
          <w:rFonts w:asciiTheme="minorHAnsi" w:hAnsiTheme="minorHAnsi"/>
          <w:b/>
        </w:rPr>
        <w:t xml:space="preserve">Cards – activities: </w:t>
      </w:r>
    </w:p>
    <w:tbl>
      <w:tblPr>
        <w:tblStyle w:val="Mkatabulky"/>
        <w:tblW w:w="0" w:type="auto"/>
        <w:tblLook w:val="04A0" w:firstRow="1" w:lastRow="0" w:firstColumn="1" w:lastColumn="0" w:noHBand="0" w:noVBand="1"/>
      </w:tblPr>
      <w:tblGrid>
        <w:gridCol w:w="4246"/>
        <w:gridCol w:w="4247"/>
      </w:tblGrid>
      <w:tr w:rsidR="007243B1" w:rsidRPr="007B6BCA" w14:paraId="60493D03" w14:textId="77777777" w:rsidTr="007243B1">
        <w:tc>
          <w:tcPr>
            <w:tcW w:w="4246" w:type="dxa"/>
          </w:tcPr>
          <w:p w14:paraId="4593AC5C" w14:textId="1E7EC261" w:rsidR="007243B1" w:rsidRPr="007B6BCA" w:rsidRDefault="007243B1" w:rsidP="007243B1">
            <w:pPr>
              <w:jc w:val="center"/>
              <w:rPr>
                <w:rFonts w:asciiTheme="minorHAnsi" w:hAnsiTheme="minorHAnsi" w:cstheme="minorHAnsi"/>
                <w:szCs w:val="24"/>
              </w:rPr>
            </w:pPr>
            <w:r>
              <w:rPr>
                <w:rFonts w:asciiTheme="minorHAnsi" w:hAnsiTheme="minorHAnsi"/>
              </w:rPr>
              <w:t>Vacuum cleaning</w:t>
            </w:r>
          </w:p>
        </w:tc>
        <w:tc>
          <w:tcPr>
            <w:tcW w:w="4247" w:type="dxa"/>
          </w:tcPr>
          <w:p w14:paraId="4D480DE1" w14:textId="646C5E8A" w:rsidR="007243B1" w:rsidRPr="007B6BCA" w:rsidRDefault="007243B1" w:rsidP="007243B1">
            <w:pPr>
              <w:jc w:val="center"/>
              <w:rPr>
                <w:rFonts w:asciiTheme="minorHAnsi" w:hAnsiTheme="minorHAnsi" w:cstheme="minorHAnsi"/>
                <w:szCs w:val="24"/>
              </w:rPr>
            </w:pPr>
            <w:r>
              <w:rPr>
                <w:rFonts w:asciiTheme="minorHAnsi" w:hAnsiTheme="minorHAnsi"/>
              </w:rPr>
              <w:t>Ironing</w:t>
            </w:r>
          </w:p>
        </w:tc>
      </w:tr>
      <w:tr w:rsidR="007243B1" w:rsidRPr="007B6BCA" w14:paraId="0CE69BCB" w14:textId="77777777" w:rsidTr="007243B1">
        <w:tc>
          <w:tcPr>
            <w:tcW w:w="4246" w:type="dxa"/>
          </w:tcPr>
          <w:p w14:paraId="74B698D8" w14:textId="6F3DA88C" w:rsidR="007243B1" w:rsidRPr="007B6BCA" w:rsidRDefault="007243B1" w:rsidP="007243B1">
            <w:pPr>
              <w:jc w:val="center"/>
              <w:rPr>
                <w:rFonts w:asciiTheme="minorHAnsi" w:hAnsiTheme="minorHAnsi" w:cstheme="minorHAnsi"/>
                <w:szCs w:val="24"/>
              </w:rPr>
            </w:pPr>
            <w:r>
              <w:rPr>
                <w:rFonts w:asciiTheme="minorHAnsi" w:hAnsiTheme="minorHAnsi"/>
              </w:rPr>
              <w:t>Mowing the grass</w:t>
            </w:r>
          </w:p>
        </w:tc>
        <w:tc>
          <w:tcPr>
            <w:tcW w:w="4247" w:type="dxa"/>
          </w:tcPr>
          <w:p w14:paraId="1C1280DF" w14:textId="7B1F5E42" w:rsidR="007243B1" w:rsidRPr="007B6BCA" w:rsidRDefault="007243B1" w:rsidP="007243B1">
            <w:pPr>
              <w:jc w:val="center"/>
              <w:rPr>
                <w:rFonts w:asciiTheme="minorHAnsi" w:hAnsiTheme="minorHAnsi" w:cstheme="minorHAnsi"/>
                <w:szCs w:val="24"/>
              </w:rPr>
            </w:pPr>
            <w:r>
              <w:rPr>
                <w:rFonts w:asciiTheme="minorHAnsi" w:hAnsiTheme="minorHAnsi"/>
              </w:rPr>
              <w:t>Putting children to bed</w:t>
            </w:r>
          </w:p>
        </w:tc>
      </w:tr>
      <w:tr w:rsidR="007243B1" w:rsidRPr="007B6BCA" w14:paraId="48CBB4BE" w14:textId="77777777" w:rsidTr="007243B1">
        <w:tc>
          <w:tcPr>
            <w:tcW w:w="4246" w:type="dxa"/>
          </w:tcPr>
          <w:p w14:paraId="05F377BE" w14:textId="0F4CA29D" w:rsidR="007243B1" w:rsidRPr="007B6BCA" w:rsidRDefault="007243B1" w:rsidP="007243B1">
            <w:pPr>
              <w:jc w:val="center"/>
              <w:rPr>
                <w:rFonts w:asciiTheme="minorHAnsi" w:hAnsiTheme="minorHAnsi" w:cstheme="minorHAnsi"/>
                <w:szCs w:val="24"/>
              </w:rPr>
            </w:pPr>
            <w:r>
              <w:rPr>
                <w:rFonts w:asciiTheme="minorHAnsi" w:hAnsiTheme="minorHAnsi"/>
              </w:rPr>
              <w:t>Doing the dishes</w:t>
            </w:r>
          </w:p>
        </w:tc>
        <w:tc>
          <w:tcPr>
            <w:tcW w:w="4247" w:type="dxa"/>
          </w:tcPr>
          <w:p w14:paraId="684561F4" w14:textId="5BB2060B" w:rsidR="007243B1" w:rsidRPr="007B6BCA" w:rsidRDefault="007243B1" w:rsidP="007243B1">
            <w:pPr>
              <w:jc w:val="center"/>
              <w:rPr>
                <w:rFonts w:asciiTheme="minorHAnsi" w:hAnsiTheme="minorHAnsi" w:cstheme="minorHAnsi"/>
                <w:szCs w:val="24"/>
              </w:rPr>
            </w:pPr>
            <w:r>
              <w:rPr>
                <w:rFonts w:asciiTheme="minorHAnsi" w:hAnsiTheme="minorHAnsi"/>
              </w:rPr>
              <w:t>Shopping for furniture</w:t>
            </w:r>
          </w:p>
        </w:tc>
      </w:tr>
      <w:tr w:rsidR="007243B1" w:rsidRPr="007B6BCA" w14:paraId="73240CE4" w14:textId="77777777" w:rsidTr="007243B1">
        <w:tc>
          <w:tcPr>
            <w:tcW w:w="4246" w:type="dxa"/>
          </w:tcPr>
          <w:p w14:paraId="49E1B477" w14:textId="469F28D7" w:rsidR="007243B1" w:rsidRPr="007B6BCA" w:rsidRDefault="007243B1" w:rsidP="007243B1">
            <w:pPr>
              <w:jc w:val="center"/>
              <w:rPr>
                <w:rFonts w:asciiTheme="minorHAnsi" w:hAnsiTheme="minorHAnsi" w:cstheme="minorHAnsi"/>
                <w:szCs w:val="24"/>
              </w:rPr>
            </w:pPr>
            <w:r>
              <w:rPr>
                <w:rFonts w:asciiTheme="minorHAnsi" w:hAnsiTheme="minorHAnsi"/>
              </w:rPr>
              <w:t>Laundering</w:t>
            </w:r>
          </w:p>
        </w:tc>
        <w:tc>
          <w:tcPr>
            <w:tcW w:w="4247" w:type="dxa"/>
          </w:tcPr>
          <w:p w14:paraId="72D51218" w14:textId="1E948AA6" w:rsidR="007243B1" w:rsidRPr="007B6BCA" w:rsidRDefault="000156E7" w:rsidP="007243B1">
            <w:pPr>
              <w:jc w:val="center"/>
              <w:rPr>
                <w:rFonts w:asciiTheme="minorHAnsi" w:hAnsiTheme="minorHAnsi" w:cstheme="minorHAnsi"/>
                <w:szCs w:val="24"/>
              </w:rPr>
            </w:pPr>
            <w:r>
              <w:rPr>
                <w:rFonts w:asciiTheme="minorHAnsi" w:hAnsiTheme="minorHAnsi"/>
              </w:rPr>
              <w:t>Shopping</w:t>
            </w:r>
            <w:r w:rsidR="007243B1">
              <w:rPr>
                <w:rFonts w:asciiTheme="minorHAnsi" w:hAnsiTheme="minorHAnsi"/>
              </w:rPr>
              <w:t xml:space="preserve"> for food</w:t>
            </w:r>
          </w:p>
        </w:tc>
      </w:tr>
      <w:tr w:rsidR="007243B1" w:rsidRPr="007B6BCA" w14:paraId="4E53785B" w14:textId="77777777" w:rsidTr="007243B1">
        <w:tc>
          <w:tcPr>
            <w:tcW w:w="4246" w:type="dxa"/>
          </w:tcPr>
          <w:p w14:paraId="490F6F81" w14:textId="2F285B90" w:rsidR="007243B1" w:rsidRPr="007B6BCA" w:rsidRDefault="007243B1" w:rsidP="007243B1">
            <w:pPr>
              <w:jc w:val="center"/>
              <w:rPr>
                <w:rFonts w:asciiTheme="minorHAnsi" w:hAnsiTheme="minorHAnsi" w:cstheme="minorHAnsi"/>
                <w:szCs w:val="24"/>
              </w:rPr>
            </w:pPr>
            <w:r>
              <w:rPr>
                <w:rFonts w:asciiTheme="minorHAnsi" w:hAnsiTheme="minorHAnsi"/>
              </w:rPr>
              <w:t>Cooking</w:t>
            </w:r>
          </w:p>
        </w:tc>
        <w:tc>
          <w:tcPr>
            <w:tcW w:w="4247" w:type="dxa"/>
          </w:tcPr>
          <w:p w14:paraId="70357842" w14:textId="7BC06C55" w:rsidR="007243B1" w:rsidRPr="007B6BCA" w:rsidRDefault="007243B1" w:rsidP="007243B1">
            <w:pPr>
              <w:jc w:val="center"/>
              <w:rPr>
                <w:rFonts w:asciiTheme="minorHAnsi" w:hAnsiTheme="minorHAnsi" w:cstheme="minorHAnsi"/>
                <w:szCs w:val="24"/>
              </w:rPr>
            </w:pPr>
            <w:r>
              <w:rPr>
                <w:rFonts w:asciiTheme="minorHAnsi" w:hAnsiTheme="minorHAnsi"/>
              </w:rPr>
              <w:t>Coming up with birthday presents</w:t>
            </w:r>
          </w:p>
        </w:tc>
      </w:tr>
      <w:tr w:rsidR="007243B1" w:rsidRPr="007B6BCA" w14:paraId="70889E4E" w14:textId="77777777" w:rsidTr="007243B1">
        <w:tc>
          <w:tcPr>
            <w:tcW w:w="4246" w:type="dxa"/>
          </w:tcPr>
          <w:p w14:paraId="733D28FA" w14:textId="3D82BA9C" w:rsidR="007243B1" w:rsidRPr="007B6BCA" w:rsidRDefault="007243B1" w:rsidP="007243B1">
            <w:pPr>
              <w:jc w:val="center"/>
              <w:rPr>
                <w:rFonts w:asciiTheme="minorHAnsi" w:hAnsiTheme="minorHAnsi" w:cstheme="minorHAnsi"/>
                <w:szCs w:val="24"/>
              </w:rPr>
            </w:pPr>
            <w:r>
              <w:rPr>
                <w:rFonts w:asciiTheme="minorHAnsi" w:hAnsiTheme="minorHAnsi"/>
              </w:rPr>
              <w:t>Replacing a broken bulb</w:t>
            </w:r>
          </w:p>
        </w:tc>
        <w:tc>
          <w:tcPr>
            <w:tcW w:w="4247" w:type="dxa"/>
          </w:tcPr>
          <w:p w14:paraId="0C59EA92" w14:textId="66923D5D" w:rsidR="007243B1" w:rsidRPr="007B6BCA" w:rsidRDefault="007243B1" w:rsidP="007243B1">
            <w:pPr>
              <w:jc w:val="center"/>
              <w:rPr>
                <w:rFonts w:asciiTheme="minorHAnsi" w:hAnsiTheme="minorHAnsi" w:cstheme="minorHAnsi"/>
                <w:szCs w:val="24"/>
              </w:rPr>
            </w:pPr>
            <w:r>
              <w:rPr>
                <w:rFonts w:asciiTheme="minorHAnsi" w:hAnsiTheme="minorHAnsi"/>
              </w:rPr>
              <w:t>Painting the walls</w:t>
            </w:r>
          </w:p>
        </w:tc>
      </w:tr>
      <w:tr w:rsidR="007243B1" w:rsidRPr="007B6BCA" w14:paraId="5441A102" w14:textId="77777777" w:rsidTr="007243B1">
        <w:tc>
          <w:tcPr>
            <w:tcW w:w="4246" w:type="dxa"/>
          </w:tcPr>
          <w:p w14:paraId="442E0A2D" w14:textId="25C9C8CF" w:rsidR="007243B1" w:rsidRPr="007B6BCA" w:rsidRDefault="007243B1" w:rsidP="007243B1">
            <w:pPr>
              <w:tabs>
                <w:tab w:val="clear" w:pos="284"/>
                <w:tab w:val="left" w:pos="1060"/>
              </w:tabs>
              <w:jc w:val="center"/>
              <w:rPr>
                <w:rFonts w:asciiTheme="minorHAnsi" w:hAnsiTheme="minorHAnsi" w:cstheme="minorHAnsi"/>
                <w:szCs w:val="24"/>
              </w:rPr>
            </w:pPr>
            <w:r>
              <w:rPr>
                <w:rFonts w:asciiTheme="minorHAnsi" w:hAnsiTheme="minorHAnsi"/>
              </w:rPr>
              <w:t>Using a drill</w:t>
            </w:r>
          </w:p>
        </w:tc>
        <w:tc>
          <w:tcPr>
            <w:tcW w:w="4247" w:type="dxa"/>
          </w:tcPr>
          <w:p w14:paraId="3549334B" w14:textId="4397B34F" w:rsidR="007243B1" w:rsidRPr="007B6BCA" w:rsidRDefault="00CB4C22" w:rsidP="007243B1">
            <w:pPr>
              <w:jc w:val="center"/>
              <w:rPr>
                <w:rFonts w:asciiTheme="minorHAnsi" w:hAnsiTheme="minorHAnsi" w:cstheme="minorHAnsi"/>
                <w:szCs w:val="24"/>
              </w:rPr>
            </w:pPr>
            <w:r>
              <w:rPr>
                <w:rFonts w:asciiTheme="minorHAnsi" w:hAnsiTheme="minorHAnsi"/>
              </w:rPr>
              <w:t>Making a dog kennel</w:t>
            </w:r>
          </w:p>
        </w:tc>
      </w:tr>
      <w:tr w:rsidR="00CB4C22" w:rsidRPr="007B6BCA" w14:paraId="26F58427" w14:textId="77777777" w:rsidTr="007243B1">
        <w:tc>
          <w:tcPr>
            <w:tcW w:w="4246" w:type="dxa"/>
          </w:tcPr>
          <w:p w14:paraId="303FFB99" w14:textId="7DB1B527" w:rsidR="00CB4C22" w:rsidRPr="007B6BCA" w:rsidRDefault="00CB4C22" w:rsidP="007243B1">
            <w:pPr>
              <w:tabs>
                <w:tab w:val="clear" w:pos="284"/>
                <w:tab w:val="left" w:pos="1060"/>
              </w:tabs>
              <w:jc w:val="center"/>
              <w:rPr>
                <w:rFonts w:asciiTheme="minorHAnsi" w:hAnsiTheme="minorHAnsi" w:cstheme="minorHAnsi"/>
                <w:szCs w:val="24"/>
              </w:rPr>
            </w:pPr>
            <w:r>
              <w:rPr>
                <w:rFonts w:asciiTheme="minorHAnsi" w:hAnsiTheme="minorHAnsi"/>
              </w:rPr>
              <w:t>Maintenance of an outdoor pool</w:t>
            </w:r>
          </w:p>
        </w:tc>
        <w:tc>
          <w:tcPr>
            <w:tcW w:w="4247" w:type="dxa"/>
          </w:tcPr>
          <w:p w14:paraId="21A3E0D8" w14:textId="470E6766" w:rsidR="00CB4C22" w:rsidRPr="007B6BCA" w:rsidRDefault="00CB4C22" w:rsidP="007243B1">
            <w:pPr>
              <w:jc w:val="center"/>
              <w:rPr>
                <w:rFonts w:asciiTheme="minorHAnsi" w:hAnsiTheme="minorHAnsi" w:cstheme="minorHAnsi"/>
                <w:szCs w:val="24"/>
              </w:rPr>
            </w:pPr>
            <w:r>
              <w:rPr>
                <w:rFonts w:asciiTheme="minorHAnsi" w:hAnsiTheme="minorHAnsi"/>
              </w:rPr>
              <w:t>Picking apples from a tree</w:t>
            </w:r>
          </w:p>
        </w:tc>
      </w:tr>
      <w:tr w:rsidR="00CB4C22" w:rsidRPr="007B6BCA" w14:paraId="4C7138F5" w14:textId="77777777" w:rsidTr="007243B1">
        <w:tc>
          <w:tcPr>
            <w:tcW w:w="4246" w:type="dxa"/>
          </w:tcPr>
          <w:p w14:paraId="42354908" w14:textId="2684C531" w:rsidR="00CB4C22" w:rsidRPr="007B6BCA" w:rsidRDefault="00CB4C22" w:rsidP="007243B1">
            <w:pPr>
              <w:tabs>
                <w:tab w:val="clear" w:pos="284"/>
                <w:tab w:val="left" w:pos="1060"/>
              </w:tabs>
              <w:jc w:val="center"/>
              <w:rPr>
                <w:rFonts w:asciiTheme="minorHAnsi" w:hAnsiTheme="minorHAnsi" w:cstheme="minorHAnsi"/>
                <w:szCs w:val="24"/>
              </w:rPr>
            </w:pPr>
            <w:r>
              <w:rPr>
                <w:rFonts w:asciiTheme="minorHAnsi" w:hAnsiTheme="minorHAnsi"/>
              </w:rPr>
              <w:t>Washing the car</w:t>
            </w:r>
          </w:p>
        </w:tc>
        <w:tc>
          <w:tcPr>
            <w:tcW w:w="4247" w:type="dxa"/>
          </w:tcPr>
          <w:p w14:paraId="113F822A" w14:textId="49CAC8D0" w:rsidR="00CB4C22" w:rsidRPr="007B6BCA" w:rsidRDefault="00CB4C22" w:rsidP="007243B1">
            <w:pPr>
              <w:jc w:val="center"/>
              <w:rPr>
                <w:rFonts w:asciiTheme="minorHAnsi" w:hAnsiTheme="minorHAnsi" w:cstheme="minorHAnsi"/>
                <w:szCs w:val="24"/>
              </w:rPr>
            </w:pPr>
            <w:r>
              <w:rPr>
                <w:rFonts w:asciiTheme="minorHAnsi" w:hAnsiTheme="minorHAnsi"/>
              </w:rPr>
              <w:t>Walking the dog</w:t>
            </w:r>
          </w:p>
        </w:tc>
      </w:tr>
      <w:tr w:rsidR="00CB4C22" w:rsidRPr="007B6BCA" w14:paraId="634160FD" w14:textId="77777777" w:rsidTr="007243B1">
        <w:tc>
          <w:tcPr>
            <w:tcW w:w="4246" w:type="dxa"/>
          </w:tcPr>
          <w:p w14:paraId="51DD5D2A" w14:textId="3C1CEBD7" w:rsidR="00CB4C22" w:rsidRPr="007B6BCA" w:rsidRDefault="00CB4C22" w:rsidP="007243B1">
            <w:pPr>
              <w:tabs>
                <w:tab w:val="clear" w:pos="284"/>
                <w:tab w:val="left" w:pos="1060"/>
              </w:tabs>
              <w:jc w:val="center"/>
              <w:rPr>
                <w:rFonts w:asciiTheme="minorHAnsi" w:hAnsiTheme="minorHAnsi" w:cstheme="minorHAnsi"/>
                <w:szCs w:val="24"/>
              </w:rPr>
            </w:pPr>
            <w:r>
              <w:rPr>
                <w:rFonts w:asciiTheme="minorHAnsi" w:hAnsiTheme="minorHAnsi"/>
              </w:rPr>
              <w:t>Feeding fish in the aquarium</w:t>
            </w:r>
          </w:p>
        </w:tc>
        <w:tc>
          <w:tcPr>
            <w:tcW w:w="4247" w:type="dxa"/>
          </w:tcPr>
          <w:p w14:paraId="344C03FA" w14:textId="6D38B83B" w:rsidR="00CB4C22" w:rsidRPr="007B6BCA" w:rsidRDefault="00CB4C22" w:rsidP="007243B1">
            <w:pPr>
              <w:jc w:val="center"/>
              <w:rPr>
                <w:rFonts w:asciiTheme="minorHAnsi" w:hAnsiTheme="minorHAnsi" w:cstheme="minorHAnsi"/>
                <w:szCs w:val="24"/>
              </w:rPr>
            </w:pPr>
            <w:r>
              <w:rPr>
                <w:rFonts w:asciiTheme="minorHAnsi" w:hAnsiTheme="minorHAnsi"/>
              </w:rPr>
              <w:t>Cleaning the garage</w:t>
            </w:r>
          </w:p>
        </w:tc>
      </w:tr>
    </w:tbl>
    <w:p w14:paraId="26E4987E" w14:textId="46A0C5BD" w:rsidR="00D47227" w:rsidRPr="007B6BCA" w:rsidRDefault="00D47227" w:rsidP="00887B63">
      <w:pPr>
        <w:rPr>
          <w:rFonts w:asciiTheme="minorHAnsi" w:hAnsiTheme="minorHAnsi" w:cstheme="minorHAnsi"/>
          <w:szCs w:val="24"/>
        </w:rPr>
      </w:pPr>
    </w:p>
    <w:p w14:paraId="20CEADEB" w14:textId="33F2C413" w:rsidR="007243B1" w:rsidRDefault="007243B1" w:rsidP="00887B63">
      <w:pPr>
        <w:rPr>
          <w:rFonts w:asciiTheme="minorHAnsi" w:hAnsiTheme="minorHAnsi" w:cstheme="minorHAnsi"/>
          <w:szCs w:val="24"/>
        </w:rPr>
      </w:pPr>
    </w:p>
    <w:p w14:paraId="07E8B436" w14:textId="77777777" w:rsidR="00143CDC" w:rsidRPr="007B6BCA" w:rsidRDefault="00143CDC" w:rsidP="00887B63">
      <w:pPr>
        <w:rPr>
          <w:rFonts w:asciiTheme="minorHAnsi" w:hAnsiTheme="minorHAnsi" w:cstheme="minorHAnsi"/>
          <w:szCs w:val="24"/>
        </w:rPr>
      </w:pPr>
    </w:p>
    <w:p w14:paraId="29991F88" w14:textId="77777777" w:rsidR="007D7002" w:rsidRDefault="007D7002" w:rsidP="00887B63">
      <w:pPr>
        <w:tabs>
          <w:tab w:val="clear" w:pos="284"/>
        </w:tabs>
        <w:spacing w:line="259" w:lineRule="auto"/>
        <w:jc w:val="left"/>
        <w:rPr>
          <w:rFonts w:asciiTheme="minorHAnsi" w:hAnsiTheme="minorHAnsi"/>
          <w:b/>
        </w:rPr>
      </w:pPr>
    </w:p>
    <w:p w14:paraId="2A2E3499" w14:textId="40341868" w:rsidR="00887B63" w:rsidRPr="007B6BCA" w:rsidRDefault="00887B63" w:rsidP="00887B63">
      <w:pPr>
        <w:tabs>
          <w:tab w:val="clear" w:pos="284"/>
        </w:tabs>
        <w:spacing w:line="259" w:lineRule="auto"/>
        <w:jc w:val="left"/>
        <w:rPr>
          <w:rFonts w:asciiTheme="minorHAnsi" w:hAnsiTheme="minorHAnsi" w:cstheme="minorHAnsi"/>
          <w:b/>
          <w:szCs w:val="24"/>
        </w:rPr>
      </w:pPr>
      <w:r>
        <w:rPr>
          <w:rFonts w:asciiTheme="minorHAnsi" w:hAnsiTheme="minorHAnsi"/>
          <w:b/>
        </w:rPr>
        <w:t xml:space="preserve">ACTIVITY 3: Girls and boys in class self-government  </w:t>
      </w:r>
    </w:p>
    <w:p w14:paraId="5AF7A6BC" w14:textId="2851D50D" w:rsidR="0044345D" w:rsidRPr="007B6BCA" w:rsidRDefault="00887B63" w:rsidP="002A1DAA">
      <w:pPr>
        <w:rPr>
          <w:rFonts w:asciiTheme="minorHAnsi" w:hAnsiTheme="minorHAnsi" w:cstheme="minorHAnsi"/>
          <w:szCs w:val="24"/>
        </w:rPr>
      </w:pPr>
      <w:r>
        <w:rPr>
          <w:rFonts w:asciiTheme="minorHAnsi" w:hAnsiTheme="minorHAnsi"/>
        </w:rPr>
        <w:tab/>
        <w:t xml:space="preserve">In this activity, the students think about the gender structure of the class self-government. They also realize the expectations that other students have of the girls and boys who serve on the class self-government. </w:t>
      </w:r>
    </w:p>
    <w:p w14:paraId="2BDBBF38" w14:textId="08F5836C" w:rsidR="00887B63" w:rsidRPr="007B6BCA" w:rsidRDefault="0044345D" w:rsidP="002A1DAA">
      <w:pPr>
        <w:rPr>
          <w:rFonts w:asciiTheme="minorHAnsi" w:hAnsiTheme="minorHAnsi" w:cstheme="minorHAnsi"/>
          <w:szCs w:val="24"/>
        </w:rPr>
      </w:pPr>
      <w:r>
        <w:rPr>
          <w:rFonts w:asciiTheme="minorHAnsi" w:hAnsiTheme="minorHAnsi"/>
        </w:rPr>
        <w:tab/>
        <w:t xml:space="preserve">The students divide themselves into groups of 4–5. Their joint task is to conduct a conversation with a student from another class on the topic of class self-government. The task of each group is to find out and write down what functions/positions are in the class self-government, who performs these functions (girl, boy) and the reason why these individuals were chosen for these positions. They compare the situation of the other class with their own.  </w:t>
      </w:r>
    </w:p>
    <w:p w14:paraId="3E5579F7" w14:textId="7034C54E" w:rsidR="00D1139B" w:rsidRPr="007B6BCA" w:rsidRDefault="00D1139B" w:rsidP="00A16C09">
      <w:pPr>
        <w:rPr>
          <w:rFonts w:asciiTheme="minorHAnsi" w:hAnsiTheme="minorHAnsi" w:cstheme="minorHAnsi"/>
          <w:szCs w:val="24"/>
        </w:rPr>
      </w:pPr>
    </w:p>
    <w:p w14:paraId="3382339A" w14:textId="250274F0" w:rsidR="00D1139B" w:rsidRPr="007B6BCA" w:rsidRDefault="00D1139B" w:rsidP="00A16C09">
      <w:pPr>
        <w:rPr>
          <w:rFonts w:asciiTheme="minorHAnsi" w:hAnsiTheme="minorHAnsi" w:cstheme="minorHAnsi"/>
          <w:szCs w:val="24"/>
        </w:rPr>
      </w:pPr>
    </w:p>
    <w:p w14:paraId="6A4CD46E" w14:textId="207E7779" w:rsidR="00D1139B" w:rsidRPr="007B6BCA" w:rsidRDefault="00D1139B" w:rsidP="00A16C09">
      <w:pPr>
        <w:rPr>
          <w:rFonts w:asciiTheme="minorHAnsi" w:hAnsiTheme="minorHAnsi" w:cstheme="minorHAnsi"/>
          <w:szCs w:val="24"/>
        </w:rPr>
      </w:pPr>
    </w:p>
    <w:p w14:paraId="66A4AB20" w14:textId="103414D4" w:rsidR="00E977B2" w:rsidRPr="007B6BCA" w:rsidRDefault="00CF573B" w:rsidP="00C1348A">
      <w:pPr>
        <w:rPr>
          <w:rFonts w:asciiTheme="minorHAnsi" w:hAnsiTheme="minorHAnsi" w:cstheme="minorHAnsi"/>
          <w:szCs w:val="24"/>
        </w:rPr>
      </w:pPr>
      <w:r>
        <w:rPr>
          <w:rFonts w:asciiTheme="minorHAnsi" w:hAnsiTheme="minorHAnsi"/>
          <w:b/>
          <w:noProof/>
        </w:rPr>
        <mc:AlternateContent>
          <mc:Choice Requires="wps">
            <w:drawing>
              <wp:anchor distT="45720" distB="45720" distL="114300" distR="114300" simplePos="0" relativeHeight="251642880" behindDoc="0" locked="0" layoutInCell="1" allowOverlap="1" wp14:anchorId="01D3C2B6" wp14:editId="390FD418">
                <wp:simplePos x="0" y="0"/>
                <wp:positionH relativeFrom="column">
                  <wp:posOffset>1862455</wp:posOffset>
                </wp:positionH>
                <wp:positionV relativeFrom="paragraph">
                  <wp:posOffset>102870</wp:posOffset>
                </wp:positionV>
                <wp:extent cx="417195" cy="252730"/>
                <wp:effectExtent l="0" t="0" r="1905" b="4445"/>
                <wp:wrapSquare wrapText="bothSides"/>
                <wp:docPr id="2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A76F" w14:textId="77777777" w:rsidR="00683773" w:rsidRPr="0039694A" w:rsidRDefault="00683773" w:rsidP="00CF573B">
                            <w:pPr>
                              <w:rPr>
                                <w:color w:val="FFFFFF" w:themeColor="background1"/>
                                <w:sz w:val="16"/>
                              </w:rPr>
                            </w:pPr>
                            <w:r>
                              <w:rPr>
                                <w:color w:val="FFFFFF" w:themeColor="background1"/>
                                <w:sz w:val="16"/>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3C2B6" id="_x0000_s1046" type="#_x0000_t202" style="position:absolute;left:0;text-align:left;margin-left:146.65pt;margin-top:8.1pt;width:32.85pt;height:19.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" filled="f" stroked="f">
                <v:textbox>
                  <w:txbxContent>
                    <w:p w14:paraId="444CA76F" w14:textId="77777777" w:rsidR="00683773" w:rsidRPr="0039694A" w:rsidRDefault="00683773" w:rsidP="00CF573B">
                      <w:pPr>
                        <w:rPr>
                          <w:color w:val="FFFFFF" w:themeColor="background1"/>
                          <w:sz w:val="16"/>
                        </w:rPr>
                      </w:pPr>
                      <w:r>
                        <w:rPr>
                          <w:color w:val="FFFFFF" w:themeColor="background1"/>
                          <w:sz w:val="16"/>
                        </w:rPr>
                        <w:t xml:space="preserve">(12)</w:t>
                      </w:r>
                    </w:p>
                  </w:txbxContent>
                </v:textbox>
                <w10:wrap type="square"/>
              </v:shape>
            </w:pict>
          </mc:Fallback>
        </mc:AlternateContent>
      </w:r>
    </w:p>
    <w:sectPr w:rsidR="00E977B2" w:rsidRPr="007B6BCA" w:rsidSect="000B79E3">
      <w:headerReference w:type="default" r:id="rId30"/>
      <w:type w:val="continuous"/>
      <w:pgSz w:w="11906" w:h="16838"/>
      <w:pgMar w:top="1418" w:right="1418"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993E8" w14:textId="77777777" w:rsidR="00550D10" w:rsidRDefault="00550D10" w:rsidP="00E11863">
      <w:pPr>
        <w:spacing w:after="0" w:line="240" w:lineRule="auto"/>
      </w:pPr>
      <w:r>
        <w:separator/>
      </w:r>
    </w:p>
  </w:endnote>
  <w:endnote w:type="continuationSeparator" w:id="0">
    <w:p w14:paraId="30074C21" w14:textId="77777777" w:rsidR="00550D10" w:rsidRDefault="00550D10" w:rsidP="00E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19B93" w14:textId="77777777" w:rsidR="00550D10" w:rsidRDefault="00550D10" w:rsidP="00E11863">
      <w:pPr>
        <w:spacing w:after="0" w:line="240" w:lineRule="auto"/>
      </w:pPr>
      <w:r>
        <w:separator/>
      </w:r>
    </w:p>
  </w:footnote>
  <w:footnote w:type="continuationSeparator" w:id="0">
    <w:p w14:paraId="22FE27AC" w14:textId="77777777" w:rsidR="00550D10" w:rsidRDefault="00550D10" w:rsidP="00E11863">
      <w:pPr>
        <w:spacing w:after="0" w:line="240" w:lineRule="auto"/>
      </w:pPr>
      <w:r>
        <w:continuationSeparator/>
      </w:r>
    </w:p>
  </w:footnote>
  <w:footnote w:id="1">
    <w:p w14:paraId="7936B21F" w14:textId="77777777" w:rsidR="007B6BCA" w:rsidRDefault="007B6BCA" w:rsidP="007B6BCA">
      <w:pPr>
        <w:pStyle w:val="Textpoznpodarou"/>
      </w:pPr>
      <w:r>
        <w:rPr>
          <w:rStyle w:val="Znakapoznpodarou"/>
        </w:rPr>
        <w:footnoteRef/>
      </w:r>
      <w:r>
        <w:t xml:space="preserve"> </w:t>
      </w:r>
      <w:hyperlink r:id="rId1" w:history="1">
        <w:r>
          <w:rPr>
            <w:rStyle w:val="Hypertextovodkaz"/>
            <w:i/>
            <w:sz w:val="24"/>
          </w:rPr>
          <w:t>https://www.msmt.cz/ministerstvo/proc-je-dulezite-se-zabyvat-genderovou-rovnosti-v-kontextu</w:t>
        </w:r>
      </w:hyperlink>
    </w:p>
  </w:footnote>
  <w:footnote w:id="2">
    <w:p w14:paraId="425C5B14" w14:textId="77777777" w:rsidR="007B6BCA" w:rsidRDefault="007B6BCA" w:rsidP="007B6BCA">
      <w:pPr>
        <w:pStyle w:val="Textpoznpodarou"/>
      </w:pPr>
      <w:r>
        <w:rPr>
          <w:rStyle w:val="Znakapoznpodarou"/>
        </w:rPr>
        <w:footnoteRef/>
      </w:r>
      <w:r>
        <w:t xml:space="preserve"> </w:t>
      </w:r>
      <w:r>
        <w:t>JANOŠOVÁ, Pavlína. Dívčí a chlapecká identita: vývoj a úskalí. Praha: Grada, 2008. Psyché (Grada). p. 41</w:t>
      </w:r>
    </w:p>
    <w:p w14:paraId="6C1EE601" w14:textId="77777777" w:rsidR="007B6BCA" w:rsidRDefault="007B6BCA" w:rsidP="007B6BCA">
      <w:pPr>
        <w:pStyle w:val="Textpoznpodarou"/>
      </w:pPr>
    </w:p>
  </w:footnote>
  <w:footnote w:id="3">
    <w:p w14:paraId="07D93ABE" w14:textId="1BFAF9CC" w:rsidR="00A250CD" w:rsidRPr="00BC6A65" w:rsidRDefault="00A250CD">
      <w:pPr>
        <w:pStyle w:val="Textpoznpodarou"/>
        <w:rPr>
          <w:sz w:val="22"/>
          <w:szCs w:val="22"/>
        </w:rPr>
      </w:pPr>
      <w:r>
        <w:rPr>
          <w:rStyle w:val="Znakapoznpodarou"/>
        </w:rPr>
        <w:footnoteRef/>
      </w:r>
      <w:r>
        <w:rPr>
          <w:i/>
          <w:color w:val="2F5496" w:themeColor="accent1" w:themeShade="BF"/>
          <w:u w:val="single"/>
        </w:rPr>
        <w:t xml:space="preserve"> </w:t>
      </w:r>
      <w:hyperlink r:id="rId2" w:history="1">
        <w:r>
          <w:rPr>
            <w:rStyle w:val="Hypertextovodkaz"/>
            <w:sz w:val="22"/>
          </w:rPr>
          <w:t>http://kuhv.vscht.cz/files/uzel/0017037/T%C3%A9ma_14_2.pdf?redirected</w:t>
        </w:r>
      </w:hyperlink>
    </w:p>
  </w:footnote>
  <w:footnote w:id="4">
    <w:p w14:paraId="0DF34A6C" w14:textId="064DD62A" w:rsidR="00BC6A65" w:rsidRPr="00BC6A65" w:rsidRDefault="00BC6A65">
      <w:pPr>
        <w:pStyle w:val="Textpoznpodarou"/>
        <w:rPr>
          <w:sz w:val="22"/>
          <w:szCs w:val="22"/>
        </w:rPr>
      </w:pPr>
      <w:r>
        <w:rPr>
          <w:rStyle w:val="Znakapoznpodarou"/>
          <w:sz w:val="22"/>
          <w:szCs w:val="22"/>
        </w:rPr>
        <w:footnoteRef/>
      </w:r>
      <w:r>
        <w:rPr>
          <w:sz w:val="22"/>
        </w:rPr>
        <w:t xml:space="preserve"> </w:t>
      </w:r>
      <w:hyperlink r:id="rId3" w:history="1">
        <w:r>
          <w:rPr>
            <w:rStyle w:val="Hypertextovodkaz"/>
            <w:sz w:val="22"/>
          </w:rPr>
          <w:t>http://kuhv.vscht.cz/files/uzel/0017037/T%C3%A9ma_14_2.pdf?redirected</w:t>
        </w:r>
      </w:hyperlink>
    </w:p>
  </w:footnote>
  <w:footnote w:id="5">
    <w:p w14:paraId="1CC5FE4B" w14:textId="1F88AA1A" w:rsidR="00E40097" w:rsidRDefault="00E40097">
      <w:pPr>
        <w:pStyle w:val="Textpoznpodarou"/>
      </w:pPr>
      <w:r>
        <w:rPr>
          <w:rStyle w:val="Znakapoznpodarou"/>
        </w:rPr>
        <w:footnoteRef/>
      </w:r>
      <w:r>
        <w:t xml:space="preserve"> </w:t>
      </w:r>
      <w:hyperlink r:id="rId4" w:history="1">
        <w:r>
          <w:rPr>
            <w:rStyle w:val="Hypertextovodkaz"/>
          </w:rPr>
          <w:t>https://is.muni.cz/el/ped/podzim2020/SO533/um/Genderove_citliva_vychova_Kde_zacit.pdf?lang=en</w:t>
        </w:r>
      </w:hyperlink>
    </w:p>
  </w:footnote>
  <w:footnote w:id="6">
    <w:p w14:paraId="040A9BC6" w14:textId="5C74023A" w:rsidR="00E40097" w:rsidRDefault="00E40097">
      <w:pPr>
        <w:pStyle w:val="Textpoznpodarou"/>
      </w:pPr>
      <w:r>
        <w:rPr>
          <w:rStyle w:val="Znakapoznpodarou"/>
        </w:rPr>
        <w:footnoteRef/>
      </w:r>
      <w:r>
        <w:t xml:space="preserve"> </w:t>
      </w:r>
      <w:hyperlink r:id="rId5" w:history="1">
        <w:r>
          <w:rPr>
            <w:rStyle w:val="Hypertextovodkaz"/>
          </w:rPr>
          <w:t>https://is.muni.cz/el/ped/podzim2020/SO533/um/Genderove_citliva_vychova_Kde_zacit.pdf?lang=en</w:t>
        </w:r>
      </w:hyperlink>
      <w:r>
        <w:t xml:space="preserve"> </w:t>
      </w:r>
    </w:p>
  </w:footnote>
  <w:footnote w:id="7">
    <w:p w14:paraId="5E5A01A7" w14:textId="4306893B" w:rsidR="00A250CD" w:rsidRPr="00E90795" w:rsidRDefault="00A250CD">
      <w:pPr>
        <w:pStyle w:val="Textpoznpodarou"/>
        <w:rPr>
          <w:i/>
          <w:iCs/>
          <w:color w:val="0563C1" w:themeColor="hyperlink"/>
          <w:sz w:val="22"/>
          <w:szCs w:val="22"/>
          <w:u w:val="single"/>
        </w:rPr>
      </w:pPr>
      <w:r>
        <w:rPr>
          <w:rStyle w:val="Znakapoznpodarou"/>
          <w:sz w:val="22"/>
          <w:szCs w:val="22"/>
        </w:rPr>
        <w:footnoteRef/>
      </w:r>
      <w:hyperlink r:id="rId6" w:history="1">
        <w:r>
          <w:rPr>
            <w:rStyle w:val="Hypertextovodkaz"/>
            <w:i/>
            <w:sz w:val="22"/>
          </w:rPr>
          <w:t>https://www.msmt.cz/ministerstvo/proc-je-dulezite-se-zabyvat-genderovou-rovnosti-v-kontextu</w:t>
        </w:r>
      </w:hyperlink>
    </w:p>
  </w:footnote>
  <w:footnote w:id="8">
    <w:p w14:paraId="0609E40D" w14:textId="447E7B2C" w:rsidR="00E90795" w:rsidRPr="00E90795" w:rsidRDefault="003F07C5">
      <w:pPr>
        <w:pStyle w:val="Textpoznpodarou"/>
        <w:rPr>
          <w:i/>
          <w:iCs/>
          <w:sz w:val="22"/>
          <w:szCs w:val="22"/>
        </w:rPr>
      </w:pPr>
      <w:r>
        <w:rPr>
          <w:rStyle w:val="Znakapoznpodarou"/>
        </w:rPr>
        <w:footnoteRef/>
      </w:r>
      <w:r>
        <w:t xml:space="preserve"> </w:t>
      </w:r>
      <w:hyperlink r:id="rId7" w:history="1">
        <w:r>
          <w:rPr>
            <w:rStyle w:val="Hypertextovodkaz"/>
            <w:i/>
            <w:sz w:val="22"/>
          </w:rPr>
          <w:t>https://www.msmt.cz/ministerstvo/proc-je-dulezite-se-zabyvat-genderovou-rovnosti-v-kontextu</w:t>
        </w:r>
      </w:hyperlink>
    </w:p>
  </w:footnote>
  <w:footnote w:id="9">
    <w:p w14:paraId="7BEC3A74" w14:textId="2185F36D" w:rsidR="00E90795" w:rsidRPr="00E90795" w:rsidRDefault="006C6C17" w:rsidP="00E90795">
      <w:pPr>
        <w:pStyle w:val="Bibliografie"/>
        <w:spacing w:line="360" w:lineRule="auto"/>
        <w:rPr>
          <w:b/>
          <w:bCs/>
          <w:sz w:val="22"/>
        </w:rPr>
      </w:pPr>
      <w:r>
        <w:rPr>
          <w:rStyle w:val="Znakapoznpodarou"/>
          <w:sz w:val="22"/>
        </w:rPr>
        <w:footnoteRef/>
      </w:r>
      <w:r>
        <w:rPr>
          <w:color w:val="2F5496" w:themeColor="accent1" w:themeShade="BF"/>
          <w:sz w:val="22"/>
          <w:u w:val="single"/>
        </w:rPr>
        <w:t>https://www.nidv.cz/media/materialy/aktuality_download/gender-ve-skole-obcanska-nauka.pdf</w:t>
      </w:r>
    </w:p>
    <w:p w14:paraId="3AA47AA8" w14:textId="308B62D0" w:rsidR="006C6C17" w:rsidRDefault="006C6C1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5937" w14:textId="2D25BC67" w:rsidR="00A87D9E" w:rsidRDefault="00A87D9E">
    <w:pPr>
      <w:pStyle w:val="Zhlav"/>
    </w:pPr>
  </w:p>
  <w:p w14:paraId="1BB97E09" w14:textId="77777777" w:rsidR="00A87D9E" w:rsidRDefault="00A87D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01C"/>
    <w:multiLevelType w:val="hybridMultilevel"/>
    <w:tmpl w:val="C12C6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871538"/>
    <w:multiLevelType w:val="hybridMultilevel"/>
    <w:tmpl w:val="B03A20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E7148C"/>
    <w:multiLevelType w:val="hybridMultilevel"/>
    <w:tmpl w:val="E7C4D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290E5A"/>
    <w:multiLevelType w:val="hybridMultilevel"/>
    <w:tmpl w:val="3B72E9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6A1CBD"/>
    <w:multiLevelType w:val="hybridMultilevel"/>
    <w:tmpl w:val="2B44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424A59"/>
    <w:multiLevelType w:val="hybridMultilevel"/>
    <w:tmpl w:val="02D87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96E35"/>
    <w:multiLevelType w:val="hybridMultilevel"/>
    <w:tmpl w:val="003423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B0E02F26">
      <w:start w:val="1"/>
      <w:numFmt w:val="decimal"/>
      <w:lvlText w:val="%3."/>
      <w:lvlJc w:val="left"/>
      <w:pPr>
        <w:ind w:left="2160" w:hanging="360"/>
      </w:pPr>
      <w:rPr>
        <w:rFonts w:hint="default"/>
        <w:b w:val="0"/>
        <w:bCs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A76E80"/>
    <w:multiLevelType w:val="hybridMultilevel"/>
    <w:tmpl w:val="FCCA9016"/>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2FD70365"/>
    <w:multiLevelType w:val="hybridMultilevel"/>
    <w:tmpl w:val="90AA359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2FA4F17"/>
    <w:multiLevelType w:val="hybridMultilevel"/>
    <w:tmpl w:val="C6F05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364415"/>
    <w:multiLevelType w:val="hybridMultilevel"/>
    <w:tmpl w:val="0CE04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CB06A5"/>
    <w:multiLevelType w:val="hybridMultilevel"/>
    <w:tmpl w:val="6D7A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E13799"/>
    <w:multiLevelType w:val="hybridMultilevel"/>
    <w:tmpl w:val="4CB05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B7245"/>
    <w:multiLevelType w:val="hybridMultilevel"/>
    <w:tmpl w:val="30048AA6"/>
    <w:lvl w:ilvl="0" w:tplc="04050001">
      <w:start w:val="1"/>
      <w:numFmt w:val="bullet"/>
      <w:lvlText w:val=""/>
      <w:lvlJc w:val="left"/>
      <w:pPr>
        <w:ind w:left="360" w:hanging="360"/>
      </w:pPr>
      <w:rPr>
        <w:rFonts w:ascii="Symbol" w:hAnsi="Symbol" w:hint="default"/>
      </w:rPr>
    </w:lvl>
    <w:lvl w:ilvl="1" w:tplc="6D70E788">
      <w:start w:val="1"/>
      <w:numFmt w:val="bullet"/>
      <w:lvlText w:val="-"/>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B965041"/>
    <w:multiLevelType w:val="hybridMultilevel"/>
    <w:tmpl w:val="38D2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483B51"/>
    <w:multiLevelType w:val="hybridMultilevel"/>
    <w:tmpl w:val="8DB25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7519C7"/>
    <w:multiLevelType w:val="hybridMultilevel"/>
    <w:tmpl w:val="3A1CD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2D1956"/>
    <w:multiLevelType w:val="hybridMultilevel"/>
    <w:tmpl w:val="8400560C"/>
    <w:lvl w:ilvl="0" w:tplc="96DE6AE6">
      <w:start w:val="1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DA795B"/>
    <w:multiLevelType w:val="hybridMultilevel"/>
    <w:tmpl w:val="3A3C7514"/>
    <w:lvl w:ilvl="0" w:tplc="B418808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9" w15:restartNumberingAfterBreak="0">
    <w:nsid w:val="723D5DC9"/>
    <w:multiLevelType w:val="hybridMultilevel"/>
    <w:tmpl w:val="6EC04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A42B72"/>
    <w:multiLevelType w:val="hybridMultilevel"/>
    <w:tmpl w:val="CBD65F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511D4"/>
    <w:multiLevelType w:val="hybridMultilevel"/>
    <w:tmpl w:val="41D02AEE"/>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num w:numId="1" w16cid:durableId="1080326243">
    <w:abstractNumId w:val="8"/>
  </w:num>
  <w:num w:numId="2" w16cid:durableId="1450782120">
    <w:abstractNumId w:val="20"/>
  </w:num>
  <w:num w:numId="3" w16cid:durableId="590505392">
    <w:abstractNumId w:val="13"/>
  </w:num>
  <w:num w:numId="4" w16cid:durableId="1315335507">
    <w:abstractNumId w:val="1"/>
  </w:num>
  <w:num w:numId="5" w16cid:durableId="1688016720">
    <w:abstractNumId w:val="0"/>
  </w:num>
  <w:num w:numId="6" w16cid:durableId="293293864">
    <w:abstractNumId w:val="11"/>
  </w:num>
  <w:num w:numId="7" w16cid:durableId="691149222">
    <w:abstractNumId w:val="5"/>
  </w:num>
  <w:num w:numId="8" w16cid:durableId="897983389">
    <w:abstractNumId w:val="19"/>
  </w:num>
  <w:num w:numId="9" w16cid:durableId="1061363953">
    <w:abstractNumId w:val="12"/>
  </w:num>
  <w:num w:numId="10" w16cid:durableId="2057314026">
    <w:abstractNumId w:val="9"/>
  </w:num>
  <w:num w:numId="11" w16cid:durableId="964431062">
    <w:abstractNumId w:val="16"/>
  </w:num>
  <w:num w:numId="12" w16cid:durableId="733163550">
    <w:abstractNumId w:val="6"/>
  </w:num>
  <w:num w:numId="13" w16cid:durableId="1857572926">
    <w:abstractNumId w:val="10"/>
  </w:num>
  <w:num w:numId="14" w16cid:durableId="1135181293">
    <w:abstractNumId w:val="4"/>
  </w:num>
  <w:num w:numId="15" w16cid:durableId="268590669">
    <w:abstractNumId w:val="2"/>
  </w:num>
  <w:num w:numId="16" w16cid:durableId="320694574">
    <w:abstractNumId w:val="17"/>
  </w:num>
  <w:num w:numId="17" w16cid:durableId="2099204824">
    <w:abstractNumId w:val="3"/>
  </w:num>
  <w:num w:numId="18" w16cid:durableId="943805916">
    <w:abstractNumId w:val="14"/>
  </w:num>
  <w:num w:numId="19" w16cid:durableId="364642734">
    <w:abstractNumId w:val="15"/>
  </w:num>
  <w:num w:numId="20" w16cid:durableId="690029961">
    <w:abstractNumId w:val="21"/>
  </w:num>
  <w:num w:numId="21" w16cid:durableId="864710300">
    <w:abstractNumId w:val="7"/>
  </w:num>
  <w:num w:numId="22" w16cid:durableId="10272163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63"/>
    <w:rsid w:val="00000FEA"/>
    <w:rsid w:val="00003341"/>
    <w:rsid w:val="0001130D"/>
    <w:rsid w:val="00011A95"/>
    <w:rsid w:val="00012C26"/>
    <w:rsid w:val="000142E1"/>
    <w:rsid w:val="000156E7"/>
    <w:rsid w:val="000179BF"/>
    <w:rsid w:val="00022502"/>
    <w:rsid w:val="0002501D"/>
    <w:rsid w:val="00027C89"/>
    <w:rsid w:val="00040112"/>
    <w:rsid w:val="00041314"/>
    <w:rsid w:val="0004327B"/>
    <w:rsid w:val="000453DC"/>
    <w:rsid w:val="00046F8B"/>
    <w:rsid w:val="00051842"/>
    <w:rsid w:val="00070800"/>
    <w:rsid w:val="00070B87"/>
    <w:rsid w:val="0007604D"/>
    <w:rsid w:val="00083D0B"/>
    <w:rsid w:val="00085EF4"/>
    <w:rsid w:val="00090705"/>
    <w:rsid w:val="000A08FD"/>
    <w:rsid w:val="000A174E"/>
    <w:rsid w:val="000A3EFC"/>
    <w:rsid w:val="000B1B72"/>
    <w:rsid w:val="000B79E3"/>
    <w:rsid w:val="000C6D57"/>
    <w:rsid w:val="000E5498"/>
    <w:rsid w:val="000E617A"/>
    <w:rsid w:val="000F0428"/>
    <w:rsid w:val="000F1FF2"/>
    <w:rsid w:val="000F361B"/>
    <w:rsid w:val="000F6073"/>
    <w:rsid w:val="000F6108"/>
    <w:rsid w:val="00107939"/>
    <w:rsid w:val="00110006"/>
    <w:rsid w:val="00123313"/>
    <w:rsid w:val="00124116"/>
    <w:rsid w:val="00124D9C"/>
    <w:rsid w:val="00125BAF"/>
    <w:rsid w:val="0012718B"/>
    <w:rsid w:val="001436A3"/>
    <w:rsid w:val="00143CDC"/>
    <w:rsid w:val="0014466C"/>
    <w:rsid w:val="00146008"/>
    <w:rsid w:val="00147705"/>
    <w:rsid w:val="0015010B"/>
    <w:rsid w:val="00151449"/>
    <w:rsid w:val="00152060"/>
    <w:rsid w:val="00152182"/>
    <w:rsid w:val="0015391E"/>
    <w:rsid w:val="00154CE2"/>
    <w:rsid w:val="00156817"/>
    <w:rsid w:val="0015692A"/>
    <w:rsid w:val="001619DE"/>
    <w:rsid w:val="00167D58"/>
    <w:rsid w:val="00171BE9"/>
    <w:rsid w:val="00171D9C"/>
    <w:rsid w:val="00172F61"/>
    <w:rsid w:val="00175AE1"/>
    <w:rsid w:val="00177E7D"/>
    <w:rsid w:val="00181F62"/>
    <w:rsid w:val="0019516A"/>
    <w:rsid w:val="001A0F6A"/>
    <w:rsid w:val="001A7020"/>
    <w:rsid w:val="001B2310"/>
    <w:rsid w:val="001B67C1"/>
    <w:rsid w:val="001C31B9"/>
    <w:rsid w:val="001C79A8"/>
    <w:rsid w:val="001D3427"/>
    <w:rsid w:val="001D5A06"/>
    <w:rsid w:val="001E5035"/>
    <w:rsid w:val="001F14BA"/>
    <w:rsid w:val="001F19DD"/>
    <w:rsid w:val="001F2C54"/>
    <w:rsid w:val="001F301A"/>
    <w:rsid w:val="001F4A29"/>
    <w:rsid w:val="001F623F"/>
    <w:rsid w:val="002012CE"/>
    <w:rsid w:val="00204A07"/>
    <w:rsid w:val="00211EEF"/>
    <w:rsid w:val="00214A72"/>
    <w:rsid w:val="0021507B"/>
    <w:rsid w:val="002311F1"/>
    <w:rsid w:val="0023254A"/>
    <w:rsid w:val="00232E38"/>
    <w:rsid w:val="00233F48"/>
    <w:rsid w:val="002467A1"/>
    <w:rsid w:val="00251EBC"/>
    <w:rsid w:val="002555B1"/>
    <w:rsid w:val="00257FAD"/>
    <w:rsid w:val="0026273F"/>
    <w:rsid w:val="00263086"/>
    <w:rsid w:val="00264F36"/>
    <w:rsid w:val="0026516F"/>
    <w:rsid w:val="002666AD"/>
    <w:rsid w:val="00267453"/>
    <w:rsid w:val="00267A21"/>
    <w:rsid w:val="002833D6"/>
    <w:rsid w:val="00285455"/>
    <w:rsid w:val="00291954"/>
    <w:rsid w:val="00292093"/>
    <w:rsid w:val="00292A78"/>
    <w:rsid w:val="00294E56"/>
    <w:rsid w:val="002964B2"/>
    <w:rsid w:val="002A1DAA"/>
    <w:rsid w:val="002A4215"/>
    <w:rsid w:val="002B2C80"/>
    <w:rsid w:val="002B3AF1"/>
    <w:rsid w:val="002B48DF"/>
    <w:rsid w:val="002B63F7"/>
    <w:rsid w:val="002C4CAF"/>
    <w:rsid w:val="002C4ECC"/>
    <w:rsid w:val="002C5245"/>
    <w:rsid w:val="002D3BDA"/>
    <w:rsid w:val="002E2AE3"/>
    <w:rsid w:val="002E2FC8"/>
    <w:rsid w:val="002E61A4"/>
    <w:rsid w:val="002F10F1"/>
    <w:rsid w:val="003014F8"/>
    <w:rsid w:val="00302241"/>
    <w:rsid w:val="00305665"/>
    <w:rsid w:val="003065CC"/>
    <w:rsid w:val="003113C7"/>
    <w:rsid w:val="003114A9"/>
    <w:rsid w:val="00312A79"/>
    <w:rsid w:val="00314A74"/>
    <w:rsid w:val="003151EA"/>
    <w:rsid w:val="00315C96"/>
    <w:rsid w:val="0032013C"/>
    <w:rsid w:val="00320D07"/>
    <w:rsid w:val="00324C9E"/>
    <w:rsid w:val="00326B8F"/>
    <w:rsid w:val="00337B2A"/>
    <w:rsid w:val="00340B30"/>
    <w:rsid w:val="00344912"/>
    <w:rsid w:val="00345E6C"/>
    <w:rsid w:val="00346B8C"/>
    <w:rsid w:val="00353987"/>
    <w:rsid w:val="00361C58"/>
    <w:rsid w:val="0036253D"/>
    <w:rsid w:val="0036572A"/>
    <w:rsid w:val="00365E46"/>
    <w:rsid w:val="003677B1"/>
    <w:rsid w:val="00370F1A"/>
    <w:rsid w:val="00371C46"/>
    <w:rsid w:val="00373646"/>
    <w:rsid w:val="00382970"/>
    <w:rsid w:val="00384067"/>
    <w:rsid w:val="00385F8E"/>
    <w:rsid w:val="00397A62"/>
    <w:rsid w:val="003A1895"/>
    <w:rsid w:val="003A321C"/>
    <w:rsid w:val="003B0D16"/>
    <w:rsid w:val="003B26F9"/>
    <w:rsid w:val="003B6759"/>
    <w:rsid w:val="003C01B5"/>
    <w:rsid w:val="003C3EAE"/>
    <w:rsid w:val="003C4A7F"/>
    <w:rsid w:val="003C4BCD"/>
    <w:rsid w:val="003C5696"/>
    <w:rsid w:val="003D1255"/>
    <w:rsid w:val="003D2114"/>
    <w:rsid w:val="003D59F1"/>
    <w:rsid w:val="003F07C5"/>
    <w:rsid w:val="003F0AAA"/>
    <w:rsid w:val="003F0C5A"/>
    <w:rsid w:val="003F0EFA"/>
    <w:rsid w:val="003F1C3F"/>
    <w:rsid w:val="003F3CA0"/>
    <w:rsid w:val="003F418A"/>
    <w:rsid w:val="003F6953"/>
    <w:rsid w:val="00405029"/>
    <w:rsid w:val="00407A78"/>
    <w:rsid w:val="00407DC0"/>
    <w:rsid w:val="00411399"/>
    <w:rsid w:val="004163C7"/>
    <w:rsid w:val="00424ECE"/>
    <w:rsid w:val="0043439D"/>
    <w:rsid w:val="004347B2"/>
    <w:rsid w:val="00435210"/>
    <w:rsid w:val="00437356"/>
    <w:rsid w:val="0044345D"/>
    <w:rsid w:val="0044606B"/>
    <w:rsid w:val="00450CF7"/>
    <w:rsid w:val="0045313B"/>
    <w:rsid w:val="00454BC7"/>
    <w:rsid w:val="00470013"/>
    <w:rsid w:val="00472B58"/>
    <w:rsid w:val="00474899"/>
    <w:rsid w:val="004761AF"/>
    <w:rsid w:val="0047747B"/>
    <w:rsid w:val="004800B5"/>
    <w:rsid w:val="00483D5F"/>
    <w:rsid w:val="00491A42"/>
    <w:rsid w:val="0049519C"/>
    <w:rsid w:val="00497DC3"/>
    <w:rsid w:val="004A1A56"/>
    <w:rsid w:val="004A71B6"/>
    <w:rsid w:val="004B0BD2"/>
    <w:rsid w:val="004B1D25"/>
    <w:rsid w:val="004B674E"/>
    <w:rsid w:val="004B71DD"/>
    <w:rsid w:val="004B7D17"/>
    <w:rsid w:val="004D24FB"/>
    <w:rsid w:val="004D5137"/>
    <w:rsid w:val="004E6570"/>
    <w:rsid w:val="004E7682"/>
    <w:rsid w:val="004F4899"/>
    <w:rsid w:val="004F51C6"/>
    <w:rsid w:val="004F612F"/>
    <w:rsid w:val="0050054A"/>
    <w:rsid w:val="00511B0F"/>
    <w:rsid w:val="0051468F"/>
    <w:rsid w:val="00515E01"/>
    <w:rsid w:val="00524803"/>
    <w:rsid w:val="00525B90"/>
    <w:rsid w:val="00531952"/>
    <w:rsid w:val="00532A90"/>
    <w:rsid w:val="00534330"/>
    <w:rsid w:val="0054143D"/>
    <w:rsid w:val="00545115"/>
    <w:rsid w:val="00550D10"/>
    <w:rsid w:val="005524F5"/>
    <w:rsid w:val="005664E6"/>
    <w:rsid w:val="00566D9A"/>
    <w:rsid w:val="005728E4"/>
    <w:rsid w:val="00577AF8"/>
    <w:rsid w:val="00583917"/>
    <w:rsid w:val="005854E7"/>
    <w:rsid w:val="005868BD"/>
    <w:rsid w:val="005912BE"/>
    <w:rsid w:val="005955A7"/>
    <w:rsid w:val="00595892"/>
    <w:rsid w:val="005A15A6"/>
    <w:rsid w:val="005A16B5"/>
    <w:rsid w:val="005A26BD"/>
    <w:rsid w:val="005A2742"/>
    <w:rsid w:val="005A5516"/>
    <w:rsid w:val="005A63B0"/>
    <w:rsid w:val="005A7981"/>
    <w:rsid w:val="005B00B7"/>
    <w:rsid w:val="005B0D42"/>
    <w:rsid w:val="005B45F6"/>
    <w:rsid w:val="005B51CE"/>
    <w:rsid w:val="005C4C4B"/>
    <w:rsid w:val="005C5559"/>
    <w:rsid w:val="005D1429"/>
    <w:rsid w:val="005D5F13"/>
    <w:rsid w:val="005D6CCE"/>
    <w:rsid w:val="005D72A7"/>
    <w:rsid w:val="005D7A09"/>
    <w:rsid w:val="005F3F0B"/>
    <w:rsid w:val="005F3F69"/>
    <w:rsid w:val="0060066C"/>
    <w:rsid w:val="00600955"/>
    <w:rsid w:val="0060131E"/>
    <w:rsid w:val="006120D6"/>
    <w:rsid w:val="00623EB1"/>
    <w:rsid w:val="006378AF"/>
    <w:rsid w:val="006471FA"/>
    <w:rsid w:val="00653C20"/>
    <w:rsid w:val="00660158"/>
    <w:rsid w:val="0066217F"/>
    <w:rsid w:val="0066330A"/>
    <w:rsid w:val="0067577E"/>
    <w:rsid w:val="00676EC3"/>
    <w:rsid w:val="006770C5"/>
    <w:rsid w:val="00680DAE"/>
    <w:rsid w:val="00683773"/>
    <w:rsid w:val="006854F2"/>
    <w:rsid w:val="0068686E"/>
    <w:rsid w:val="00687C0E"/>
    <w:rsid w:val="006913F7"/>
    <w:rsid w:val="00693080"/>
    <w:rsid w:val="006930BD"/>
    <w:rsid w:val="006A00BD"/>
    <w:rsid w:val="006A2894"/>
    <w:rsid w:val="006A2BE2"/>
    <w:rsid w:val="006A693A"/>
    <w:rsid w:val="006B0752"/>
    <w:rsid w:val="006B576F"/>
    <w:rsid w:val="006C0E39"/>
    <w:rsid w:val="006C2B9B"/>
    <w:rsid w:val="006C5403"/>
    <w:rsid w:val="006C6C17"/>
    <w:rsid w:val="006D1EDA"/>
    <w:rsid w:val="006D50BD"/>
    <w:rsid w:val="006D70D4"/>
    <w:rsid w:val="006E0C7B"/>
    <w:rsid w:val="006E2CDE"/>
    <w:rsid w:val="006E2F82"/>
    <w:rsid w:val="006E3F67"/>
    <w:rsid w:val="006E4FB3"/>
    <w:rsid w:val="006E50BB"/>
    <w:rsid w:val="006F38A4"/>
    <w:rsid w:val="006F640F"/>
    <w:rsid w:val="006F7830"/>
    <w:rsid w:val="0070495F"/>
    <w:rsid w:val="00707368"/>
    <w:rsid w:val="00710E35"/>
    <w:rsid w:val="007132E6"/>
    <w:rsid w:val="007164A1"/>
    <w:rsid w:val="0071660D"/>
    <w:rsid w:val="007221C1"/>
    <w:rsid w:val="007241C9"/>
    <w:rsid w:val="007243B1"/>
    <w:rsid w:val="00725EB8"/>
    <w:rsid w:val="00733243"/>
    <w:rsid w:val="00740C73"/>
    <w:rsid w:val="00741CEA"/>
    <w:rsid w:val="007426F0"/>
    <w:rsid w:val="00742D5E"/>
    <w:rsid w:val="00743BA4"/>
    <w:rsid w:val="0074696A"/>
    <w:rsid w:val="00746FB3"/>
    <w:rsid w:val="00753CE0"/>
    <w:rsid w:val="00765A9E"/>
    <w:rsid w:val="007752E9"/>
    <w:rsid w:val="0077611C"/>
    <w:rsid w:val="0077671E"/>
    <w:rsid w:val="0077726D"/>
    <w:rsid w:val="00782660"/>
    <w:rsid w:val="00785D14"/>
    <w:rsid w:val="00790FED"/>
    <w:rsid w:val="007A3FD2"/>
    <w:rsid w:val="007A6162"/>
    <w:rsid w:val="007A75B0"/>
    <w:rsid w:val="007B143B"/>
    <w:rsid w:val="007B162F"/>
    <w:rsid w:val="007B312D"/>
    <w:rsid w:val="007B5A7B"/>
    <w:rsid w:val="007B6BCA"/>
    <w:rsid w:val="007C281E"/>
    <w:rsid w:val="007C29AA"/>
    <w:rsid w:val="007C2ABC"/>
    <w:rsid w:val="007C3DD9"/>
    <w:rsid w:val="007C5431"/>
    <w:rsid w:val="007C56FD"/>
    <w:rsid w:val="007C5DE0"/>
    <w:rsid w:val="007C71E1"/>
    <w:rsid w:val="007D2C6C"/>
    <w:rsid w:val="007D4A57"/>
    <w:rsid w:val="007D7002"/>
    <w:rsid w:val="007E7C4F"/>
    <w:rsid w:val="007F58EB"/>
    <w:rsid w:val="008025A3"/>
    <w:rsid w:val="0080554C"/>
    <w:rsid w:val="00806322"/>
    <w:rsid w:val="008065BB"/>
    <w:rsid w:val="00807F70"/>
    <w:rsid w:val="0081100F"/>
    <w:rsid w:val="00812D9F"/>
    <w:rsid w:val="0081413D"/>
    <w:rsid w:val="00820C82"/>
    <w:rsid w:val="00821161"/>
    <w:rsid w:val="00822227"/>
    <w:rsid w:val="00822E2A"/>
    <w:rsid w:val="008231CB"/>
    <w:rsid w:val="0082407D"/>
    <w:rsid w:val="00827089"/>
    <w:rsid w:val="0083096F"/>
    <w:rsid w:val="008328F0"/>
    <w:rsid w:val="00834762"/>
    <w:rsid w:val="008347A2"/>
    <w:rsid w:val="00846CE9"/>
    <w:rsid w:val="00847ADD"/>
    <w:rsid w:val="0085135E"/>
    <w:rsid w:val="00852626"/>
    <w:rsid w:val="00861895"/>
    <w:rsid w:val="00861C1B"/>
    <w:rsid w:val="00863BCD"/>
    <w:rsid w:val="00867A8C"/>
    <w:rsid w:val="00867B59"/>
    <w:rsid w:val="0087025C"/>
    <w:rsid w:val="00874486"/>
    <w:rsid w:val="00874573"/>
    <w:rsid w:val="00876900"/>
    <w:rsid w:val="00882EC8"/>
    <w:rsid w:val="00887B63"/>
    <w:rsid w:val="00893CA9"/>
    <w:rsid w:val="00896F32"/>
    <w:rsid w:val="008A6E13"/>
    <w:rsid w:val="008C06B5"/>
    <w:rsid w:val="008C5D56"/>
    <w:rsid w:val="008C6936"/>
    <w:rsid w:val="008D3FC2"/>
    <w:rsid w:val="008E0578"/>
    <w:rsid w:val="008E52FF"/>
    <w:rsid w:val="008E5E8A"/>
    <w:rsid w:val="008E6748"/>
    <w:rsid w:val="008F6994"/>
    <w:rsid w:val="008F79B6"/>
    <w:rsid w:val="00913926"/>
    <w:rsid w:val="00917F0F"/>
    <w:rsid w:val="00922981"/>
    <w:rsid w:val="00926236"/>
    <w:rsid w:val="00937539"/>
    <w:rsid w:val="009426DF"/>
    <w:rsid w:val="0094638C"/>
    <w:rsid w:val="00946CDE"/>
    <w:rsid w:val="009525A7"/>
    <w:rsid w:val="00953670"/>
    <w:rsid w:val="00953CC8"/>
    <w:rsid w:val="00963842"/>
    <w:rsid w:val="00971E55"/>
    <w:rsid w:val="0097547E"/>
    <w:rsid w:val="0097606B"/>
    <w:rsid w:val="00976D7E"/>
    <w:rsid w:val="00980367"/>
    <w:rsid w:val="00982CB4"/>
    <w:rsid w:val="00984E3A"/>
    <w:rsid w:val="00985932"/>
    <w:rsid w:val="00990D57"/>
    <w:rsid w:val="0099419D"/>
    <w:rsid w:val="009A070B"/>
    <w:rsid w:val="009A732F"/>
    <w:rsid w:val="009B3062"/>
    <w:rsid w:val="009B3281"/>
    <w:rsid w:val="009B5059"/>
    <w:rsid w:val="009B7B13"/>
    <w:rsid w:val="009C02DD"/>
    <w:rsid w:val="009C0720"/>
    <w:rsid w:val="009C2792"/>
    <w:rsid w:val="009C38F4"/>
    <w:rsid w:val="009C52E4"/>
    <w:rsid w:val="009C5EFD"/>
    <w:rsid w:val="009D25AB"/>
    <w:rsid w:val="009D4706"/>
    <w:rsid w:val="009E2D64"/>
    <w:rsid w:val="009F586A"/>
    <w:rsid w:val="00A05CB9"/>
    <w:rsid w:val="00A078A0"/>
    <w:rsid w:val="00A12105"/>
    <w:rsid w:val="00A134FF"/>
    <w:rsid w:val="00A150C9"/>
    <w:rsid w:val="00A16C09"/>
    <w:rsid w:val="00A20345"/>
    <w:rsid w:val="00A250CD"/>
    <w:rsid w:val="00A27F7B"/>
    <w:rsid w:val="00A304C3"/>
    <w:rsid w:val="00A30D78"/>
    <w:rsid w:val="00A31542"/>
    <w:rsid w:val="00A33C66"/>
    <w:rsid w:val="00A372FD"/>
    <w:rsid w:val="00A41346"/>
    <w:rsid w:val="00A450D5"/>
    <w:rsid w:val="00A5151A"/>
    <w:rsid w:val="00A52673"/>
    <w:rsid w:val="00A53394"/>
    <w:rsid w:val="00A54122"/>
    <w:rsid w:val="00A557B7"/>
    <w:rsid w:val="00A56408"/>
    <w:rsid w:val="00A6496B"/>
    <w:rsid w:val="00A65EBD"/>
    <w:rsid w:val="00A66C47"/>
    <w:rsid w:val="00A66CF3"/>
    <w:rsid w:val="00A72BD1"/>
    <w:rsid w:val="00A744BA"/>
    <w:rsid w:val="00A83440"/>
    <w:rsid w:val="00A84808"/>
    <w:rsid w:val="00A85805"/>
    <w:rsid w:val="00A8683D"/>
    <w:rsid w:val="00A87119"/>
    <w:rsid w:val="00A87D9E"/>
    <w:rsid w:val="00A90D25"/>
    <w:rsid w:val="00A9311F"/>
    <w:rsid w:val="00AA03F0"/>
    <w:rsid w:val="00AA0F6B"/>
    <w:rsid w:val="00AA42F2"/>
    <w:rsid w:val="00AB0B2A"/>
    <w:rsid w:val="00AB20D1"/>
    <w:rsid w:val="00AB2E2F"/>
    <w:rsid w:val="00AB4246"/>
    <w:rsid w:val="00AB6DD2"/>
    <w:rsid w:val="00AB72A0"/>
    <w:rsid w:val="00AB7AAE"/>
    <w:rsid w:val="00AC1FAB"/>
    <w:rsid w:val="00AC599F"/>
    <w:rsid w:val="00AD0664"/>
    <w:rsid w:val="00AD0E3E"/>
    <w:rsid w:val="00AD2DF4"/>
    <w:rsid w:val="00AD5FFD"/>
    <w:rsid w:val="00AE01C7"/>
    <w:rsid w:val="00AE1E51"/>
    <w:rsid w:val="00B05F75"/>
    <w:rsid w:val="00B10AEE"/>
    <w:rsid w:val="00B11DA3"/>
    <w:rsid w:val="00B147EC"/>
    <w:rsid w:val="00B15DAA"/>
    <w:rsid w:val="00B17957"/>
    <w:rsid w:val="00B20CDE"/>
    <w:rsid w:val="00B229E5"/>
    <w:rsid w:val="00B26D70"/>
    <w:rsid w:val="00B305D5"/>
    <w:rsid w:val="00B330F7"/>
    <w:rsid w:val="00B331AC"/>
    <w:rsid w:val="00B3326B"/>
    <w:rsid w:val="00B41801"/>
    <w:rsid w:val="00B43091"/>
    <w:rsid w:val="00B44AA7"/>
    <w:rsid w:val="00B44C9F"/>
    <w:rsid w:val="00B47398"/>
    <w:rsid w:val="00B51F0C"/>
    <w:rsid w:val="00B534E3"/>
    <w:rsid w:val="00B569E8"/>
    <w:rsid w:val="00B63F1B"/>
    <w:rsid w:val="00B64A04"/>
    <w:rsid w:val="00B67299"/>
    <w:rsid w:val="00B754EE"/>
    <w:rsid w:val="00B80B07"/>
    <w:rsid w:val="00B823C4"/>
    <w:rsid w:val="00B83742"/>
    <w:rsid w:val="00B91E23"/>
    <w:rsid w:val="00B96DCB"/>
    <w:rsid w:val="00B97ED4"/>
    <w:rsid w:val="00BA187B"/>
    <w:rsid w:val="00BA18E6"/>
    <w:rsid w:val="00BA6218"/>
    <w:rsid w:val="00BA6B49"/>
    <w:rsid w:val="00BB2D57"/>
    <w:rsid w:val="00BB318D"/>
    <w:rsid w:val="00BB3477"/>
    <w:rsid w:val="00BC0D02"/>
    <w:rsid w:val="00BC1904"/>
    <w:rsid w:val="00BC6A65"/>
    <w:rsid w:val="00BD0CF7"/>
    <w:rsid w:val="00BD2697"/>
    <w:rsid w:val="00BD45F4"/>
    <w:rsid w:val="00BD52D2"/>
    <w:rsid w:val="00BD54F0"/>
    <w:rsid w:val="00BE3964"/>
    <w:rsid w:val="00BF4903"/>
    <w:rsid w:val="00BF7090"/>
    <w:rsid w:val="00C06DF7"/>
    <w:rsid w:val="00C11926"/>
    <w:rsid w:val="00C129D2"/>
    <w:rsid w:val="00C1348A"/>
    <w:rsid w:val="00C14C0E"/>
    <w:rsid w:val="00C223FD"/>
    <w:rsid w:val="00C22F17"/>
    <w:rsid w:val="00C232EC"/>
    <w:rsid w:val="00C26DBC"/>
    <w:rsid w:val="00C31B56"/>
    <w:rsid w:val="00C34A74"/>
    <w:rsid w:val="00C355A2"/>
    <w:rsid w:val="00C42D9F"/>
    <w:rsid w:val="00C51672"/>
    <w:rsid w:val="00C54624"/>
    <w:rsid w:val="00C64E48"/>
    <w:rsid w:val="00C66327"/>
    <w:rsid w:val="00C711F3"/>
    <w:rsid w:val="00C72B56"/>
    <w:rsid w:val="00C743D0"/>
    <w:rsid w:val="00C76418"/>
    <w:rsid w:val="00C803C1"/>
    <w:rsid w:val="00C87244"/>
    <w:rsid w:val="00CA08C2"/>
    <w:rsid w:val="00CA350D"/>
    <w:rsid w:val="00CA676A"/>
    <w:rsid w:val="00CB0BA6"/>
    <w:rsid w:val="00CB4C22"/>
    <w:rsid w:val="00CB7E8F"/>
    <w:rsid w:val="00CC68CD"/>
    <w:rsid w:val="00CD6115"/>
    <w:rsid w:val="00CD7937"/>
    <w:rsid w:val="00CE174D"/>
    <w:rsid w:val="00CE1FAA"/>
    <w:rsid w:val="00CE2CF2"/>
    <w:rsid w:val="00CE4BAE"/>
    <w:rsid w:val="00CE7367"/>
    <w:rsid w:val="00CF061B"/>
    <w:rsid w:val="00CF573B"/>
    <w:rsid w:val="00D03DF4"/>
    <w:rsid w:val="00D06584"/>
    <w:rsid w:val="00D07522"/>
    <w:rsid w:val="00D1139B"/>
    <w:rsid w:val="00D118D4"/>
    <w:rsid w:val="00D13050"/>
    <w:rsid w:val="00D1439D"/>
    <w:rsid w:val="00D14E8E"/>
    <w:rsid w:val="00D2161E"/>
    <w:rsid w:val="00D23410"/>
    <w:rsid w:val="00D259F9"/>
    <w:rsid w:val="00D30C1B"/>
    <w:rsid w:val="00D3290A"/>
    <w:rsid w:val="00D357F6"/>
    <w:rsid w:val="00D41EC6"/>
    <w:rsid w:val="00D43875"/>
    <w:rsid w:val="00D47227"/>
    <w:rsid w:val="00D501B7"/>
    <w:rsid w:val="00D53853"/>
    <w:rsid w:val="00D62B6B"/>
    <w:rsid w:val="00D63B71"/>
    <w:rsid w:val="00D6609D"/>
    <w:rsid w:val="00D66BB8"/>
    <w:rsid w:val="00D676A2"/>
    <w:rsid w:val="00D67D80"/>
    <w:rsid w:val="00D71E67"/>
    <w:rsid w:val="00D71FBB"/>
    <w:rsid w:val="00D82D5C"/>
    <w:rsid w:val="00D84152"/>
    <w:rsid w:val="00D906E0"/>
    <w:rsid w:val="00D957B8"/>
    <w:rsid w:val="00DA08BD"/>
    <w:rsid w:val="00DB5FE6"/>
    <w:rsid w:val="00DC5118"/>
    <w:rsid w:val="00DC5415"/>
    <w:rsid w:val="00DD43D6"/>
    <w:rsid w:val="00DE1484"/>
    <w:rsid w:val="00DE555A"/>
    <w:rsid w:val="00DE5DCC"/>
    <w:rsid w:val="00DE5F2B"/>
    <w:rsid w:val="00DF4906"/>
    <w:rsid w:val="00E01467"/>
    <w:rsid w:val="00E04A71"/>
    <w:rsid w:val="00E1063A"/>
    <w:rsid w:val="00E11863"/>
    <w:rsid w:val="00E13CAE"/>
    <w:rsid w:val="00E3128A"/>
    <w:rsid w:val="00E3360A"/>
    <w:rsid w:val="00E35FD0"/>
    <w:rsid w:val="00E369CA"/>
    <w:rsid w:val="00E40097"/>
    <w:rsid w:val="00E447E1"/>
    <w:rsid w:val="00E53FF1"/>
    <w:rsid w:val="00E553CC"/>
    <w:rsid w:val="00E55AD9"/>
    <w:rsid w:val="00E60128"/>
    <w:rsid w:val="00E6281A"/>
    <w:rsid w:val="00E67000"/>
    <w:rsid w:val="00E71838"/>
    <w:rsid w:val="00E748D3"/>
    <w:rsid w:val="00E750C2"/>
    <w:rsid w:val="00E779B6"/>
    <w:rsid w:val="00E90795"/>
    <w:rsid w:val="00E977B2"/>
    <w:rsid w:val="00EA18A2"/>
    <w:rsid w:val="00EA2093"/>
    <w:rsid w:val="00EB38F2"/>
    <w:rsid w:val="00EB51AA"/>
    <w:rsid w:val="00EB525F"/>
    <w:rsid w:val="00EC3EFB"/>
    <w:rsid w:val="00EC7C25"/>
    <w:rsid w:val="00ED1388"/>
    <w:rsid w:val="00ED2088"/>
    <w:rsid w:val="00ED39F7"/>
    <w:rsid w:val="00ED5A5C"/>
    <w:rsid w:val="00ED5C38"/>
    <w:rsid w:val="00EE23FE"/>
    <w:rsid w:val="00EE2BC4"/>
    <w:rsid w:val="00EE4569"/>
    <w:rsid w:val="00EE5333"/>
    <w:rsid w:val="00EE63E3"/>
    <w:rsid w:val="00EE6AEC"/>
    <w:rsid w:val="00EF4A30"/>
    <w:rsid w:val="00EF5B0E"/>
    <w:rsid w:val="00EF6F89"/>
    <w:rsid w:val="00F019E3"/>
    <w:rsid w:val="00F02AF1"/>
    <w:rsid w:val="00F06604"/>
    <w:rsid w:val="00F06FEE"/>
    <w:rsid w:val="00F107AC"/>
    <w:rsid w:val="00F10A33"/>
    <w:rsid w:val="00F128B6"/>
    <w:rsid w:val="00F25B4E"/>
    <w:rsid w:val="00F27CFB"/>
    <w:rsid w:val="00F33138"/>
    <w:rsid w:val="00F37007"/>
    <w:rsid w:val="00F42BB1"/>
    <w:rsid w:val="00F605A1"/>
    <w:rsid w:val="00F61E16"/>
    <w:rsid w:val="00F62229"/>
    <w:rsid w:val="00F63AA5"/>
    <w:rsid w:val="00F6442A"/>
    <w:rsid w:val="00F70177"/>
    <w:rsid w:val="00F77842"/>
    <w:rsid w:val="00F77D3D"/>
    <w:rsid w:val="00F80BA6"/>
    <w:rsid w:val="00F80F3A"/>
    <w:rsid w:val="00F85FF0"/>
    <w:rsid w:val="00F86476"/>
    <w:rsid w:val="00F86A39"/>
    <w:rsid w:val="00F86A5C"/>
    <w:rsid w:val="00F87102"/>
    <w:rsid w:val="00FB5094"/>
    <w:rsid w:val="00FB7070"/>
    <w:rsid w:val="00FC1833"/>
    <w:rsid w:val="00FC54DB"/>
    <w:rsid w:val="00FC556C"/>
    <w:rsid w:val="00FC5F59"/>
    <w:rsid w:val="00FD153B"/>
    <w:rsid w:val="00FD15C3"/>
    <w:rsid w:val="00FD3D98"/>
    <w:rsid w:val="00FD76DA"/>
    <w:rsid w:val="00FF2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C447"/>
  <w15:docId w15:val="{DDEE85CB-B0FA-460B-A754-9B0DF9E4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B63"/>
    <w:pPr>
      <w:tabs>
        <w:tab w:val="left" w:pos="284"/>
      </w:tabs>
      <w:spacing w:line="360" w:lineRule="auto"/>
      <w:jc w:val="both"/>
    </w:pPr>
    <w:rPr>
      <w:rFonts w:ascii="Times New Roman" w:hAnsi="Times New Roman"/>
      <w:sz w:val="24"/>
    </w:rPr>
  </w:style>
  <w:style w:type="paragraph" w:styleId="Nadpis1">
    <w:name w:val="heading 1"/>
    <w:basedOn w:val="Normln"/>
    <w:next w:val="Normln"/>
    <w:link w:val="Nadpis1Char"/>
    <w:uiPriority w:val="9"/>
    <w:qFormat/>
    <w:rsid w:val="00887B63"/>
    <w:pPr>
      <w:keepNext/>
      <w:keepLines/>
      <w:spacing w:before="240" w:after="0"/>
      <w:outlineLvl w:val="0"/>
    </w:pPr>
    <w:rPr>
      <w:rFonts w:eastAsiaTheme="majorEastAsia" w:cstheme="majorBidi"/>
      <w:b/>
      <w:caps/>
      <w:sz w:val="32"/>
      <w:szCs w:val="32"/>
    </w:rPr>
  </w:style>
  <w:style w:type="paragraph" w:styleId="Nadpis2">
    <w:name w:val="heading 2"/>
    <w:basedOn w:val="Normln"/>
    <w:next w:val="Normln"/>
    <w:link w:val="Nadpis2Char"/>
    <w:uiPriority w:val="9"/>
    <w:unhideWhenUsed/>
    <w:qFormat/>
    <w:rsid w:val="00887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87B63"/>
    <w:pPr>
      <w:keepNext/>
      <w:keepLines/>
      <w:spacing w:before="40" w:after="0"/>
      <w:outlineLvl w:val="2"/>
    </w:pPr>
    <w:rPr>
      <w:rFonts w:eastAsiaTheme="majorEastAsia" w:cstheme="majorBidi"/>
      <w:b/>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B63"/>
    <w:rPr>
      <w:rFonts w:ascii="Times New Roman" w:eastAsiaTheme="majorEastAsia" w:hAnsi="Times New Roman" w:cstheme="majorBidi"/>
      <w:b/>
      <w:caps/>
      <w:sz w:val="32"/>
      <w:szCs w:val="32"/>
    </w:rPr>
  </w:style>
  <w:style w:type="character" w:customStyle="1" w:styleId="Nadpis3Char">
    <w:name w:val="Nadpis 3 Char"/>
    <w:basedOn w:val="Standardnpsmoodstavce"/>
    <w:link w:val="Nadpis3"/>
    <w:uiPriority w:val="9"/>
    <w:rsid w:val="00887B63"/>
    <w:rPr>
      <w:rFonts w:ascii="Times New Roman" w:eastAsiaTheme="majorEastAsia" w:hAnsi="Times New Roman" w:cstheme="majorBidi"/>
      <w:b/>
      <w:sz w:val="26"/>
      <w:szCs w:val="24"/>
    </w:rPr>
  </w:style>
  <w:style w:type="table" w:styleId="Mkatabulky">
    <w:name w:val="Table Grid"/>
    <w:basedOn w:val="Normlntabulka"/>
    <w:uiPriority w:val="39"/>
    <w:rsid w:val="00887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vraznn">
    <w:name w:val="zvýraznění"/>
    <w:basedOn w:val="Normln"/>
    <w:link w:val="zvraznnChar"/>
    <w:qFormat/>
    <w:rsid w:val="00887B63"/>
    <w:rPr>
      <w:rFonts w:cs="Times New Roman"/>
      <w:b/>
      <w:noProof/>
      <w:szCs w:val="24"/>
    </w:rPr>
  </w:style>
  <w:style w:type="character" w:customStyle="1" w:styleId="zvraznnChar">
    <w:name w:val="zvýraznění Char"/>
    <w:basedOn w:val="Standardnpsmoodstavce"/>
    <w:link w:val="zvraznn"/>
    <w:rsid w:val="00887B63"/>
    <w:rPr>
      <w:rFonts w:ascii="Times New Roman" w:hAnsi="Times New Roman" w:cs="Times New Roman"/>
      <w:b/>
      <w:noProof/>
      <w:sz w:val="24"/>
      <w:szCs w:val="24"/>
    </w:rPr>
  </w:style>
  <w:style w:type="paragraph" w:customStyle="1" w:styleId="Zvraznn1">
    <w:name w:val="Zvýraznění1"/>
    <w:basedOn w:val="Normln"/>
    <w:uiPriority w:val="99"/>
    <w:qFormat/>
    <w:rsid w:val="00887B63"/>
    <w:rPr>
      <w:b/>
    </w:rPr>
  </w:style>
  <w:style w:type="paragraph" w:styleId="Odstavecseseznamem">
    <w:name w:val="List Paragraph"/>
    <w:basedOn w:val="Normln"/>
    <w:uiPriority w:val="34"/>
    <w:qFormat/>
    <w:rsid w:val="00887B63"/>
    <w:pPr>
      <w:ind w:left="720"/>
      <w:contextualSpacing/>
    </w:pPr>
  </w:style>
  <w:style w:type="character" w:styleId="Hypertextovodkaz">
    <w:name w:val="Hyperlink"/>
    <w:basedOn w:val="Standardnpsmoodstavce"/>
    <w:uiPriority w:val="99"/>
    <w:unhideWhenUsed/>
    <w:rsid w:val="00887B63"/>
    <w:rPr>
      <w:color w:val="0563C1" w:themeColor="hyperlink"/>
      <w:u w:val="single"/>
    </w:rPr>
  </w:style>
  <w:style w:type="paragraph" w:customStyle="1" w:styleId="zatekkapitoly">
    <w:name w:val="začátek kapitoly"/>
    <w:basedOn w:val="Nadpis1"/>
    <w:link w:val="zatekkapitolyChar"/>
    <w:qFormat/>
    <w:rsid w:val="00887B63"/>
    <w:rPr>
      <w:caps w:val="0"/>
      <w:sz w:val="40"/>
    </w:rPr>
  </w:style>
  <w:style w:type="character" w:customStyle="1" w:styleId="zatekkapitolyChar">
    <w:name w:val="začátek kapitoly Char"/>
    <w:basedOn w:val="Nadpis1Char"/>
    <w:link w:val="zatekkapitoly"/>
    <w:rsid w:val="00887B63"/>
    <w:rPr>
      <w:rFonts w:ascii="Times New Roman" w:eastAsiaTheme="majorEastAsia" w:hAnsi="Times New Roman" w:cstheme="majorBidi"/>
      <w:b/>
      <w:caps w:val="0"/>
      <w:sz w:val="40"/>
      <w:szCs w:val="32"/>
    </w:rPr>
  </w:style>
  <w:style w:type="paragraph" w:customStyle="1" w:styleId="Zvraznn2">
    <w:name w:val="Zvýraznění2"/>
    <w:basedOn w:val="Normln"/>
    <w:uiPriority w:val="99"/>
    <w:qFormat/>
    <w:rsid w:val="00887B63"/>
    <w:rPr>
      <w:b/>
    </w:rPr>
  </w:style>
  <w:style w:type="character" w:styleId="Odkaznakoment">
    <w:name w:val="annotation reference"/>
    <w:basedOn w:val="Standardnpsmoodstavce"/>
    <w:uiPriority w:val="99"/>
    <w:semiHidden/>
    <w:unhideWhenUsed/>
    <w:rsid w:val="00887B63"/>
    <w:rPr>
      <w:sz w:val="16"/>
      <w:szCs w:val="16"/>
    </w:rPr>
  </w:style>
  <w:style w:type="paragraph" w:styleId="Textkomente">
    <w:name w:val="annotation text"/>
    <w:basedOn w:val="Normln"/>
    <w:link w:val="TextkomenteChar"/>
    <w:uiPriority w:val="99"/>
    <w:semiHidden/>
    <w:unhideWhenUsed/>
    <w:rsid w:val="00887B63"/>
    <w:pPr>
      <w:spacing w:line="240" w:lineRule="auto"/>
    </w:pPr>
    <w:rPr>
      <w:sz w:val="20"/>
      <w:szCs w:val="20"/>
    </w:rPr>
  </w:style>
  <w:style w:type="character" w:customStyle="1" w:styleId="TextkomenteChar">
    <w:name w:val="Text komentáře Char"/>
    <w:basedOn w:val="Standardnpsmoodstavce"/>
    <w:link w:val="Textkomente"/>
    <w:uiPriority w:val="99"/>
    <w:semiHidden/>
    <w:rsid w:val="00887B63"/>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887B63"/>
    <w:rPr>
      <w:b/>
      <w:bCs/>
    </w:rPr>
  </w:style>
  <w:style w:type="character" w:customStyle="1" w:styleId="PedmtkomenteChar">
    <w:name w:val="Předmět komentáře Char"/>
    <w:basedOn w:val="TextkomenteChar"/>
    <w:link w:val="Pedmtkomente"/>
    <w:uiPriority w:val="99"/>
    <w:semiHidden/>
    <w:rsid w:val="00887B63"/>
    <w:rPr>
      <w:rFonts w:ascii="Times New Roman" w:hAnsi="Times New Roman"/>
      <w:b/>
      <w:bCs/>
      <w:sz w:val="20"/>
      <w:szCs w:val="20"/>
    </w:rPr>
  </w:style>
  <w:style w:type="paragraph" w:styleId="Textbubliny">
    <w:name w:val="Balloon Text"/>
    <w:basedOn w:val="Normln"/>
    <w:link w:val="TextbublinyChar"/>
    <w:uiPriority w:val="99"/>
    <w:semiHidden/>
    <w:unhideWhenUsed/>
    <w:rsid w:val="00887B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7B63"/>
    <w:rPr>
      <w:rFonts w:ascii="Segoe UI" w:hAnsi="Segoe UI" w:cs="Segoe UI"/>
      <w:sz w:val="18"/>
      <w:szCs w:val="18"/>
    </w:rPr>
  </w:style>
  <w:style w:type="character" w:customStyle="1" w:styleId="Nadpis2Char">
    <w:name w:val="Nadpis 2 Char"/>
    <w:basedOn w:val="Standardnpsmoodstavce"/>
    <w:link w:val="Nadpis2"/>
    <w:uiPriority w:val="9"/>
    <w:rsid w:val="00887B63"/>
    <w:rPr>
      <w:rFonts w:asciiTheme="majorHAnsi" w:eastAsiaTheme="majorEastAsia" w:hAnsiTheme="majorHAnsi" w:cstheme="majorBidi"/>
      <w:color w:val="2F5496" w:themeColor="accent1" w:themeShade="BF"/>
      <w:sz w:val="26"/>
      <w:szCs w:val="26"/>
    </w:rPr>
  </w:style>
  <w:style w:type="character" w:styleId="Sledovanodkaz">
    <w:name w:val="FollowedHyperlink"/>
    <w:basedOn w:val="Standardnpsmoodstavce"/>
    <w:uiPriority w:val="99"/>
    <w:semiHidden/>
    <w:unhideWhenUsed/>
    <w:rsid w:val="00887B63"/>
    <w:rPr>
      <w:color w:val="954F72" w:themeColor="followedHyperlink"/>
      <w:u w:val="single"/>
    </w:rPr>
  </w:style>
  <w:style w:type="character" w:customStyle="1" w:styleId="Nevyeenzmnka1">
    <w:name w:val="Nevyřešená zmínka1"/>
    <w:basedOn w:val="Standardnpsmoodstavce"/>
    <w:uiPriority w:val="99"/>
    <w:semiHidden/>
    <w:unhideWhenUsed/>
    <w:rsid w:val="00887B63"/>
    <w:rPr>
      <w:color w:val="605E5C"/>
      <w:shd w:val="clear" w:color="auto" w:fill="E1DFDD"/>
    </w:rPr>
  </w:style>
  <w:style w:type="character" w:customStyle="1" w:styleId="Nevyeenzmnka2">
    <w:name w:val="Nevyřešená zmínka2"/>
    <w:basedOn w:val="Standardnpsmoodstavce"/>
    <w:uiPriority w:val="99"/>
    <w:semiHidden/>
    <w:unhideWhenUsed/>
    <w:rsid w:val="0097606B"/>
    <w:rPr>
      <w:color w:val="605E5C"/>
      <w:shd w:val="clear" w:color="auto" w:fill="E1DFDD"/>
    </w:rPr>
  </w:style>
  <w:style w:type="paragraph" w:styleId="Normlnweb">
    <w:name w:val="Normal (Web)"/>
    <w:basedOn w:val="Normln"/>
    <w:uiPriority w:val="99"/>
    <w:semiHidden/>
    <w:unhideWhenUsed/>
    <w:rsid w:val="00085EF4"/>
    <w:pPr>
      <w:tabs>
        <w:tab w:val="clear" w:pos="284"/>
      </w:tabs>
      <w:spacing w:before="100" w:beforeAutospacing="1" w:after="100" w:afterAutospacing="1" w:line="240" w:lineRule="auto"/>
      <w:jc w:val="left"/>
    </w:pPr>
    <w:rPr>
      <w:rFonts w:eastAsia="Times New Roman" w:cs="Times New Roman"/>
      <w:szCs w:val="24"/>
      <w:lang w:eastAsia="cs-CZ"/>
    </w:rPr>
  </w:style>
  <w:style w:type="paragraph" w:styleId="Bibliografie">
    <w:name w:val="Bibliography"/>
    <w:basedOn w:val="Normln"/>
    <w:next w:val="Normln"/>
    <w:uiPriority w:val="37"/>
    <w:unhideWhenUsed/>
    <w:rsid w:val="00312A79"/>
    <w:pPr>
      <w:tabs>
        <w:tab w:val="clear" w:pos="284"/>
      </w:tabs>
      <w:spacing w:after="240" w:line="240" w:lineRule="auto"/>
    </w:pPr>
  </w:style>
  <w:style w:type="paragraph" w:styleId="Zhlav">
    <w:name w:val="header"/>
    <w:basedOn w:val="Normln"/>
    <w:link w:val="ZhlavChar"/>
    <w:uiPriority w:val="99"/>
    <w:unhideWhenUsed/>
    <w:rsid w:val="00E11863"/>
    <w:pPr>
      <w:tabs>
        <w:tab w:val="clear" w:pos="284"/>
        <w:tab w:val="center" w:pos="4536"/>
        <w:tab w:val="right" w:pos="9072"/>
      </w:tabs>
      <w:spacing w:after="0" w:line="240" w:lineRule="auto"/>
    </w:pPr>
  </w:style>
  <w:style w:type="character" w:customStyle="1" w:styleId="ZhlavChar">
    <w:name w:val="Záhlaví Char"/>
    <w:basedOn w:val="Standardnpsmoodstavce"/>
    <w:link w:val="Zhlav"/>
    <w:uiPriority w:val="99"/>
    <w:rsid w:val="00E11863"/>
    <w:rPr>
      <w:rFonts w:ascii="Times New Roman" w:hAnsi="Times New Roman"/>
      <w:sz w:val="24"/>
    </w:rPr>
  </w:style>
  <w:style w:type="paragraph" w:styleId="Zpat">
    <w:name w:val="footer"/>
    <w:basedOn w:val="Normln"/>
    <w:link w:val="ZpatChar"/>
    <w:uiPriority w:val="99"/>
    <w:unhideWhenUsed/>
    <w:rsid w:val="00E11863"/>
    <w:pPr>
      <w:tabs>
        <w:tab w:val="clear" w:pos="284"/>
        <w:tab w:val="center" w:pos="4536"/>
        <w:tab w:val="right" w:pos="9072"/>
      </w:tabs>
      <w:spacing w:after="0" w:line="240" w:lineRule="auto"/>
    </w:pPr>
  </w:style>
  <w:style w:type="character" w:customStyle="1" w:styleId="ZpatChar">
    <w:name w:val="Zápatí Char"/>
    <w:basedOn w:val="Standardnpsmoodstavce"/>
    <w:link w:val="Zpat"/>
    <w:uiPriority w:val="99"/>
    <w:rsid w:val="00E11863"/>
    <w:rPr>
      <w:rFonts w:ascii="Times New Roman" w:hAnsi="Times New Roman"/>
      <w:sz w:val="24"/>
    </w:rPr>
  </w:style>
  <w:style w:type="character" w:styleId="Nevyeenzmnka">
    <w:name w:val="Unresolved Mention"/>
    <w:basedOn w:val="Standardnpsmoodstavce"/>
    <w:uiPriority w:val="99"/>
    <w:semiHidden/>
    <w:unhideWhenUsed/>
    <w:rsid w:val="00B63F1B"/>
    <w:rPr>
      <w:color w:val="605E5C"/>
      <w:shd w:val="clear" w:color="auto" w:fill="E1DFDD"/>
    </w:rPr>
  </w:style>
  <w:style w:type="paragraph" w:styleId="Textpoznpodarou">
    <w:name w:val="footnote text"/>
    <w:basedOn w:val="Normln"/>
    <w:link w:val="TextpoznpodarouChar"/>
    <w:uiPriority w:val="99"/>
    <w:unhideWhenUsed/>
    <w:rsid w:val="00861C1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861C1B"/>
    <w:rPr>
      <w:rFonts w:ascii="Times New Roman" w:hAnsi="Times New Roman"/>
      <w:sz w:val="20"/>
      <w:szCs w:val="20"/>
    </w:rPr>
  </w:style>
  <w:style w:type="character" w:styleId="Znakapoznpodarou">
    <w:name w:val="footnote reference"/>
    <w:basedOn w:val="Standardnpsmoodstavce"/>
    <w:uiPriority w:val="99"/>
    <w:semiHidden/>
    <w:unhideWhenUsed/>
    <w:rsid w:val="00861C1B"/>
    <w:rPr>
      <w:vertAlign w:val="superscript"/>
    </w:rPr>
  </w:style>
  <w:style w:type="character" w:customStyle="1" w:styleId="normaltextrun">
    <w:name w:val="normaltextrun"/>
    <w:basedOn w:val="Standardnpsmoodstavce"/>
    <w:rsid w:val="00861C1B"/>
  </w:style>
  <w:style w:type="character" w:customStyle="1" w:styleId="eop">
    <w:name w:val="eop"/>
    <w:basedOn w:val="Standardnpsmoodstavce"/>
    <w:rsid w:val="00861C1B"/>
  </w:style>
  <w:style w:type="character" w:customStyle="1" w:styleId="spellingerror">
    <w:name w:val="spellingerror"/>
    <w:basedOn w:val="Standardnpsmoodstavce"/>
    <w:rsid w:val="00861C1B"/>
  </w:style>
  <w:style w:type="character" w:customStyle="1" w:styleId="contextualspellingandgrammarerror">
    <w:name w:val="contextualspellingandgrammarerror"/>
    <w:basedOn w:val="Standardnpsmoodstavce"/>
    <w:rsid w:val="00AD0E3E"/>
  </w:style>
  <w:style w:type="paragraph" w:customStyle="1" w:styleId="paragraph">
    <w:name w:val="paragraph"/>
    <w:basedOn w:val="Normln"/>
    <w:rsid w:val="003C4BCD"/>
    <w:pPr>
      <w:tabs>
        <w:tab w:val="clear" w:pos="284"/>
      </w:tabs>
      <w:spacing w:before="100" w:beforeAutospacing="1" w:after="100" w:afterAutospacing="1" w:line="240" w:lineRule="auto"/>
      <w:jc w:val="left"/>
    </w:pPr>
    <w:rPr>
      <w:rFonts w:eastAsia="Times New Roman" w:cs="Times New Roman"/>
      <w:szCs w:val="24"/>
      <w:lang w:eastAsia="cs-CZ"/>
    </w:rPr>
  </w:style>
  <w:style w:type="character" w:styleId="Siln">
    <w:name w:val="Strong"/>
    <w:basedOn w:val="Standardnpsmoodstavce"/>
    <w:uiPriority w:val="22"/>
    <w:qFormat/>
    <w:rsid w:val="00A87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99348">
      <w:bodyDiv w:val="1"/>
      <w:marLeft w:val="0"/>
      <w:marRight w:val="0"/>
      <w:marTop w:val="0"/>
      <w:marBottom w:val="0"/>
      <w:divBdr>
        <w:top w:val="none" w:sz="0" w:space="0" w:color="auto"/>
        <w:left w:val="none" w:sz="0" w:space="0" w:color="auto"/>
        <w:bottom w:val="none" w:sz="0" w:space="0" w:color="auto"/>
        <w:right w:val="none" w:sz="0" w:space="0" w:color="auto"/>
      </w:divBdr>
    </w:div>
    <w:div w:id="778984822">
      <w:bodyDiv w:val="1"/>
      <w:marLeft w:val="0"/>
      <w:marRight w:val="0"/>
      <w:marTop w:val="0"/>
      <w:marBottom w:val="0"/>
      <w:divBdr>
        <w:top w:val="none" w:sz="0" w:space="0" w:color="auto"/>
        <w:left w:val="none" w:sz="0" w:space="0" w:color="auto"/>
        <w:bottom w:val="none" w:sz="0" w:space="0" w:color="auto"/>
        <w:right w:val="none" w:sz="0" w:space="0" w:color="auto"/>
      </w:divBdr>
    </w:div>
    <w:div w:id="1121992604">
      <w:bodyDiv w:val="1"/>
      <w:marLeft w:val="0"/>
      <w:marRight w:val="0"/>
      <w:marTop w:val="0"/>
      <w:marBottom w:val="0"/>
      <w:divBdr>
        <w:top w:val="none" w:sz="0" w:space="0" w:color="auto"/>
        <w:left w:val="none" w:sz="0" w:space="0" w:color="auto"/>
        <w:bottom w:val="none" w:sz="0" w:space="0" w:color="auto"/>
        <w:right w:val="none" w:sz="0" w:space="0" w:color="auto"/>
      </w:divBdr>
      <w:divsChild>
        <w:div w:id="819425635">
          <w:marLeft w:val="0"/>
          <w:marRight w:val="0"/>
          <w:marTop w:val="0"/>
          <w:marBottom w:val="0"/>
          <w:divBdr>
            <w:top w:val="none" w:sz="0" w:space="0" w:color="auto"/>
            <w:left w:val="none" w:sz="0" w:space="0" w:color="auto"/>
            <w:bottom w:val="none" w:sz="0" w:space="0" w:color="auto"/>
            <w:right w:val="none" w:sz="0" w:space="0" w:color="auto"/>
          </w:divBdr>
        </w:div>
        <w:div w:id="388191367">
          <w:marLeft w:val="0"/>
          <w:marRight w:val="0"/>
          <w:marTop w:val="0"/>
          <w:marBottom w:val="0"/>
          <w:divBdr>
            <w:top w:val="none" w:sz="0" w:space="0" w:color="auto"/>
            <w:left w:val="none" w:sz="0" w:space="0" w:color="auto"/>
            <w:bottom w:val="none" w:sz="0" w:space="0" w:color="auto"/>
            <w:right w:val="none" w:sz="0" w:space="0" w:color="auto"/>
          </w:divBdr>
        </w:div>
        <w:div w:id="179047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muni.cz/el/ped/podzim2020/SO533/um/Genderove_citliva_vychova_Kde_zacit.pdf?lang=en" TargetMode="External"/><Relationship Id="rId18" Type="http://schemas.openxmlformats.org/officeDocument/2006/relationships/hyperlink" Target="https://www.youtube.com/watch?v=wseqfI0JpV8&amp;ab_channel=ADRACZ"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youtube.com/watch?v=zKR1LkJf_hc&amp;ab_channel=TEDxTalks" TargetMode="External"/><Relationship Id="rId7" Type="http://schemas.openxmlformats.org/officeDocument/2006/relationships/endnotes" Target="endnotes.xml"/><Relationship Id="rId12" Type="http://schemas.openxmlformats.org/officeDocument/2006/relationships/hyperlink" Target="http://kuhv.vscht.cz/files/uzel/0017037/T%C3%A9ma_14_2.pdf?redirected"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youtube.com/watch?v=ccrHHtzLA_w&amp;ab_channel=CMSTV%40FILMSTUDIOCOMVISION" TargetMode="External"/><Relationship Id="rId29" Type="http://schemas.openxmlformats.org/officeDocument/2006/relationships/hyperlink" Target="https://archiv.hn.cz/c1-66166180-cesi-vyznam-vzdelavani-nepodcenuj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mt.cz/ministerstvo/proc-je-dulezite-se-zabyvat-genderovou-rovnosti-v-kontextu"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image" Target="media/image11.jpeg"/><Relationship Id="rId10" Type="http://schemas.openxmlformats.org/officeDocument/2006/relationships/hyperlink" Target="https://girlsday.cz/" TargetMode="External"/><Relationship Id="rId19" Type="http://schemas.openxmlformats.org/officeDocument/2006/relationships/hyperlink" Target="https://www.youtube.com/watch?v=jvSVzrueDsM&amp;ab_channel=ADRAC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dv.cz/media/materialy/aktuality_download/gender-ve-skole-obcanska-nauka.pd" TargetMode="External"/><Relationship Id="rId22" Type="http://schemas.openxmlformats.org/officeDocument/2006/relationships/image" Target="media/image6.jpeg"/><Relationship Id="rId27" Type="http://schemas.openxmlformats.org/officeDocument/2006/relationships/hyperlink" Target="https://seznamte.se/a/muz-vs-zena"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kuhv.vscht.cz/files/uzel/0017037/T%C3%A9ma_14_2.pdf?redirected" TargetMode="External"/><Relationship Id="rId7" Type="http://schemas.openxmlformats.org/officeDocument/2006/relationships/hyperlink" Target="https://www.msmt.cz/ministerstvo/proc-je-dulezite-se-zabyvat-genderovou-rovnosti-v-kontextu" TargetMode="External"/><Relationship Id="rId2" Type="http://schemas.openxmlformats.org/officeDocument/2006/relationships/hyperlink" Target="http://kuhv.vscht.cz/files/uzel/0017037/T%C3%A9ma_14_2.pdf?redirected" TargetMode="External"/><Relationship Id="rId1" Type="http://schemas.openxmlformats.org/officeDocument/2006/relationships/hyperlink" Target="https://www.msmt.cz/ministerstvo/proc-je-dulezite-se-zabyvat-genderovou-rovnosti-v-kontextu" TargetMode="External"/><Relationship Id="rId6" Type="http://schemas.openxmlformats.org/officeDocument/2006/relationships/hyperlink" Target="https://www.msmt.cz/ministerstvo/proc-je-dulezite-se-zabyvat-genderovou-rovnosti-v-kontextu" TargetMode="External"/><Relationship Id="rId5" Type="http://schemas.openxmlformats.org/officeDocument/2006/relationships/hyperlink" Target="https://is.muni.cz/el/ped/podzim2020/SO533/um/Genderove_citliva_vychova_Kde_zacit.pdf?lang=en" TargetMode="External"/><Relationship Id="rId4" Type="http://schemas.openxmlformats.org/officeDocument/2006/relationships/hyperlink" Target="https://is.muni.cz/el/ped/podzim2020/SO533/um/Genderove_citliva_vychova_Kde_zacit.pdf?lang=e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1E966-8798-4F86-A4EF-D5132D3C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2941</Words>
  <Characters>17355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Smejkalová</dc:creator>
  <cp:keywords/>
  <dc:description/>
  <cp:lastModifiedBy>Slana Reissmannova Jitka</cp:lastModifiedBy>
  <cp:revision>2</cp:revision>
  <dcterms:created xsi:type="dcterms:W3CDTF">2024-08-26T20:17:00Z</dcterms:created>
  <dcterms:modified xsi:type="dcterms:W3CDTF">2024-08-26T20:17:00Z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id="PtJp9ePy"/&gt;&lt;style id="http://www.zotero.org/styles/iso690-author-date-cs"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