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0ECA6"/>
  <w:body>
    <w:p w:rsidR="00E5131D" w:rsidRDefault="00A00598">
      <w:r>
        <w:rPr>
          <w:noProof/>
          <w:lang w:val="sl-SI" w:eastAsia="sl-SI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09CAC56A">
                <wp:simplePos x="0" y="0"/>
                <mc:AlternateContent>
                  <mc:Choice Requires="wp14">
                    <wp:positionH relativeFrom="page">
                      <wp14:pctPosHOffset>80000</wp14:pctPosHOffset>
                    </wp:positionH>
                  </mc:Choice>
                  <mc:Fallback>
                    <wp:positionH relativeFrom="page">
                      <wp:posOffset>6217920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89304" cy="10698480"/>
                <wp:effectExtent l="0" t="0" r="6096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04" cy="10698480"/>
                          <a:chOff x="0" y="0"/>
                          <a:chExt cx="1286540" cy="10698480"/>
                        </a:xfrm>
                      </wpg:grpSpPr>
                      <wps:wsp>
                        <wps:cNvPr id="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02019" y="0"/>
                            <a:ext cx="960120" cy="106984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EB686"/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28654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170121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240B0E" id="Group 10" o:spid="_x0000_s1026" style="position:absolute;margin-left:0;margin-top:0;width:101.5pt;height:842.4pt;z-index:251660288;mso-left-percent:800;mso-position-horizontal-relative:page;mso-position-vertical:center;mso-position-vertical-relative:page;mso-left-percent:800;mso-width-relative:margin" coordsize="12865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k1OQQAAEoPAAAOAAAAZHJzL2Uyb0RvYy54bWzsV8lu5DYQvQfIPxC6t1vSaIflgXuREcDJ&#10;DMYT5MyWqAWRSIVkW+0E+fcUSalXO5g4iecyfVBzZ9WrV4/k9ftd16JHwkXDaGo5V7aFCM1Z0dAq&#10;tX7+nM0iCwmJaYFbRklqPRFhvb/5/rvroU+Iy2rWFoQjWISKZOhTq5ayT+Zzkdekw+KK9YRCZ8l4&#10;hyVUeTUvOB5g9a6du7YdzAfGi56znAgBrSvTad3o9cuS5PJDWQoiUZtaYJvUX66/G/Wd31zjpOK4&#10;r5t8NAO/wooONxQ23S+1whKjLW8uluqanDPBSnmVs27OyrLJifYBvHHsM2/uONv22pcqGap+DxNA&#10;e4bTq5fNf3r8yFFTQOwAHoo7iJHeFkEdwBn6KoExd7x/6D/ysaEyNeXvruSd+gdP0E7D+rSHlewk&#10;yqHRcaP4ne1ZKIc+xw7iyItG5PMawnMxMa/Xh6mB74Fl51Pn09ZzZeHeoKEHGokDUuLfIfVQ457o&#10;AAiFwoiUPwH1CeiFadUS5HihQUuPU1ApUER/z/JfBaJsWcM4css5G2qCCzDLUePB+KMJqiJgKtoM&#10;P7ICAoG3kmlWnaHs2kCW2EKXUMeB7bh/BxdOei7kHWEdUoXU4uCD3gM/3gupbDoMGQldZE3bIs7k&#10;L42sNSTKfN0pYI4poJ6BV7ZuFrzaLFuOHjFkXbZeBFGgvYX0EMejHVv9zBSV8GQ/Cec5odJs0m47&#10;gMMsNs4AM3EC7Yo8ehNNJ7Bc64ZaRvuhdoPGarKybSiCOGiaihy3RNF+soxj7ademaovZcpvg0ir&#10;W4DQo7+K2jq9/4gd17MXbjzLgiiceZnnz+LQjmYQoAVEw4u9VfanctHxkropCkLvG0omqXG8LyPo&#10;KHpGJLTYoCG1Yt/1DXqsbfbWn6C/yBZB6I8+iuNhXSNBedumS63IxEGjqui5poUuS9y0pjw/NV/D&#10;ChhM/xoVTWbFX6UaItmw4gm4DLTReMMZAYWa8d8tNIDeppb4bYs5sVD7AwXmxI6n8lzqiueHisX8&#10;uGdz3INpDkullrQgoKq4lEbUtz1vqhp2Mtyh7BZyqGw0sQ9Wgd2qAkphbP3fJSOYJEOZo1MIJCNS&#10;YVF2gLQsqZGMfEcfzlRDD//81IMgnIiGmaLmf5FoAJ6XevGPpEJIjhW4S0YpqAbjBuMXhGOfPpCp&#10;VLHVccMp2Y95eELXbL1c366foyschSMrX2IobKPS9tkkteN1tI68mecG65lnr1az22zpzYLMCf3V&#10;u9VyuXJOk1RLnrmWAPVfm6RnMrKXALX6lDvT/8s5pCTobekaPkfX+E3pCpcGc/J/XdK6kQ/yqeJ4&#10;Ip77c8YcP//NcXWywze+v6E8wyPFXH2P5Nkf779vJM9OCDc352trtB864Pcl3U8vdN80Wh+5x/ec&#10;E40GtdYPNi3t4+NSvQiP61rTD0/gm78AAAD//wMAUEsDBBQABgAIAAAAIQANYwAz2wAAAAYBAAAP&#10;AAAAZHJzL2Rvd25yZXYueG1sTI9BS8NAEIXvgv9hGcGL2I1VSojZFBGkeKrWFvQ2zY7ZYHY2ZLdt&#10;8u8dvehl4PEeb75XLkffqSMNsQ1s4GaWgSKug225MbB9e7rOQcWEbLELTAYmirCszs9KLGw48Ssd&#10;N6lRUsKxQAMupb7QOtaOPMZZ6InF+wyDxyRyaLQd8CTlvtPzLFtojy3LB4c9PTqqvzYHb6Dd8vPk&#10;VjQR5ler3e5Dv7+s18ZcXowP96ASjekvDD/4gg6VMO3DgW1UnQEZkn6vePPsVuReQov8Lgddlfo/&#10;fvUNAAD//wMAUEsBAi0AFAAGAAgAAAAhALaDOJL+AAAA4QEAABMAAAAAAAAAAAAAAAAAAAAAAFtD&#10;b250ZW50X1R5cGVzXS54bWxQSwECLQAUAAYACAAAACEAOP0h/9YAAACUAQAACwAAAAAAAAAAAAAA&#10;AAAvAQAAX3JlbHMvLnJlbHNQSwECLQAUAAYACAAAACEApfc5NTkEAABKDwAADgAAAAAAAAAAAAAA&#10;AAAuAgAAZHJzL2Uyb0RvYy54bWxQSwECLQAUAAYACAAAACEADWMAM9sAAAAGAQAADwAAAAAAAAAA&#10;AAAAAACTBgAAZHJzL2Rvd25yZXYueG1sUEsFBgAAAAAEAAQA8wAAAJsHAAAAAA==&#10;">
                <v:rect id="Rectangle 147" o:spid="_x0000_s1027" style="position:absolute;left:2020;width:9601;height:106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Uo8AA&#10;AADaAAAADwAAAGRycy9kb3ducmV2LnhtbERPz2vCMBS+D/Y/hDfwpqlCRapRxjbBgx6mjl0fzbOp&#10;Ni8libb61y+DwY4f3+/FqreNuJEPtWMF41EGgrh0uuZKwfGwHs5AhIissXFMCu4UYLV8flpgoV3H&#10;n3Tbx0qkEA4FKjAxtoWUoTRkMYxcS5y4k/MWY4K+ktpjl8JtIydZNpUWa04NBlt6M1Re9lebZpiy&#10;/sgf38bL920+6cx6fN59KTV46V/nICL18V/8595oBTn8Xkl+kM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AUo8AAAADaAAAADwAAAAAAAAAAAAAAAACYAgAAZHJzL2Rvd25y&#10;ZXYueG1sUEsFBgAAAAAEAAQA9QAAAIUDAAAAAA==&#10;" fillcolor="#feb686" stroked="f" strokecolor="#bfb675">
                  <v:fill color2="#fe8637 [3204]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wvg8QAAADaAAAADwAAAGRycy9kb3ducmV2LnhtbESPzWrDMBCE74W8g9hCbo3cpiTBjWKc&#10;QMElp/wcclysrWVirYyl2G6evgoUehxm5htmnY22ET11vnas4HWWgCAuna65UnA+fb6sQPiArLFx&#10;TAp+yEO2mTytMdVu4AP1x1CJCGGfogITQptK6UtDFv3MtcTR+3adxRBlV0nd4RDhtpFvSbKQFmuO&#10;CwZb2hkqr8ebVbCc3675e9t83ZN9YYY7H/Cy2yo1fR7zDxCBxvAf/msXWsECHlfiD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C+DxAAAANoAAAAPAAAAAAAAAAAA&#10;AAAAAKECAABkcnMvZG93bnJldi54bWxQSwUGAAAAAAQABAD5AAAAkgMAAAAA&#10;" strokecolor="#feceae" strokeweight="1pt"/>
                <v:shape id="AutoShape 149" o:spid="_x0000_s1029" type="#_x0000_t32" style="position:absolute;left:12865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j9sMAAADaAAAADwAAAGRycy9kb3ducmV2LnhtbESPQWsCMRSE7wX/Q3hCbzVbC1a2RimC&#10;6KEUuorg7bF5bpZuXmIS1+2/b4RCj8PMfMMsVoPtRE8hto4VPE8KEMS10y03Cg77zdMcREzIGjvH&#10;pOCHIqyWo4cFltrd+Iv6KjUiQziWqMCk5EspY23IYpw4T5y9swsWU5ahkTrgLcNtJ6dFMZMWW84L&#10;Bj2tDdXf1dUq+Ag2mm3FL9ej7z8vhT9V5+NJqcfx8P4GItGQ/sN/7Z1W8Ar3K/kG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z4/bDAAAA2gAAAA8AAAAAAAAAAAAA&#10;AAAAoQIAAGRycy9kb3ducmV2LnhtbFBLBQYAAAAABAAEAPkAAACRAwAAAAA=&#10;" strokecolor="#fe8637 [3204]" strokeweight="2.25pt"/>
                <v:shape id="AutoShape 150" o:spid="_x0000_s1030" type="#_x0000_t32" style="position:absolute;left:1701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FRAL4AAADaAAAADwAAAGRycy9kb3ducmV2LnhtbERPyYoCMRC9D/gPoQRvY1qFYWiN4goy&#10;MgeXDyiS6gU7lTaJ2v795DDg8fH22aKzjXiQD7VjBaNhBoJYO1NzqeBy3n1+gwgR2WDjmBS8KMBi&#10;3vuYYW7ck4/0OMVSpBAOOSqoYmxzKYOuyGIYupY4cYXzFmOCvpTG4zOF20aOs+xLWqw5NVTY0roi&#10;fT3drYLJy9+03tx+NuPfQ7srVsXWX6VSg363nIKI1MW3+N+9NwrS1nQl3QA5/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gVEAvgAAANoAAAAPAAAAAAAAAAAAAAAAAKEC&#10;AABkcnMvZG93bnJldi54bWxQSwUGAAAAAAQABAD5AAAAjAMAAAAA&#10;" strokecolor="#feceae" strokeweight="4.5pt"/>
                <w10:wrap type="square" anchorx="page" anchory="page"/>
              </v:group>
            </w:pict>
          </mc:Fallback>
        </mc:AlternateContent>
      </w:r>
      <w:r>
        <w:rPr>
          <w:noProof/>
          <w:lang w:val="sl-SI" w:eastAsia="sl-SI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54FA9133">
                <wp:simplePos x="0" y="0"/>
                <mc:AlternateContent>
                  <mc:Choice Requires="wp14">
                    <wp:positionH relativeFrom="page">
                      <wp14:pctPosHOffset>83000</wp14:pctPosHOffset>
                    </wp:positionH>
                  </mc:Choice>
                  <mc:Fallback>
                    <wp:positionH relativeFrom="page">
                      <wp:posOffset>6450965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057130"/>
                <wp:effectExtent l="0" t="0" r="0" b="1270"/>
                <wp:wrapNone/>
                <wp:docPr id="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005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sz w:val="44"/>
                                <w:szCs w:val="44"/>
                                <w:highlight w:val="darkCyan"/>
                              </w:rPr>
                              <w:id w:val="313245868"/>
                              <w:placeholder>
                                <w:docPart w:val="1D8CC21DAAC9483BB92D8FF2066AF5DA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E5131D" w:rsidRDefault="001F4467">
                                <w:pPr>
                                  <w:pStyle w:val="SendersAddress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 w:rsidRPr="00F730BF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  <w:highlight w:val="darkCyan"/>
                                  </w:rPr>
                                  <w:t>GIMNAZIJA JURIJA VEGE IDRIJA</w:t>
                                </w:r>
                              </w:p>
                            </w:sdtContent>
                          </w:sdt>
                          <w:p w:rsidR="00E5131D" w:rsidRDefault="00B85415">
                            <w:pPr>
                              <w:pStyle w:val="SendersAddress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313245869"/>
                                <w:placeholder>
                                  <w:docPart w:val="AEE3803A51FA4C6097A7ADF1E38F5CC7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1F4467" w:rsidRPr="001F4467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VAJE IZ FIZIČNE GEOGRAFIJE</w:t>
                                </w:r>
                              </w:sdtContent>
                            </w:sdt>
                            <w:r w:rsidR="00A005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0598">
                              <w:rPr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A00598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313245870"/>
                                <w:placeholder>
                                  <w:docPart w:val="4FC08D57BF8B40B2A29034AA2964D4FF"/>
                                </w:placeholder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1F4467" w:rsidRPr="001F4467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DIVJE JEZERO</w:t>
                                </w:r>
                              </w:sdtContent>
                            </w:sdt>
                            <w:r w:rsidR="00A00598">
                              <w:rPr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A0059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313245871"/>
                                <w:placeholder>
                                  <w:docPart w:val="A80FC1C30BA743A3B567E995DF17FA9B"/>
                                </w:placeholder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1F4467" w:rsidRPr="001F4467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4.letnik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51" o:spid="_x0000_s1026" style="position:absolute;margin-left:0;margin-top:0;width:74.05pt;height:791.9pt;z-index:251661312;visibility:visible;mso-wrap-style:square;mso-width-percent:0;mso-height-percent:1000;mso-left-percent:830;mso-wrap-distance-left:9pt;mso-wrap-distance-top:0;mso-wrap-distance-right:9pt;mso-wrap-distance-bottom:0;mso-position-horizontal-relative:page;mso-position-vertical:center;mso-position-vertical-relative:page;mso-width-percent:0;mso-height-percent:1000;mso-left-percent:83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4szwIAAOwFAAAOAAAAZHJzL2Uyb0RvYy54bWysVG1v0zAQ/o7Ef7D8PcvLkjaJlk5b0yCk&#10;ARODH+AmTmPh2MF2m06I/87Zabt2fEFAPlix7/z4nrvn7uZ233O0o0ozKQocXgUYUVHLholNgb9+&#10;qbwUI22IaAiXghb4mWp8u3j75mYcchrJTvKGKgQgQufjUODOmCH3fV13tCf6Sg5UgLGVqicGtmrj&#10;N4qMgN5zPwqCmT9K1QxK1lRrOC0nI144/LaltfnUtpoaxAsMsRm3Kreu7eovbki+UWToWH0Ig/xF&#10;FD1hAh49QZXEELRV7DeontVKatmaq1r2vmxbVlPHAdiEwSs2Tx0ZqOMCydHDKU36/8HWH3ePCrGm&#10;wBlGgvRQos+QNCI2nKIwCW2CxkHn4Pc0PCpLUQ8Psv6mkZDLDvzonVJy7ChpICzn719csBsNV9F6&#10;/CAbwCdbI12u9q3qLSBkAe1dSZ5PJaF7g2o4zOIgvk4wqsEUBkEyD69d0XySH68PSpt3VPbI/hRY&#10;QfgOnuwetIHwwfXoYl8TsmKcu7pzcXEAjtMJPA5Xrc2G4cr4IwuyVbpKYy+OZisvDsrSu6uWsTer&#10;wnlSXpfLZRn+tO+Gcd6xpqHCPnOUVBj/WckO4p7EcBKVlpw1Fs6GpNVmveQK7QhIunKfLRIEf+bm&#10;X4bhzMDlFaUwioP7KPOqWTr34ipOvGwepF4QZvfZLIizuKwuKT0wQf+dEhqhrkmUuCqdBQ0MbNvT&#10;EzuzD50P3/YgnYkxiAC+qW/hHLp7Oj+q4gTxOiUk75mBWcNZX+D0DMVKdyUapwhDGJ/+zzJoWb9k&#10;EBJ91IcTutX21CNmv94DihX8WjbPIHklQZAwdmBAwo9dMRph2BRYf98SRTHi7wW0TZzMIzud3GaW&#10;JhAeRurctL4wEVF3EqYYwE2/SzPNtO2g2KaDt6bECXkHzdYy1wYvcQEZu4GR4mgdxp+dWed75/Uy&#10;pBe/AAAA//8DAFBLAwQUAAYACAAAACEA5mABm9wAAAAGAQAADwAAAGRycy9kb3ducmV2LnhtbEyP&#10;T0vEMBDF74LfIYzgzU3XP0upTRep7CLixbWCx9lmbIPNpCTpbv32Zr3oZXjDG977Tbme7SAO5INx&#10;rGC5yEAQt04b7hQ0b5urHESIyBoHx6TgmwKsq/OzEgvtjvxKh13sRArhUKCCPsaxkDK0PVkMCzcS&#10;J+/TeYsxrb6T2uMxhdtBXmfZSlo0nBp6HKnuqf3aTVaBifXzdtq+N757+bArfDRPzaZW6vJifrgH&#10;EWmOf8dwwk/oUCWmvZtYBzEoSI/E33nybvMliH0Sd/lNDrIq5X/86gcAAP//AwBQSwECLQAUAAYA&#10;CAAAACEAtoM4kv4AAADhAQAAEwAAAAAAAAAAAAAAAAAAAAAAW0NvbnRlbnRfVHlwZXNdLnhtbFBL&#10;AQItABQABgAIAAAAIQA4/SH/1gAAAJQBAAALAAAAAAAAAAAAAAAAAC8BAABfcmVscy8ucmVsc1BL&#10;AQItABQABgAIAAAAIQDP/t4szwIAAOwFAAAOAAAAAAAAAAAAAAAAAC4CAABkcnMvZTJvRG9jLnht&#10;bFBLAQItABQABgAIAAAAIQDmYAGb3AAAAAYBAAAPAAAAAAAAAAAAAAAAACkFAABkcnMvZG93bnJl&#10;di54bWxQSwUGAAAAAAQABADzAAAAMgYAAAAA&#10;" o:allowincell="f" filled="f" stroked="f" strokecolor="black [3213]">
                <v:textbox style="layout-flow:vertical" inset="3.6pt,54pt,3.6pt,5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aps/>
                          <w:sz w:val="44"/>
                          <w:szCs w:val="44"/>
                          <w:highlight w:val="darkCyan"/>
                        </w:rPr>
                        <w:id w:val="313245868"/>
                        <w:placeholder>
                          <w:docPart w:val="1D8CC21DAAC9483BB92D8FF2066AF5DA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E5131D" w:rsidRDefault="001F4467">
                          <w:pPr>
                            <w:pStyle w:val="SendersAddress"/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</w:pPr>
                          <w:r w:rsidRPr="00F730BF"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  <w:highlight w:val="darkCyan"/>
                            </w:rPr>
                            <w:t>GIMNAZIJA JURIJA VEGE IDRIJA</w:t>
                          </w:r>
                        </w:p>
                      </w:sdtContent>
                    </w:sdt>
                    <w:p w:rsidR="00E5131D" w:rsidRDefault="00B85415">
                      <w:pPr>
                        <w:pStyle w:val="SendersAddress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b/>
                            <w:sz w:val="22"/>
                            <w:szCs w:val="22"/>
                          </w:rPr>
                          <w:id w:val="313245869"/>
                          <w:placeholder>
                            <w:docPart w:val="AEE3803A51FA4C6097A7ADF1E38F5CC7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1F4467" w:rsidRPr="001F4467">
                            <w:rPr>
                              <w:b/>
                              <w:sz w:val="22"/>
                              <w:szCs w:val="22"/>
                            </w:rPr>
                            <w:t>VAJE IZ FIZIČNE GEOGRAFIJE</w:t>
                          </w:r>
                        </w:sdtContent>
                      </w:sdt>
                      <w:r w:rsidR="00A005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0598">
                        <w:rPr>
                          <w:sz w:val="16"/>
                          <w:szCs w:val="16"/>
                        </w:rPr>
                        <w:sym w:font="Wingdings 2" w:char="F097"/>
                      </w:r>
                      <w:r w:rsidR="00A00598">
                        <w:rPr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sz w:val="22"/>
                            <w:szCs w:val="22"/>
                          </w:rPr>
                          <w:id w:val="313245870"/>
                          <w:placeholder>
                            <w:docPart w:val="4FC08D57BF8B40B2A29034AA2964D4FF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 w:rsidR="001F4467" w:rsidRPr="001F4467">
                            <w:rPr>
                              <w:b/>
                              <w:sz w:val="22"/>
                              <w:szCs w:val="22"/>
                            </w:rPr>
                            <w:t>DIVJE JEZERO</w:t>
                          </w:r>
                        </w:sdtContent>
                      </w:sdt>
                      <w:r w:rsidR="00A00598">
                        <w:rPr>
                          <w:sz w:val="16"/>
                          <w:szCs w:val="16"/>
                        </w:rPr>
                        <w:sym w:font="Wingdings 2" w:char="F097"/>
                      </w:r>
                      <w:r w:rsidR="00A00598">
                        <w:rPr>
                          <w:sz w:val="16"/>
                          <w:szCs w:val="16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sz w:val="22"/>
                            <w:szCs w:val="22"/>
                          </w:rPr>
                          <w:id w:val="313245871"/>
                          <w:placeholder>
                            <w:docPart w:val="A80FC1C30BA743A3B567E995DF17FA9B"/>
                          </w:placeholder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r w:rsidR="001F4467" w:rsidRPr="001F4467">
                            <w:rPr>
                              <w:b/>
                              <w:sz w:val="22"/>
                              <w:szCs w:val="22"/>
                            </w:rPr>
                            <w:t>4.letnik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5131D" w:rsidRDefault="00B85415">
      <w:pPr>
        <w:pStyle w:val="Datum"/>
        <w:rPr>
          <w:rStyle w:val="Krepko"/>
          <w:b/>
        </w:rPr>
      </w:pPr>
      <w:sdt>
        <w:sdtPr>
          <w:rPr>
            <w:b w:val="0"/>
            <w:bCs/>
          </w:rPr>
          <w:id w:val="2101955"/>
          <w:placeholder>
            <w:docPart w:val="9A23F96E0A2940259D60CE6CC780E7B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9-0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b/>
            <w:bCs w:val="0"/>
          </w:rPr>
        </w:sdtEndPr>
        <w:sdtContent>
          <w:r w:rsidR="00CA2BB4">
            <w:rPr>
              <w:b w:val="0"/>
              <w:bCs/>
            </w:rPr>
            <w:t>9/1/2018</w:t>
          </w:r>
        </w:sdtContent>
      </w:sdt>
    </w:p>
    <w:p w:rsidR="00E5131D" w:rsidRPr="001F4467" w:rsidRDefault="001F4467" w:rsidP="001F4467">
      <w:pPr>
        <w:pStyle w:val="RecipientAddress"/>
        <w:rPr>
          <w:sz w:val="40"/>
          <w:szCs w:val="40"/>
        </w:rPr>
      </w:pPr>
      <w:r>
        <w:rPr>
          <w:sz w:val="40"/>
          <w:szCs w:val="40"/>
        </w:rPr>
        <w:t>HIDROLOGIJA OB DIVJEM JEZERU</w:t>
      </w:r>
      <w:proofErr w:type="gramStart"/>
      <w:r>
        <w:rPr>
          <w:sz w:val="40"/>
          <w:szCs w:val="40"/>
        </w:rPr>
        <w:t>,IDRIJA</w:t>
      </w:r>
      <w:proofErr w:type="gramEnd"/>
    </w:p>
    <w:p w:rsidR="00E5131D" w:rsidRDefault="001F4467" w:rsidP="001F4467">
      <w:pPr>
        <w:pStyle w:val="RecipientAddress"/>
        <w:jc w:val="center"/>
      </w:pPr>
      <w:r>
        <w:t>TERENSKO DELO</w:t>
      </w:r>
    </w:p>
    <w:p w:rsidR="00E5131D" w:rsidRDefault="00E5131D">
      <w:pPr>
        <w:pStyle w:val="Uvodnipozdrav"/>
      </w:pPr>
    </w:p>
    <w:p w:rsidR="001F4467" w:rsidRPr="001F4467" w:rsidRDefault="001F4467" w:rsidP="001F4467">
      <w:pPr>
        <w:shd w:val="clear" w:color="auto" w:fill="F8CEC7" w:themeFill="accent3" w:themeFillTint="33"/>
        <w:spacing w:after="0" w:line="240" w:lineRule="auto"/>
        <w:jc w:val="center"/>
        <w:rPr>
          <w:rFonts w:ascii="Century Gothic" w:eastAsia="Times New Roman" w:hAnsi="Century Gothic"/>
          <w:color w:val="078B07"/>
          <w:sz w:val="24"/>
          <w:szCs w:val="24"/>
          <w:lang w:eastAsia="sl-SI"/>
        </w:rPr>
      </w:pP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>Namen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>terenske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>vaje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 xml:space="preserve">: </w:t>
      </w:r>
      <w:proofErr w:type="spellStart"/>
      <w:r w:rsidRPr="001F4467">
        <w:rPr>
          <w:rFonts w:ascii="Century Gothic" w:eastAsia="Times New Roman" w:hAnsi="Century Gothic"/>
          <w:sz w:val="24"/>
          <w:szCs w:val="24"/>
          <w:lang w:eastAsia="sl-SI"/>
        </w:rPr>
        <w:t>Poznati</w:t>
      </w:r>
      <w:proofErr w:type="spellEnd"/>
      <w:r w:rsidRPr="001F446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1F4467">
        <w:rPr>
          <w:rFonts w:ascii="Century Gothic" w:eastAsia="Times New Roman" w:hAnsi="Century Gothic"/>
          <w:sz w:val="24"/>
          <w:szCs w:val="24"/>
          <w:lang w:eastAsia="sl-SI"/>
        </w:rPr>
        <w:t>geo</w:t>
      </w:r>
      <w:r>
        <w:rPr>
          <w:rFonts w:ascii="Century Gothic" w:eastAsia="Times New Roman" w:hAnsi="Century Gothic"/>
          <w:sz w:val="24"/>
          <w:szCs w:val="24"/>
          <w:lang w:eastAsia="sl-SI"/>
        </w:rPr>
        <w:t>loške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razmere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pod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Divjem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jezerom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,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opisati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posebnosti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kraškega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izvira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,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poznati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izraz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i/>
          <w:sz w:val="24"/>
          <w:szCs w:val="24"/>
          <w:lang w:eastAsia="sl-SI"/>
        </w:rPr>
        <w:t>vokliški</w:t>
      </w:r>
      <w:proofErr w:type="spellEnd"/>
      <w:r>
        <w:rPr>
          <w:rFonts w:ascii="Century Gothic" w:eastAsia="Times New Roman" w:hAnsi="Century Gothic"/>
          <w:i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izvir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,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poznati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vzroke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za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nihanje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jezerske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vode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,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znati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uporabljati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terenski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kovček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r w:rsidR="009D33C3">
        <w:rPr>
          <w:rFonts w:ascii="Century Gothic" w:eastAsia="Times New Roman" w:hAnsi="Century Gothic"/>
          <w:sz w:val="24"/>
          <w:szCs w:val="24"/>
          <w:lang w:eastAsia="sl-SI"/>
        </w:rPr>
        <w:t xml:space="preserve">VISOCOLOR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za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kemijsko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raziskovanje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voda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,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znati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B93829">
        <w:rPr>
          <w:rFonts w:ascii="Century Gothic" w:eastAsia="Times New Roman" w:hAnsi="Century Gothic"/>
          <w:sz w:val="24"/>
          <w:szCs w:val="24"/>
          <w:lang w:eastAsia="sl-SI"/>
        </w:rPr>
        <w:t>primerjati</w:t>
      </w:r>
      <w:proofErr w:type="spellEnd"/>
      <w:r w:rsidR="00B93829">
        <w:rPr>
          <w:rFonts w:ascii="Century Gothic" w:eastAsia="Times New Roman" w:hAnsi="Century Gothic"/>
          <w:sz w:val="24"/>
          <w:szCs w:val="24"/>
          <w:lang w:eastAsia="sl-SI"/>
        </w:rPr>
        <w:t xml:space="preserve"> in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analizirati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rezultate</w:t>
      </w:r>
      <w:proofErr w:type="spellEnd"/>
      <w:r w:rsidR="00A63537">
        <w:rPr>
          <w:rFonts w:ascii="Century Gothic" w:eastAsia="Times New Roman" w:hAnsi="Century Gothic"/>
          <w:sz w:val="24"/>
          <w:szCs w:val="24"/>
          <w:lang w:eastAsia="sl-SI"/>
        </w:rPr>
        <w:t>.</w:t>
      </w:r>
    </w:p>
    <w:p w:rsidR="001F4467" w:rsidRPr="00433F2B" w:rsidRDefault="001F4467" w:rsidP="001F4467">
      <w:pPr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sl-SI"/>
        </w:rPr>
      </w:pPr>
    </w:p>
    <w:p w:rsidR="00B93829" w:rsidRDefault="001F4467" w:rsidP="001F4467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</w:pP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CED5E5" w:themeFill="accent5" w:themeFillTint="99"/>
          <w:lang w:eastAsia="sl-SI"/>
        </w:rPr>
        <w:t>Pripomočki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CED5E5" w:themeFill="accent5" w:themeFillTint="99"/>
          <w:lang w:eastAsia="sl-SI"/>
        </w:rPr>
        <w:t>za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CED5E5" w:themeFill="accent5" w:themeFillTint="99"/>
          <w:lang w:eastAsia="sl-SI"/>
        </w:rPr>
        <w:t>delo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CED5E5" w:themeFill="accent5" w:themeFillTint="99"/>
          <w:lang w:eastAsia="sl-SI"/>
        </w:rPr>
        <w:t xml:space="preserve">: </w:t>
      </w:r>
      <w:proofErr w:type="spellStart"/>
      <w:r w:rsidR="00E03B04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delovni</w:t>
      </w:r>
      <w:proofErr w:type="spellEnd"/>
      <w:r w:rsidR="00E03B04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list,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karta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občine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Idrija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,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karta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območja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Divjega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jezera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,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geološka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karta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območja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,</w:t>
      </w:r>
      <w:r w:rsidR="00B93829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9D33C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mobilni</w:t>
      </w:r>
      <w:proofErr w:type="spellEnd"/>
      <w:r w:rsidR="009D33C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9D33C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telefon</w:t>
      </w:r>
      <w:proofErr w:type="spellEnd"/>
      <w:r w:rsidR="009D33C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s GPS </w:t>
      </w:r>
      <w:proofErr w:type="spellStart"/>
      <w:r w:rsidR="009D33C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aplikacijo</w:t>
      </w:r>
      <w:proofErr w:type="spellEnd"/>
      <w:r w:rsidR="009D33C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,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terenski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kovčke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za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kemijsko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analizo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VISOCOLOR,steklene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čaše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,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podloge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za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pisanje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, </w:t>
      </w:r>
      <w:proofErr w:type="spellStart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>pisala</w:t>
      </w:r>
      <w:proofErr w:type="spellEnd"/>
      <w:r w:rsidR="00C01663">
        <w:rPr>
          <w:rFonts w:ascii="Century Gothic" w:eastAsia="Times New Roman" w:hAnsi="Century Gothic"/>
          <w:sz w:val="24"/>
          <w:szCs w:val="24"/>
          <w:shd w:val="clear" w:color="auto" w:fill="CED5E5" w:themeFill="accent5" w:themeFillTint="99"/>
          <w:lang w:eastAsia="sl-SI"/>
        </w:rPr>
        <w:t xml:space="preserve">. </w:t>
      </w:r>
    </w:p>
    <w:p w:rsidR="001F4467" w:rsidRPr="00433F2B" w:rsidRDefault="00B93829" w:rsidP="001F4467">
      <w:pPr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sl-SI"/>
        </w:rPr>
      </w:pPr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 xml:space="preserve"> </w:t>
      </w:r>
    </w:p>
    <w:p w:rsidR="001F4467" w:rsidRPr="00433F2B" w:rsidRDefault="001F4467" w:rsidP="001F4467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sl-SI"/>
        </w:rPr>
      </w:pP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FBEBAB" w:themeFill="accent4" w:themeFillTint="66"/>
          <w:lang w:eastAsia="sl-SI"/>
        </w:rPr>
        <w:t>Poročilo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shd w:val="clear" w:color="auto" w:fill="FBEBAB" w:themeFill="accent4" w:themeFillTint="66"/>
          <w:lang w:eastAsia="sl-SI"/>
        </w:rPr>
        <w:t xml:space="preserve">: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poročilo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mora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biti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oddano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v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predpisani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obliki</w:t>
      </w:r>
      <w:proofErr w:type="spellEnd"/>
      <w:r w:rsidR="009D33C3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in z </w:t>
      </w:r>
      <w:proofErr w:type="spellStart"/>
      <w:r w:rsidR="009D33C3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vsemi</w:t>
      </w:r>
      <w:proofErr w:type="spellEnd"/>
      <w:r w:rsidR="009D33C3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</w:t>
      </w:r>
      <w:proofErr w:type="spellStart"/>
      <w:r w:rsidR="009D33C3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>prilogami</w:t>
      </w:r>
      <w:proofErr w:type="spellEnd"/>
      <w:r w:rsidR="009D33C3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. </w:t>
      </w:r>
      <w:r w:rsidRPr="00433F2B">
        <w:rPr>
          <w:rFonts w:ascii="Century Gothic" w:eastAsia="Times New Roman" w:hAnsi="Century Gothic"/>
          <w:sz w:val="24"/>
          <w:szCs w:val="24"/>
          <w:shd w:val="clear" w:color="auto" w:fill="FBEBAB" w:themeFill="accent4" w:themeFillTint="66"/>
          <w:lang w:eastAsia="sl-SI"/>
        </w:rPr>
        <w:t xml:space="preserve"> </w:t>
      </w:r>
    </w:p>
    <w:p w:rsidR="001F4467" w:rsidRPr="00433F2B" w:rsidRDefault="001F4467" w:rsidP="001F4467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sl-SI"/>
        </w:rPr>
      </w:pPr>
    </w:p>
    <w:p w:rsidR="005643F0" w:rsidRDefault="001F4467" w:rsidP="005643F0">
      <w:pPr>
        <w:shd w:val="clear" w:color="auto" w:fill="C8CACE" w:themeFill="accent6" w:themeFillTint="66"/>
        <w:rPr>
          <w:rFonts w:ascii="Century Gothic" w:eastAsia="Times New Roman" w:hAnsi="Century Gothic"/>
          <w:sz w:val="16"/>
          <w:szCs w:val="16"/>
          <w:lang w:eastAsia="sl-SI"/>
        </w:rPr>
      </w:pP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>Naloge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>maturantov</w:t>
      </w:r>
      <w:proofErr w:type="spellEnd"/>
      <w:r w:rsidRPr="00433F2B">
        <w:rPr>
          <w:rFonts w:ascii="Century Gothic" w:eastAsia="Times New Roman" w:hAnsi="Century Gothic"/>
          <w:b/>
          <w:sz w:val="24"/>
          <w:szCs w:val="24"/>
          <w:lang w:eastAsia="sl-SI"/>
        </w:rPr>
        <w:t xml:space="preserve">: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ponovitev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osnov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hidrogeografije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,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priprava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proofErr w:type="gram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na</w:t>
      </w:r>
      <w:proofErr w:type="spellEnd"/>
      <w:proofErr w:type="gram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terensko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delo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po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spletni</w:t>
      </w:r>
      <w:proofErr w:type="spellEnd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="005643F0">
        <w:rPr>
          <w:rFonts w:ascii="Century Gothic" w:eastAsia="Times New Roman" w:hAnsi="Century Gothic"/>
          <w:sz w:val="24"/>
          <w:szCs w:val="24"/>
          <w:lang w:eastAsia="sl-SI"/>
        </w:rPr>
        <w:t>strani</w:t>
      </w:r>
      <w:proofErr w:type="spellEnd"/>
      <w:r w:rsidR="005643F0" w:rsidRPr="005643F0">
        <w:t xml:space="preserve"> </w:t>
      </w:r>
      <w:hyperlink r:id="rId8" w:history="1">
        <w:r w:rsidR="005643F0" w:rsidRPr="002F7391">
          <w:rPr>
            <w:rStyle w:val="Hiperpovezava"/>
            <w:rFonts w:ascii="Century Gothic" w:eastAsia="Times New Roman" w:hAnsi="Century Gothic"/>
            <w:sz w:val="16"/>
            <w:szCs w:val="16"/>
            <w:lang w:eastAsia="sl-SI"/>
          </w:rPr>
          <w:t>http://www.mikro-polo.si/files/mpwww/userfiles/Navodila%20za%20uporabo/Dokument_M/MACHEREY%20NAGEL%20-%20MN-933100,%20VISOCOLOR%20%C5%A0olski%20kov%C4%8Dek%20za%20analizo%20vode-sin.pdf</w:t>
        </w:r>
      </w:hyperlink>
    </w:p>
    <w:p w:rsidR="001F4467" w:rsidRPr="00433F2B" w:rsidRDefault="001F4467" w:rsidP="00F730BF">
      <w:pPr>
        <w:shd w:val="clear" w:color="auto" w:fill="C8CACE" w:themeFill="accent6" w:themeFillTint="66"/>
        <w:jc w:val="center"/>
        <w:rPr>
          <w:rFonts w:ascii="Century Gothic" w:eastAsia="Times New Roman" w:hAnsi="Century Gothic"/>
          <w:sz w:val="24"/>
          <w:szCs w:val="24"/>
          <w:lang w:eastAsia="sl-SI"/>
        </w:rPr>
      </w:pPr>
      <w:proofErr w:type="spellStart"/>
      <w:proofErr w:type="gram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odhod</w:t>
      </w:r>
      <w:proofErr w:type="spellEnd"/>
      <w:proofErr w:type="gram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na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teren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(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Divje</w:t>
      </w:r>
      <w:proofErr w:type="spellEnd"/>
      <w:r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eastAsia="sl-SI"/>
        </w:rPr>
        <w:t>jezero,</w:t>
      </w:r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prodišče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reke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Idrijce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),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reševati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naloge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po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navodilih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.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Oddati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poročila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po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 xml:space="preserve"> </w:t>
      </w:r>
      <w:proofErr w:type="spellStart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vajah</w:t>
      </w:r>
      <w:proofErr w:type="spellEnd"/>
      <w:r w:rsidRPr="00433F2B">
        <w:rPr>
          <w:rFonts w:ascii="Century Gothic" w:eastAsia="Times New Roman" w:hAnsi="Century Gothic"/>
          <w:sz w:val="24"/>
          <w:szCs w:val="24"/>
          <w:lang w:eastAsia="sl-SI"/>
        </w:rPr>
        <w:t>.</w:t>
      </w:r>
    </w:p>
    <w:p w:rsidR="00E5131D" w:rsidRDefault="00E5131D" w:rsidP="001F4467">
      <w:pPr>
        <w:rPr>
          <w:rFonts w:ascii="Century Gothic" w:hAnsi="Century Gothic"/>
          <w:b/>
          <w:sz w:val="24"/>
          <w:szCs w:val="24"/>
        </w:rPr>
      </w:pPr>
    </w:p>
    <w:p w:rsidR="009D33C3" w:rsidRPr="009D33C3" w:rsidRDefault="009D33C3" w:rsidP="009D33C3">
      <w:pPr>
        <w:rPr>
          <w:rFonts w:ascii="Century Gothic" w:hAnsi="Century Gothic"/>
          <w:i/>
          <w:sz w:val="24"/>
          <w:szCs w:val="24"/>
        </w:rPr>
      </w:pPr>
      <w:r w:rsidRPr="009D33C3">
        <w:rPr>
          <w:rFonts w:ascii="Century Gothic" w:hAnsi="Century Gothic"/>
          <w:i/>
          <w:sz w:val="24"/>
          <w:szCs w:val="24"/>
        </w:rPr>
        <w:t>*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Navodila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za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izvajanje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meritev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gramStart"/>
      <w:r w:rsidRPr="009D33C3">
        <w:rPr>
          <w:rFonts w:ascii="Century Gothic" w:hAnsi="Century Gothic"/>
          <w:i/>
          <w:sz w:val="24"/>
          <w:szCs w:val="24"/>
        </w:rPr>
        <w:t xml:space="preserve">z 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uporabo</w:t>
      </w:r>
      <w:proofErr w:type="spellEnd"/>
      <w:proofErr w:type="gram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visocolor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kemijskega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kovčka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so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priložena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 v </w:t>
      </w:r>
      <w:proofErr w:type="spellStart"/>
      <w:r w:rsidRPr="009D33C3">
        <w:rPr>
          <w:rFonts w:ascii="Century Gothic" w:hAnsi="Century Gothic"/>
          <w:i/>
          <w:sz w:val="24"/>
          <w:szCs w:val="24"/>
        </w:rPr>
        <w:t>kovčku</w:t>
      </w:r>
      <w:proofErr w:type="spellEnd"/>
      <w:r w:rsidRPr="009D33C3">
        <w:rPr>
          <w:rFonts w:ascii="Century Gothic" w:hAnsi="Century Gothic"/>
          <w:i/>
          <w:sz w:val="24"/>
          <w:szCs w:val="24"/>
        </w:rPr>
        <w:t xml:space="preserve">. </w:t>
      </w:r>
    </w:p>
    <w:p w:rsidR="00A63537" w:rsidRDefault="00A63537" w:rsidP="00A63537">
      <w:pPr>
        <w:pStyle w:val="Zakljunipozdrav"/>
      </w:pPr>
    </w:p>
    <w:p w:rsidR="00A63537" w:rsidRDefault="00A63537" w:rsidP="00A63537">
      <w:pPr>
        <w:pStyle w:val="Zakljunipozdrav"/>
      </w:pPr>
    </w:p>
    <w:p w:rsidR="00F730BF" w:rsidRDefault="00F730BF" w:rsidP="00A63537">
      <w:pPr>
        <w:pStyle w:val="Zakljunipozdrav"/>
      </w:pPr>
    </w:p>
    <w:p w:rsidR="00A63537" w:rsidRDefault="00A63537" w:rsidP="00A63537">
      <w:pPr>
        <w:pStyle w:val="Zakljunipozdrav"/>
      </w:pPr>
    </w:p>
    <w:p w:rsidR="00A63537" w:rsidRDefault="00A63537" w:rsidP="006A04C5">
      <w:pPr>
        <w:pStyle w:val="Zakljunipozdrav"/>
        <w:numPr>
          <w:ilvl w:val="0"/>
          <w:numId w:val="25"/>
        </w:numPr>
        <w:spacing w:before="0" w:after="0"/>
        <w:ind w:left="714" w:right="2517" w:hanging="35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Na </w:t>
      </w:r>
      <w:proofErr w:type="spellStart"/>
      <w:r>
        <w:rPr>
          <w:rFonts w:ascii="Century Gothic" w:hAnsi="Century Gothic"/>
          <w:sz w:val="22"/>
          <w:szCs w:val="22"/>
        </w:rPr>
        <w:t>priloženi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63537">
        <w:rPr>
          <w:rFonts w:ascii="Century Gothic" w:hAnsi="Century Gothic"/>
          <w:sz w:val="22"/>
          <w:szCs w:val="22"/>
        </w:rPr>
        <w:t>k</w:t>
      </w:r>
      <w:r>
        <w:rPr>
          <w:rFonts w:ascii="Century Gothic" w:hAnsi="Century Gothic"/>
          <w:sz w:val="22"/>
          <w:szCs w:val="22"/>
        </w:rPr>
        <w:t>a</w:t>
      </w:r>
      <w:r w:rsidRPr="00A63537">
        <w:rPr>
          <w:rFonts w:ascii="Century Gothic" w:hAnsi="Century Gothic"/>
          <w:sz w:val="22"/>
          <w:szCs w:val="22"/>
        </w:rPr>
        <w:t>rti</w:t>
      </w:r>
      <w:proofErr w:type="spellEnd"/>
      <w:r w:rsidRPr="00A6353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E03B04">
        <w:rPr>
          <w:rFonts w:ascii="Century Gothic" w:hAnsi="Century Gothic"/>
          <w:sz w:val="22"/>
          <w:szCs w:val="22"/>
        </w:rPr>
        <w:t>občine</w:t>
      </w:r>
      <w:proofErr w:type="spellEnd"/>
      <w:r w:rsidR="00E03B0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E03B04">
        <w:rPr>
          <w:rFonts w:ascii="Century Gothic" w:hAnsi="Century Gothic"/>
          <w:sz w:val="22"/>
          <w:szCs w:val="22"/>
        </w:rPr>
        <w:t>Idrija</w:t>
      </w:r>
      <w:proofErr w:type="spellEnd"/>
      <w:r w:rsidR="00E03B0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63537">
        <w:rPr>
          <w:rFonts w:ascii="Century Gothic" w:hAnsi="Century Gothic"/>
          <w:sz w:val="22"/>
          <w:szCs w:val="22"/>
        </w:rPr>
        <w:t>označi</w:t>
      </w:r>
      <w:proofErr w:type="spellEnd"/>
      <w:r w:rsidRPr="00A6353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B93829" w:rsidRPr="00F730BF">
        <w:rPr>
          <w:rFonts w:ascii="Century Gothic" w:hAnsi="Century Gothic"/>
          <w:b/>
          <w:sz w:val="22"/>
          <w:szCs w:val="22"/>
        </w:rPr>
        <w:t>vodozbirno</w:t>
      </w:r>
      <w:proofErr w:type="spellEnd"/>
      <w:r w:rsidR="00B93829"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B93829" w:rsidRPr="00F730BF">
        <w:rPr>
          <w:rFonts w:ascii="Century Gothic" w:hAnsi="Century Gothic"/>
          <w:b/>
          <w:sz w:val="22"/>
          <w:szCs w:val="22"/>
        </w:rPr>
        <w:t>območje</w:t>
      </w:r>
      <w:proofErr w:type="spellEnd"/>
      <w:r w:rsidR="00887476"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887476" w:rsidRPr="00F730BF">
        <w:rPr>
          <w:rFonts w:ascii="Century Gothic" w:hAnsi="Century Gothic"/>
          <w:b/>
          <w:sz w:val="22"/>
          <w:szCs w:val="22"/>
        </w:rPr>
        <w:t>Divjega</w:t>
      </w:r>
      <w:proofErr w:type="spellEnd"/>
      <w:r w:rsidR="00887476"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887476" w:rsidRPr="00F730BF">
        <w:rPr>
          <w:rFonts w:ascii="Century Gothic" w:hAnsi="Century Gothic"/>
          <w:b/>
          <w:sz w:val="22"/>
          <w:szCs w:val="22"/>
        </w:rPr>
        <w:t>jezera</w:t>
      </w:r>
      <w:proofErr w:type="spellEnd"/>
      <w:r w:rsidR="00887476">
        <w:rPr>
          <w:rFonts w:ascii="Century Gothic" w:hAnsi="Century Gothic"/>
          <w:sz w:val="22"/>
          <w:szCs w:val="22"/>
        </w:rPr>
        <w:t xml:space="preserve">.  </w:t>
      </w:r>
      <w:proofErr w:type="spellStart"/>
      <w:r w:rsidR="00887476">
        <w:rPr>
          <w:rFonts w:ascii="Century Gothic" w:hAnsi="Century Gothic"/>
          <w:sz w:val="22"/>
          <w:szCs w:val="22"/>
        </w:rPr>
        <w:t>Kje</w:t>
      </w:r>
      <w:proofErr w:type="spellEnd"/>
      <w:r w:rsidR="00887476">
        <w:rPr>
          <w:rFonts w:ascii="Century Gothic" w:hAnsi="Century Gothic"/>
          <w:sz w:val="22"/>
          <w:szCs w:val="22"/>
        </w:rPr>
        <w:t xml:space="preserve"> so </w:t>
      </w:r>
      <w:proofErr w:type="spellStart"/>
      <w:r w:rsidR="00887476">
        <w:rPr>
          <w:rFonts w:ascii="Century Gothic" w:hAnsi="Century Gothic"/>
          <w:sz w:val="22"/>
          <w:szCs w:val="22"/>
        </w:rPr>
        <w:t>mejna</w:t>
      </w:r>
      <w:proofErr w:type="spellEnd"/>
      <w:r w:rsidR="0088747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887476">
        <w:rPr>
          <w:rFonts w:ascii="Century Gothic" w:hAnsi="Century Gothic"/>
          <w:sz w:val="22"/>
          <w:szCs w:val="22"/>
        </w:rPr>
        <w:t>območja</w:t>
      </w:r>
      <w:proofErr w:type="spellEnd"/>
      <w:r w:rsidR="00887476">
        <w:rPr>
          <w:rFonts w:ascii="Century Gothic" w:hAnsi="Century Gothic"/>
          <w:sz w:val="22"/>
          <w:szCs w:val="22"/>
        </w:rPr>
        <w:t>?</w:t>
      </w: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numPr>
          <w:ilvl w:val="0"/>
          <w:numId w:val="25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Kako</w:t>
      </w:r>
      <w:proofErr w:type="spellEnd"/>
      <w:r>
        <w:rPr>
          <w:rFonts w:ascii="Century Gothic" w:hAnsi="Century Gothic"/>
          <w:sz w:val="22"/>
          <w:szCs w:val="22"/>
        </w:rPr>
        <w:t xml:space="preserve"> se </w:t>
      </w:r>
      <w:proofErr w:type="spellStart"/>
      <w:r>
        <w:rPr>
          <w:rFonts w:ascii="Century Gothic" w:hAnsi="Century Gothic"/>
          <w:sz w:val="22"/>
          <w:szCs w:val="22"/>
        </w:rPr>
        <w:t>imenuje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vodni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tok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,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ki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odteka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iz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Divjega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jezera</w:t>
      </w:r>
      <w:proofErr w:type="spellEnd"/>
      <w:proofErr w:type="gramStart"/>
      <w:r>
        <w:rPr>
          <w:rFonts w:ascii="Century Gothic" w:hAnsi="Century Gothic"/>
          <w:sz w:val="22"/>
          <w:szCs w:val="22"/>
        </w:rPr>
        <w:t>?_</w:t>
      </w:r>
      <w:proofErr w:type="gramEnd"/>
      <w:r>
        <w:rPr>
          <w:rFonts w:ascii="Century Gothic" w:hAnsi="Century Gothic"/>
          <w:sz w:val="22"/>
          <w:szCs w:val="22"/>
        </w:rPr>
        <w:t xml:space="preserve">_________________ Ali je </w:t>
      </w:r>
      <w:proofErr w:type="spellStart"/>
      <w:r>
        <w:rPr>
          <w:rFonts w:ascii="Century Gothic" w:hAnsi="Century Gothic"/>
          <w:sz w:val="22"/>
          <w:szCs w:val="22"/>
        </w:rPr>
        <w:t>desni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ali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levi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pritok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Idrijce</w:t>
      </w:r>
      <w:proofErr w:type="spellEnd"/>
      <w:r>
        <w:rPr>
          <w:rFonts w:ascii="Century Gothic" w:hAnsi="Century Gothic"/>
          <w:sz w:val="22"/>
          <w:szCs w:val="22"/>
        </w:rPr>
        <w:t xml:space="preserve">?____________________________________ </w:t>
      </w:r>
      <w:proofErr w:type="spellStart"/>
      <w:r>
        <w:rPr>
          <w:rFonts w:ascii="Century Gothic" w:hAnsi="Century Gothic"/>
          <w:sz w:val="22"/>
          <w:szCs w:val="22"/>
        </w:rPr>
        <w:t>Koliko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znaša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dolžina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tega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toka</w:t>
      </w:r>
      <w:proofErr w:type="spellEnd"/>
      <w:r>
        <w:rPr>
          <w:rFonts w:ascii="Century Gothic" w:hAnsi="Century Gothic"/>
          <w:sz w:val="22"/>
          <w:szCs w:val="22"/>
        </w:rPr>
        <w:t>?____________________________</w:t>
      </w:r>
    </w:p>
    <w:p w:rsidR="004A07B1" w:rsidRDefault="004A07B1" w:rsidP="004A07B1">
      <w:pPr>
        <w:pStyle w:val="Odstavekseznama"/>
        <w:rPr>
          <w:rFonts w:ascii="Century Gothic" w:hAnsi="Century Gothic"/>
          <w:sz w:val="22"/>
          <w:szCs w:val="22"/>
        </w:rPr>
      </w:pPr>
    </w:p>
    <w:p w:rsidR="00E03B04" w:rsidRDefault="004A07B1" w:rsidP="00761004">
      <w:pPr>
        <w:pStyle w:val="Zakljunipozdrav"/>
        <w:numPr>
          <w:ilvl w:val="0"/>
          <w:numId w:val="25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Analiza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odvzemov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F730BF">
        <w:rPr>
          <w:rFonts w:ascii="Century Gothic" w:hAnsi="Century Gothic"/>
          <w:b/>
          <w:sz w:val="22"/>
          <w:szCs w:val="22"/>
        </w:rPr>
        <w:t>vzorcev</w:t>
      </w:r>
      <w:proofErr w:type="spellEnd"/>
      <w:r w:rsid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vode</w:t>
      </w:r>
      <w:proofErr w:type="spellEnd"/>
      <w:r w:rsidR="00E03B04">
        <w:rPr>
          <w:rFonts w:ascii="Century Gothic" w:hAnsi="Century Gothic"/>
          <w:sz w:val="22"/>
          <w:szCs w:val="22"/>
        </w:rPr>
        <w:t>;</w:t>
      </w:r>
    </w:p>
    <w:p w:rsidR="00E03B04" w:rsidRDefault="00E03B04" w:rsidP="00E03B04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Lokacija</w:t>
      </w:r>
      <w:proofErr w:type="spellEnd"/>
      <w:r>
        <w:rPr>
          <w:rFonts w:ascii="Century Gothic" w:hAnsi="Century Gothic"/>
          <w:sz w:val="22"/>
          <w:szCs w:val="22"/>
        </w:rPr>
        <w:t>: ____________________________</w:t>
      </w:r>
      <w:r w:rsidR="004A07B1">
        <w:rPr>
          <w:rFonts w:ascii="Century Gothic" w:hAnsi="Century Gothic"/>
          <w:sz w:val="22"/>
          <w:szCs w:val="22"/>
        </w:rPr>
        <w:t xml:space="preserve"> datum</w:t>
      </w:r>
      <w:proofErr w:type="gramStart"/>
      <w:r>
        <w:rPr>
          <w:rFonts w:ascii="Century Gothic" w:hAnsi="Century Gothic"/>
          <w:sz w:val="22"/>
          <w:szCs w:val="22"/>
        </w:rPr>
        <w:t>:_</w:t>
      </w:r>
      <w:proofErr w:type="gramEnd"/>
      <w:r>
        <w:rPr>
          <w:rFonts w:ascii="Century Gothic" w:hAnsi="Century Gothic"/>
          <w:sz w:val="22"/>
          <w:szCs w:val="22"/>
        </w:rPr>
        <w:t>_______________________________</w:t>
      </w:r>
    </w:p>
    <w:p w:rsidR="00E03B04" w:rsidRDefault="00E03B04" w:rsidP="00E03B04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Napiši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svoja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07B1">
        <w:rPr>
          <w:rFonts w:ascii="Century Gothic" w:hAnsi="Century Gothic"/>
          <w:sz w:val="22"/>
          <w:szCs w:val="22"/>
        </w:rPr>
        <w:t>predhodna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07B1">
        <w:rPr>
          <w:rFonts w:ascii="Century Gothic" w:hAnsi="Century Gothic"/>
          <w:sz w:val="22"/>
          <w:szCs w:val="22"/>
        </w:rPr>
        <w:t>predvidevanja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o </w:t>
      </w:r>
      <w:proofErr w:type="spellStart"/>
      <w:r w:rsidR="004A07B1">
        <w:rPr>
          <w:rFonts w:ascii="Century Gothic" w:hAnsi="Century Gothic"/>
          <w:sz w:val="22"/>
          <w:szCs w:val="22"/>
        </w:rPr>
        <w:t>rezultatih</w:t>
      </w:r>
      <w:proofErr w:type="spellEnd"/>
      <w:proofErr w:type="gramStart"/>
      <w:r>
        <w:rPr>
          <w:rFonts w:ascii="Century Gothic" w:hAnsi="Century Gothic"/>
          <w:sz w:val="22"/>
          <w:szCs w:val="22"/>
        </w:rPr>
        <w:t>:_</w:t>
      </w:r>
      <w:proofErr w:type="gramEnd"/>
      <w:r>
        <w:rPr>
          <w:rFonts w:ascii="Century Gothic" w:hAnsi="Century Gothic"/>
          <w:sz w:val="22"/>
          <w:szCs w:val="22"/>
        </w:rPr>
        <w:t>_____________________________</w:t>
      </w:r>
    </w:p>
    <w:p w:rsidR="00E03B04" w:rsidRDefault="00E03B04" w:rsidP="00E03B04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</w:t>
      </w:r>
    </w:p>
    <w:p w:rsidR="004A07B1" w:rsidRDefault="00E03B04" w:rsidP="00E03B04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Naredi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07B1">
        <w:rPr>
          <w:rFonts w:ascii="Century Gothic" w:hAnsi="Century Gothic"/>
          <w:sz w:val="22"/>
          <w:szCs w:val="22"/>
        </w:rPr>
        <w:t>analiza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07B1">
        <w:rPr>
          <w:rFonts w:ascii="Century Gothic" w:hAnsi="Century Gothic"/>
          <w:sz w:val="22"/>
          <w:szCs w:val="22"/>
        </w:rPr>
        <w:t>naravnega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07B1">
        <w:rPr>
          <w:rFonts w:ascii="Century Gothic" w:hAnsi="Century Gothic"/>
          <w:sz w:val="22"/>
          <w:szCs w:val="22"/>
        </w:rPr>
        <w:t>okolja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v </w:t>
      </w:r>
      <w:proofErr w:type="spellStart"/>
      <w:r w:rsidR="004A07B1">
        <w:rPr>
          <w:rFonts w:ascii="Century Gothic" w:hAnsi="Century Gothic"/>
          <w:sz w:val="22"/>
          <w:szCs w:val="22"/>
        </w:rPr>
        <w:t>vodozbirnemu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07B1">
        <w:rPr>
          <w:rFonts w:ascii="Century Gothic" w:hAnsi="Century Gothic"/>
          <w:sz w:val="22"/>
          <w:szCs w:val="22"/>
        </w:rPr>
        <w:t>območju</w:t>
      </w:r>
      <w:proofErr w:type="spellEnd"/>
      <w:r w:rsidR="004A07B1">
        <w:rPr>
          <w:rFonts w:ascii="Century Gothic" w:hAnsi="Century Gothic"/>
          <w:sz w:val="22"/>
          <w:szCs w:val="22"/>
        </w:rPr>
        <w:t xml:space="preserve"> oz. </w:t>
      </w:r>
      <w:proofErr w:type="spellStart"/>
      <w:r w:rsidR="004A07B1">
        <w:rPr>
          <w:rFonts w:ascii="Century Gothic" w:hAnsi="Century Gothic"/>
          <w:sz w:val="22"/>
          <w:szCs w:val="22"/>
        </w:rPr>
        <w:t>porečju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za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jezernico</w:t>
      </w:r>
      <w:proofErr w:type="spellEnd"/>
      <w:r>
        <w:rPr>
          <w:rFonts w:ascii="Century Gothic" w:hAnsi="Century Gothic"/>
          <w:sz w:val="22"/>
          <w:szCs w:val="22"/>
        </w:rPr>
        <w:t xml:space="preserve"> in </w:t>
      </w:r>
      <w:proofErr w:type="spellStart"/>
      <w:r>
        <w:rPr>
          <w:rFonts w:ascii="Century Gothic" w:hAnsi="Century Gothic"/>
          <w:sz w:val="22"/>
          <w:szCs w:val="22"/>
        </w:rPr>
        <w:t>za</w:t>
      </w:r>
      <w:proofErr w:type="spellEnd"/>
      <w:r>
        <w:rPr>
          <w:rFonts w:ascii="Century Gothic" w:hAnsi="Century Gothic"/>
          <w:sz w:val="22"/>
          <w:szCs w:val="22"/>
        </w:rPr>
        <w:t xml:space="preserve"> Idrijco</w:t>
      </w:r>
      <w:proofErr w:type="gramStart"/>
      <w:r>
        <w:rPr>
          <w:rFonts w:ascii="Century Gothic" w:hAnsi="Century Gothic"/>
          <w:sz w:val="22"/>
          <w:szCs w:val="22"/>
        </w:rPr>
        <w:t>:_</w:t>
      </w:r>
      <w:proofErr w:type="gramEnd"/>
      <w:r>
        <w:rPr>
          <w:rFonts w:ascii="Century Gothic" w:hAnsi="Century Gothic"/>
          <w:sz w:val="22"/>
          <w:szCs w:val="22"/>
        </w:rPr>
        <w:t>__________________________________________________________</w:t>
      </w:r>
    </w:p>
    <w:p w:rsidR="006A04C5" w:rsidRDefault="00E03B04" w:rsidP="009D33C3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9D33C3" w:rsidRDefault="009D33C3" w:rsidP="009D33C3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Pr="009D33C3" w:rsidRDefault="009D33C3" w:rsidP="009D33C3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left="714" w:right="2517"/>
        <w:rPr>
          <w:rFonts w:ascii="Century Gothic" w:hAnsi="Century Gothic"/>
          <w:sz w:val="22"/>
          <w:szCs w:val="22"/>
        </w:rPr>
      </w:pPr>
    </w:p>
    <w:p w:rsidR="00887476" w:rsidRDefault="006A04C5" w:rsidP="006A04C5">
      <w:pPr>
        <w:pStyle w:val="Zakljunipozdrav"/>
        <w:numPr>
          <w:ilvl w:val="0"/>
          <w:numId w:val="25"/>
        </w:numPr>
        <w:spacing w:before="0" w:after="0"/>
        <w:ind w:left="714" w:right="2517" w:hanging="357"/>
        <w:rPr>
          <w:rFonts w:ascii="Century Gothic" w:hAnsi="Century Gothic"/>
          <w:sz w:val="22"/>
          <w:szCs w:val="22"/>
        </w:rPr>
      </w:pPr>
      <w:proofErr w:type="spellStart"/>
      <w:r w:rsidRPr="00F730BF">
        <w:rPr>
          <w:rFonts w:ascii="Century Gothic" w:hAnsi="Century Gothic"/>
          <w:b/>
          <w:sz w:val="22"/>
          <w:szCs w:val="22"/>
        </w:rPr>
        <w:t>Analiza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vode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v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Divjem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jezeru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in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vode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Idrijce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</w:p>
    <w:p w:rsidR="00426582" w:rsidRDefault="00426582" w:rsidP="004A07B1">
      <w:pPr>
        <w:pStyle w:val="Zakljunipozdrav"/>
        <w:spacing w:before="0" w:after="0"/>
        <w:ind w:left="714" w:right="2517"/>
        <w:rPr>
          <w:rFonts w:ascii="Century Gothic" w:hAnsi="Century Gothic"/>
          <w:sz w:val="22"/>
          <w:szCs w:val="22"/>
        </w:rPr>
      </w:pPr>
    </w:p>
    <w:tbl>
      <w:tblPr>
        <w:tblStyle w:val="Tabelamrea"/>
        <w:tblW w:w="0" w:type="auto"/>
        <w:tblInd w:w="714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070AB" w:rsidTr="006A04C5">
        <w:tc>
          <w:tcPr>
            <w:tcW w:w="3402" w:type="dxa"/>
          </w:tcPr>
          <w:p w:rsidR="006A04C5" w:rsidRDefault="006A04C5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6A04C5" w:rsidRPr="009D33C3" w:rsidRDefault="006A04C5" w:rsidP="009D33C3">
            <w:pPr>
              <w:pStyle w:val="Zakljunipozdrav"/>
              <w:spacing w:before="0" w:after="0"/>
              <w:ind w:right="853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9D33C3">
              <w:rPr>
                <w:rFonts w:ascii="Century Gothic" w:hAnsi="Century Gothic"/>
                <w:sz w:val="22"/>
                <w:szCs w:val="22"/>
              </w:rPr>
              <w:t>Divje</w:t>
            </w:r>
            <w:proofErr w:type="spellEnd"/>
            <w:r w:rsidRPr="009D33C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9D33C3">
              <w:rPr>
                <w:rFonts w:ascii="Century Gothic" w:hAnsi="Century Gothic"/>
                <w:sz w:val="22"/>
                <w:szCs w:val="22"/>
              </w:rPr>
              <w:t>jezero</w:t>
            </w:r>
            <w:proofErr w:type="spellEnd"/>
          </w:p>
        </w:tc>
        <w:tc>
          <w:tcPr>
            <w:tcW w:w="3402" w:type="dxa"/>
          </w:tcPr>
          <w:p w:rsidR="006A04C5" w:rsidRPr="009D33C3" w:rsidRDefault="006A04C5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9D33C3">
              <w:rPr>
                <w:rFonts w:ascii="Century Gothic" w:hAnsi="Century Gothic"/>
                <w:sz w:val="22"/>
                <w:szCs w:val="22"/>
              </w:rPr>
              <w:t>Idrijca</w:t>
            </w:r>
            <w:proofErr w:type="spellEnd"/>
          </w:p>
        </w:tc>
      </w:tr>
      <w:tr w:rsidR="00A070AB" w:rsidTr="006A04C5">
        <w:tc>
          <w:tcPr>
            <w:tcW w:w="3402" w:type="dxa"/>
          </w:tcPr>
          <w:p w:rsidR="00E03B04" w:rsidRPr="00E03B04" w:rsidRDefault="00E03B04" w:rsidP="006A04C5">
            <w:pPr>
              <w:pStyle w:val="Zakljunipozdrav"/>
              <w:spacing w:before="0" w:after="0"/>
              <w:ind w:right="144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Organo-leptične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lastnosti</w:t>
            </w:r>
            <w:proofErr w:type="spellEnd"/>
          </w:p>
        </w:tc>
        <w:tc>
          <w:tcPr>
            <w:tcW w:w="3402" w:type="dxa"/>
          </w:tcPr>
          <w:p w:rsidR="00E03B04" w:rsidRDefault="00E03B04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E03B04" w:rsidRDefault="00E03B04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6A04C5" w:rsidRDefault="00E03B04" w:rsidP="00E03B04">
            <w:pPr>
              <w:pStyle w:val="Zakljunipozdrav"/>
              <w:numPr>
                <w:ilvl w:val="0"/>
                <w:numId w:val="27"/>
              </w:numPr>
              <w:spacing w:before="0" w:after="0"/>
              <w:ind w:right="208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barva</w:t>
            </w:r>
            <w:proofErr w:type="spellEnd"/>
          </w:p>
        </w:tc>
        <w:tc>
          <w:tcPr>
            <w:tcW w:w="3402" w:type="dxa"/>
          </w:tcPr>
          <w:p w:rsidR="006A04C5" w:rsidRDefault="006A04C5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6A04C5" w:rsidRDefault="006A04C5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426582" w:rsidRDefault="00426582" w:rsidP="00E03B04">
            <w:pPr>
              <w:pStyle w:val="Zakljunipozdrav"/>
              <w:numPr>
                <w:ilvl w:val="0"/>
                <w:numId w:val="27"/>
              </w:numPr>
              <w:spacing w:before="0" w:after="0"/>
              <w:ind w:right="155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bistrost</w:t>
            </w:r>
            <w:proofErr w:type="spellEnd"/>
          </w:p>
        </w:tc>
        <w:tc>
          <w:tcPr>
            <w:tcW w:w="3402" w:type="dxa"/>
          </w:tcPr>
          <w:p w:rsidR="006A04C5" w:rsidRDefault="006A04C5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6A04C5" w:rsidRDefault="006A04C5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426582" w:rsidRDefault="00E03B04" w:rsidP="00E03B04">
            <w:pPr>
              <w:pStyle w:val="Zakljunipozdrav"/>
              <w:numPr>
                <w:ilvl w:val="0"/>
                <w:numId w:val="27"/>
              </w:numPr>
              <w:spacing w:before="0" w:after="0"/>
              <w:ind w:right="529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vonj</w:t>
            </w:r>
            <w:proofErr w:type="spellEnd"/>
          </w:p>
        </w:tc>
        <w:tc>
          <w:tcPr>
            <w:tcW w:w="3402" w:type="dxa"/>
          </w:tcPr>
          <w:p w:rsidR="00426582" w:rsidRDefault="00426582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426582" w:rsidRDefault="00426582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03B04" w:rsidTr="006A04C5">
        <w:tc>
          <w:tcPr>
            <w:tcW w:w="3402" w:type="dxa"/>
          </w:tcPr>
          <w:p w:rsidR="00E03B04" w:rsidRPr="00E03B04" w:rsidRDefault="00E03B04" w:rsidP="00E03B04">
            <w:pPr>
              <w:pStyle w:val="Zakljunipozdrav"/>
              <w:spacing w:before="0" w:after="0"/>
              <w:ind w:left="720" w:right="529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Trdota</w:t>
            </w:r>
            <w:proofErr w:type="spellEnd"/>
          </w:p>
        </w:tc>
        <w:tc>
          <w:tcPr>
            <w:tcW w:w="3402" w:type="dxa"/>
          </w:tcPr>
          <w:p w:rsidR="00E03B04" w:rsidRDefault="00E03B04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E03B04" w:rsidRDefault="00E03B04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426582" w:rsidRPr="00E03B04" w:rsidRDefault="00E03B04" w:rsidP="00E03B04">
            <w:pPr>
              <w:pStyle w:val="Zakljunipozdrav"/>
              <w:numPr>
                <w:ilvl w:val="0"/>
                <w:numId w:val="29"/>
              </w:numPr>
              <w:spacing w:before="0" w:after="0"/>
              <w:ind w:right="0"/>
              <w:rPr>
                <w:rFonts w:ascii="Century Gothic" w:hAnsi="Century Gothic"/>
                <w:sz w:val="6"/>
                <w:szCs w:val="6"/>
              </w:rPr>
            </w:pPr>
            <w:proofErr w:type="spellStart"/>
            <w:r w:rsidRPr="00E03B04">
              <w:rPr>
                <w:rFonts w:ascii="Century Gothic" w:hAnsi="Century Gothic"/>
              </w:rPr>
              <w:t>karbonatna</w:t>
            </w:r>
            <w:proofErr w:type="spellEnd"/>
            <w:r w:rsidRPr="00E03B04">
              <w:rPr>
                <w:rFonts w:ascii="Century Gothic" w:hAnsi="Century Gothic"/>
              </w:rPr>
              <w:t xml:space="preserve"> </w:t>
            </w:r>
            <w:proofErr w:type="spellStart"/>
            <w:r w:rsidRPr="00E03B04">
              <w:rPr>
                <w:rFonts w:ascii="Century Gothic" w:hAnsi="Century Gothic"/>
              </w:rPr>
              <w:t>trdota</w:t>
            </w:r>
            <w:proofErr w:type="spellEnd"/>
            <w:r w:rsidRPr="00E03B0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402" w:type="dxa"/>
          </w:tcPr>
          <w:p w:rsidR="00426582" w:rsidRDefault="00426582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426582" w:rsidRDefault="00426582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0C0BE0" w:rsidRPr="00E03B04" w:rsidRDefault="00E03B04" w:rsidP="00E03B04">
            <w:pPr>
              <w:pStyle w:val="Zakljunipozdrav"/>
              <w:numPr>
                <w:ilvl w:val="0"/>
                <w:numId w:val="29"/>
              </w:numPr>
              <w:spacing w:before="0" w:after="0"/>
              <w:ind w:right="528"/>
              <w:rPr>
                <w:rFonts w:ascii="Century Gothic" w:hAnsi="Century Gothic"/>
              </w:rPr>
            </w:pPr>
            <w:proofErr w:type="spellStart"/>
            <w:r w:rsidRPr="00E03B04">
              <w:rPr>
                <w:rFonts w:ascii="Century Gothic" w:hAnsi="Century Gothic"/>
              </w:rPr>
              <w:t>skupna</w:t>
            </w:r>
            <w:proofErr w:type="spellEnd"/>
            <w:r w:rsidRPr="00E03B04">
              <w:rPr>
                <w:rFonts w:ascii="Century Gothic" w:hAnsi="Century Gothic"/>
              </w:rPr>
              <w:t xml:space="preserve"> </w:t>
            </w:r>
            <w:proofErr w:type="spellStart"/>
            <w:r w:rsidRPr="00E03B04">
              <w:rPr>
                <w:rFonts w:ascii="Century Gothic" w:hAnsi="Century Gothic"/>
              </w:rPr>
              <w:t>trdota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E03B04">
              <w:rPr>
                <w:rFonts w:ascii="Century Gothic" w:hAnsi="Century Gothic"/>
              </w:rPr>
              <w:t>(°d)</w:t>
            </w: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0C0BE0" w:rsidRPr="00A070AB" w:rsidRDefault="00A070AB" w:rsidP="00A070AB">
            <w:pPr>
              <w:pStyle w:val="Zakljunipozdrav"/>
              <w:spacing w:before="0" w:after="0"/>
              <w:ind w:right="1197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Spojine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drušika</w:t>
            </w:r>
            <w:proofErr w:type="spellEnd"/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0C0BE0" w:rsidRPr="00A070AB" w:rsidRDefault="00A070AB" w:rsidP="00A070AB">
            <w:pPr>
              <w:pStyle w:val="Zakljunipozdrav"/>
              <w:numPr>
                <w:ilvl w:val="0"/>
                <w:numId w:val="30"/>
              </w:numPr>
              <w:spacing w:before="0" w:after="0"/>
              <w:ind w:right="477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amonij</w:t>
            </w:r>
            <w:proofErr w:type="spellEnd"/>
            <w:r>
              <w:rPr>
                <w:rFonts w:ascii="Century Gothic" w:hAnsi="Century Gothic"/>
              </w:rPr>
              <w:t xml:space="preserve">    (</w:t>
            </w:r>
            <w:r w:rsidRPr="00A070AB">
              <w:rPr>
                <w:rFonts w:ascii="Century Gothic" w:hAnsi="Century Gothic"/>
              </w:rPr>
              <w:t>NH4+)</w:t>
            </w:r>
            <w:r>
              <w:rPr>
                <w:rFonts w:ascii="Century Gothic" w:hAnsi="Century Gothic"/>
              </w:rPr>
              <w:t xml:space="preserve"> </w:t>
            </w:r>
            <w:r w:rsidRPr="00A070AB">
              <w:rPr>
                <w:rFonts w:ascii="Century Gothic" w:hAnsi="Century Gothic"/>
              </w:rPr>
              <w:t xml:space="preserve">               (mg/L NH4+)</w:t>
            </w: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A070AB" w:rsidRPr="00A070AB" w:rsidRDefault="00A070AB" w:rsidP="00A070AB">
            <w:pPr>
              <w:pStyle w:val="Zakljunipozdrav"/>
              <w:numPr>
                <w:ilvl w:val="0"/>
                <w:numId w:val="30"/>
              </w:numPr>
              <w:spacing w:before="0" w:after="0"/>
              <w:ind w:right="91"/>
              <w:rPr>
                <w:rFonts w:ascii="Century Gothic" w:hAnsi="Century Gothic"/>
              </w:rPr>
            </w:pPr>
            <w:proofErr w:type="spellStart"/>
            <w:r w:rsidRPr="00A070AB">
              <w:rPr>
                <w:rFonts w:ascii="Century Gothic" w:hAnsi="Century Gothic"/>
              </w:rPr>
              <w:t>nitrati</w:t>
            </w:r>
            <w:proofErr w:type="spellEnd"/>
            <w:r w:rsidRPr="00A070AB">
              <w:rPr>
                <w:rFonts w:ascii="Century Gothic" w:hAnsi="Century Gothic"/>
              </w:rPr>
              <w:t xml:space="preserve"> (V)    (NO3-)   </w:t>
            </w:r>
          </w:p>
          <w:p w:rsidR="000C0BE0" w:rsidRPr="00A070AB" w:rsidRDefault="00A070AB" w:rsidP="00A070AB">
            <w:pPr>
              <w:pStyle w:val="Zakljunipozdrav"/>
              <w:spacing w:before="0" w:after="0"/>
              <w:ind w:left="360" w:right="9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  <w:r w:rsidRPr="00A070AB">
              <w:rPr>
                <w:rFonts w:ascii="Century Gothic" w:hAnsi="Century Gothic"/>
              </w:rPr>
              <w:t>(mg/L NO3-)</w:t>
            </w: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0C0BE0" w:rsidRDefault="00A070AB" w:rsidP="00A070AB">
            <w:pPr>
              <w:pStyle w:val="Zakljunipozdrav"/>
              <w:numPr>
                <w:ilvl w:val="0"/>
                <w:numId w:val="30"/>
              </w:numPr>
              <w:spacing w:before="0" w:after="0"/>
              <w:ind w:right="333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nitrati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(III) </w:t>
            </w:r>
            <w:r w:rsidRPr="00A070AB">
              <w:rPr>
                <w:rFonts w:ascii="Century Gothic" w:hAnsi="Century Gothic"/>
                <w:sz w:val="22"/>
                <w:szCs w:val="22"/>
              </w:rPr>
              <w:t>)(NO2-)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A070AB" w:rsidRDefault="00A070AB" w:rsidP="00A070AB">
            <w:pPr>
              <w:pStyle w:val="Zakljunipozdrav"/>
              <w:spacing w:before="0" w:after="0"/>
              <w:ind w:left="360" w:right="333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  </w:t>
            </w:r>
            <w:r w:rsidRPr="00A070AB">
              <w:rPr>
                <w:rFonts w:ascii="Century Gothic" w:hAnsi="Century Gothic"/>
                <w:sz w:val="22"/>
                <w:szCs w:val="22"/>
              </w:rPr>
              <w:t>(mg/L NO2-)</w:t>
            </w: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0C0BE0" w:rsidRDefault="000C0BE0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A070AB" w:rsidRPr="00A070AB" w:rsidRDefault="00A070AB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b/>
                <w:color w:val="auto"/>
                <w:lang w:val="sl-SI" w:eastAsia="en-US" w:bidi="ar-SA"/>
              </w:rPr>
            </w:pPr>
            <w:r w:rsidRPr="00A070AB"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  <w:t>Spojine</w:t>
            </w:r>
            <w:r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  <w:t xml:space="preserve"> </w:t>
            </w:r>
            <w:r w:rsidRPr="00A070AB"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  <w:t>fosforja</w:t>
            </w: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A070AB" w:rsidRDefault="00A070AB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</w:pPr>
            <w:r w:rsidRPr="00A070AB"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  <w:t>Fosfati (PO43-)</w:t>
            </w:r>
          </w:p>
          <w:p w:rsidR="00A070AB" w:rsidRPr="00A070AB" w:rsidRDefault="00A070AB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</w:pPr>
            <w:r w:rsidRPr="001F4DDA">
              <w:rPr>
                <w:rFonts w:ascii="Comic Sans MS" w:hAnsi="Comic Sans MS"/>
              </w:rPr>
              <w:t>(mg/L PO</w:t>
            </w:r>
            <w:r w:rsidRPr="001F4DDA">
              <w:rPr>
                <w:rFonts w:ascii="Comic Sans MS" w:hAnsi="Comic Sans MS"/>
                <w:vertAlign w:val="subscript"/>
              </w:rPr>
              <w:t>4</w:t>
            </w:r>
            <w:r w:rsidRPr="001F4DDA">
              <w:rPr>
                <w:rFonts w:ascii="Comic Sans MS" w:hAnsi="Comic Sans MS"/>
                <w:vertAlign w:val="superscript"/>
              </w:rPr>
              <w:t>3-</w:t>
            </w:r>
            <w:r w:rsidRPr="001F4DDA">
              <w:rPr>
                <w:rFonts w:ascii="Comic Sans MS" w:hAnsi="Comic Sans MS"/>
              </w:rPr>
              <w:t>)</w:t>
            </w: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A070AB" w:rsidRPr="00A070AB" w:rsidRDefault="00A070AB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  <w:t>Kislo-bazične lastnosti</w:t>
            </w: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70AB" w:rsidTr="006A04C5">
        <w:tc>
          <w:tcPr>
            <w:tcW w:w="3402" w:type="dxa"/>
          </w:tcPr>
          <w:p w:rsidR="00A070AB" w:rsidRPr="009D33C3" w:rsidRDefault="009D33C3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</w:pPr>
            <w:r w:rsidRPr="009D33C3"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  <w:t>pH</w:t>
            </w: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A070AB" w:rsidRDefault="00A070AB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33C3" w:rsidTr="006A04C5">
        <w:tc>
          <w:tcPr>
            <w:tcW w:w="3402" w:type="dxa"/>
          </w:tcPr>
          <w:p w:rsidR="009D33C3" w:rsidRPr="009D33C3" w:rsidRDefault="009D33C3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auto"/>
                <w:lang w:val="sl-SI" w:eastAsia="sl-SI" w:bidi="ar-SA"/>
              </w:rPr>
              <w:t>Fizikalni dejavniki</w:t>
            </w:r>
          </w:p>
        </w:tc>
        <w:tc>
          <w:tcPr>
            <w:tcW w:w="3402" w:type="dxa"/>
          </w:tcPr>
          <w:p w:rsidR="009D33C3" w:rsidRDefault="009D33C3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33C3" w:rsidRDefault="009D33C3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33C3" w:rsidTr="006A04C5">
        <w:tc>
          <w:tcPr>
            <w:tcW w:w="3402" w:type="dxa"/>
          </w:tcPr>
          <w:p w:rsidR="009D33C3" w:rsidRPr="009D33C3" w:rsidRDefault="009D33C3" w:rsidP="00A070AB">
            <w:pPr>
              <w:ind w:left="360"/>
              <w:jc w:val="both"/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</w:pPr>
            <w:r>
              <w:rPr>
                <w:rFonts w:ascii="Century Gothic" w:eastAsia="Times New Roman" w:hAnsi="Century Gothic" w:cs="Times New Roman"/>
                <w:color w:val="auto"/>
                <w:lang w:val="sl-SI" w:eastAsia="sl-SI" w:bidi="ar-SA"/>
              </w:rPr>
              <w:t>T vode  °C</w:t>
            </w:r>
          </w:p>
        </w:tc>
        <w:tc>
          <w:tcPr>
            <w:tcW w:w="3402" w:type="dxa"/>
          </w:tcPr>
          <w:p w:rsidR="009D33C3" w:rsidRDefault="009D33C3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33C3" w:rsidRDefault="009D33C3" w:rsidP="006A04C5">
            <w:pPr>
              <w:pStyle w:val="Zakljunipozdrav"/>
              <w:spacing w:before="0" w:after="0"/>
              <w:ind w:right="2517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6A04C5" w:rsidRDefault="006A04C5" w:rsidP="006A04C5">
      <w:pPr>
        <w:pStyle w:val="Zakljunipozdrav"/>
        <w:spacing w:before="0" w:after="0"/>
        <w:ind w:left="714"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0C0BE0" w:rsidP="00761004">
      <w:pPr>
        <w:pStyle w:val="Zakljunipozdrav"/>
        <w:numPr>
          <w:ilvl w:val="0"/>
          <w:numId w:val="25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 w:rsidRPr="00F730BF">
        <w:rPr>
          <w:rFonts w:ascii="Century Gothic" w:hAnsi="Century Gothic"/>
          <w:b/>
          <w:sz w:val="22"/>
          <w:szCs w:val="22"/>
        </w:rPr>
        <w:t>Razlaga</w:t>
      </w:r>
      <w:proofErr w:type="spellEnd"/>
      <w:r w:rsidRPr="00F730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F730BF">
        <w:rPr>
          <w:rFonts w:ascii="Century Gothic" w:hAnsi="Century Gothic"/>
          <w:b/>
          <w:sz w:val="22"/>
          <w:szCs w:val="22"/>
        </w:rPr>
        <w:t>rezultatov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FA31F3">
        <w:rPr>
          <w:rFonts w:ascii="Century Gothic" w:hAnsi="Century Gothic"/>
          <w:sz w:val="22"/>
          <w:szCs w:val="22"/>
        </w:rPr>
        <w:t>vedno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napiši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tudi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kaj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lahko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pomenijo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vrednosti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FA31F3">
        <w:rPr>
          <w:rFonts w:ascii="Century Gothic" w:hAnsi="Century Gothic"/>
          <w:sz w:val="22"/>
          <w:szCs w:val="22"/>
        </w:rPr>
        <w:t>ki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izstopajo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izven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dovoljenih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mej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za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31F3">
        <w:rPr>
          <w:rFonts w:ascii="Century Gothic" w:hAnsi="Century Gothic"/>
          <w:sz w:val="22"/>
          <w:szCs w:val="22"/>
        </w:rPr>
        <w:t>okolje</w:t>
      </w:r>
      <w:proofErr w:type="spellEnd"/>
      <w:r w:rsidR="00FA31F3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FA31F3">
        <w:rPr>
          <w:rFonts w:ascii="Century Gothic" w:hAnsi="Century Gothic"/>
          <w:sz w:val="22"/>
          <w:szCs w:val="22"/>
        </w:rPr>
        <w:t>človeka</w:t>
      </w:r>
      <w:proofErr w:type="spellEnd"/>
      <w:r w:rsidR="00FA31F3">
        <w:rPr>
          <w:rFonts w:ascii="Century Gothic" w:hAnsi="Century Gothic"/>
          <w:sz w:val="22"/>
          <w:szCs w:val="22"/>
        </w:rPr>
        <w:t>…</w:t>
      </w:r>
    </w:p>
    <w:p w:rsidR="00FA31F3" w:rsidRDefault="00FA31F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Vodostaj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Divjega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jezera</w:t>
      </w:r>
      <w:proofErr w:type="spellEnd"/>
      <w:r>
        <w:rPr>
          <w:rFonts w:ascii="Century Gothic" w:hAnsi="Century Gothic"/>
          <w:sz w:val="22"/>
          <w:szCs w:val="22"/>
        </w:rPr>
        <w:t xml:space="preserve"> in </w:t>
      </w:r>
      <w:proofErr w:type="spellStart"/>
      <w:r>
        <w:rPr>
          <w:rFonts w:ascii="Century Gothic" w:hAnsi="Century Gothic"/>
          <w:sz w:val="22"/>
          <w:szCs w:val="22"/>
        </w:rPr>
        <w:t>Idrijce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Razlaga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barve</w:t>
      </w:r>
      <w:proofErr w:type="spellEnd"/>
      <w:r>
        <w:rPr>
          <w:rFonts w:ascii="Century Gothic" w:hAnsi="Century Gothic"/>
          <w:sz w:val="22"/>
          <w:szCs w:val="22"/>
        </w:rPr>
        <w:t xml:space="preserve">, </w:t>
      </w:r>
      <w:proofErr w:type="spellStart"/>
      <w:r>
        <w:rPr>
          <w:rFonts w:ascii="Century Gothic" w:hAnsi="Century Gothic"/>
          <w:sz w:val="22"/>
          <w:szCs w:val="22"/>
        </w:rPr>
        <w:t>bistrosti</w:t>
      </w:r>
      <w:proofErr w:type="spellEnd"/>
      <w:r>
        <w:rPr>
          <w:rFonts w:ascii="Century Gothic" w:hAnsi="Century Gothic"/>
          <w:sz w:val="22"/>
          <w:szCs w:val="22"/>
        </w:rPr>
        <w:t xml:space="preserve"> in </w:t>
      </w:r>
      <w:proofErr w:type="spellStart"/>
      <w:r>
        <w:rPr>
          <w:rFonts w:ascii="Century Gothic" w:hAnsi="Century Gothic"/>
          <w:sz w:val="22"/>
          <w:szCs w:val="22"/>
        </w:rPr>
        <w:t>vonja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obeh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vzorcev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0C0BE0" w:rsidRDefault="000C0BE0" w:rsidP="000C0BE0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Pr="00761004" w:rsidRDefault="009D33C3" w:rsidP="009D33C3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 w:rsidRPr="00761004">
        <w:rPr>
          <w:rFonts w:ascii="Century Gothic" w:hAnsi="Century Gothic"/>
          <w:sz w:val="22"/>
          <w:szCs w:val="22"/>
        </w:rPr>
        <w:t>Trdota</w:t>
      </w:r>
      <w:proofErr w:type="spellEnd"/>
      <w:r w:rsidRPr="0076100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61004">
        <w:rPr>
          <w:rFonts w:ascii="Century Gothic" w:hAnsi="Century Gothic"/>
          <w:sz w:val="22"/>
          <w:szCs w:val="22"/>
        </w:rPr>
        <w:t>vode</w:t>
      </w:r>
      <w:proofErr w:type="spellEnd"/>
      <w:r w:rsidRPr="00761004">
        <w:rPr>
          <w:rFonts w:ascii="Century Gothic" w:hAnsi="Century Gothic"/>
          <w:sz w:val="22"/>
          <w:szCs w:val="22"/>
        </w:rPr>
        <w:t>:</w:t>
      </w:r>
    </w:p>
    <w:p w:rsidR="009D33C3" w:rsidRDefault="009D33C3" w:rsidP="009D33C3">
      <w:pPr>
        <w:pStyle w:val="Zakljunipozdrav"/>
        <w:spacing w:before="0" w:after="0"/>
        <w:ind w:left="720" w:right="2517"/>
        <w:rPr>
          <w:rFonts w:cs="Arial"/>
          <w:i/>
          <w:color w:val="666666"/>
          <w:shd w:val="clear" w:color="auto" w:fill="FFFFFF"/>
        </w:rPr>
      </w:pP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Vodovod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kanalizacija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: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Trdota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vode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je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naravna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lastnost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pitne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vode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.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Povzročajo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proofErr w:type="gram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jo</w:t>
      </w:r>
      <w:proofErr w:type="spellEnd"/>
      <w:proofErr w:type="gram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>raztopljene</w:t>
      </w:r>
      <w:proofErr w:type="spellEnd"/>
      <w:r w:rsidRPr="00C61C78">
        <w:rPr>
          <w:rFonts w:cs="Arial"/>
          <w:i/>
          <w:color w:val="666666"/>
          <w:sz w:val="18"/>
          <w:szCs w:val="18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mineralne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snovi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,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ki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dajejo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okus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,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predvsem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kalcijevi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in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magnezijevi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hidrogenkarbonati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iz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apnenca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in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dolomita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ter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kalcijev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sulfat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(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sadra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),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ki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jih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raztaplja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na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poti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do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vodnih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zajetij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.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Pitna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proofErr w:type="gram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na</w:t>
      </w:r>
      <w:proofErr w:type="spellEnd"/>
      <w:proofErr w:type="gram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oskrbovalnih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območjih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v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našem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upravljanju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je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srednje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trda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do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trda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,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kar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je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običajno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za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pitno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.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Trdota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je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lastnost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,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ki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se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nekoliko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spreminja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, a ne do take mere, da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bi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uporabniki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to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opazili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.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Pričakovano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območje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trdote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vode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v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nemških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trdotnih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stopinjah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(1 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  <w:vertAlign w:val="superscript"/>
        </w:rPr>
        <w:t>o</w:t>
      </w:r>
      <w:r w:rsidRPr="00C61C78">
        <w:rPr>
          <w:rFonts w:cs="Arial"/>
          <w:i/>
          <w:color w:val="666666"/>
          <w:highlight w:val="lightGray"/>
          <w:shd w:val="clear" w:color="auto" w:fill="FFFFFF"/>
        </w:rPr>
        <w:t>N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(1</w:t>
      </w:r>
      <w:r w:rsidRPr="00C61C78">
        <w:rPr>
          <w:rFonts w:cs="Arial"/>
          <w:i/>
          <w:color w:val="666666"/>
          <w:highlight w:val="lightGray"/>
          <w:shd w:val="clear" w:color="auto" w:fill="FFFFFF"/>
          <w:vertAlign w:val="superscript"/>
        </w:rPr>
        <w:t>o</w:t>
      </w:r>
      <w:r w:rsidRPr="00C61C78">
        <w:rPr>
          <w:rFonts w:cs="Arial"/>
          <w:i/>
          <w:color w:val="666666"/>
          <w:highlight w:val="lightGray"/>
          <w:shd w:val="clear" w:color="auto" w:fill="FFFFFF"/>
        </w:rPr>
        <w:t>d</w:t>
      </w:r>
      <w:proofErr w:type="gram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,1dH</w:t>
      </w:r>
      <w:proofErr w:type="gram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)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predstavlja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 xml:space="preserve"> 10 mg </w:t>
      </w:r>
      <w:proofErr w:type="spellStart"/>
      <w:r w:rsidRPr="00C61C78">
        <w:rPr>
          <w:rFonts w:cs="Arial"/>
          <w:i/>
          <w:color w:val="666666"/>
          <w:highlight w:val="lightGray"/>
          <w:shd w:val="clear" w:color="auto" w:fill="FFFFFF"/>
        </w:rPr>
        <w:t>CaO</w:t>
      </w:r>
      <w:proofErr w:type="spellEnd"/>
      <w:r w:rsidRPr="00C61C78">
        <w:rPr>
          <w:rFonts w:cs="Arial"/>
          <w:i/>
          <w:color w:val="666666"/>
          <w:highlight w:val="lightGray"/>
          <w:shd w:val="clear" w:color="auto" w:fill="FFFFFF"/>
        </w:rPr>
        <w:t>/L)</w:t>
      </w:r>
      <w:r w:rsidRPr="00C61C78">
        <w:rPr>
          <w:rFonts w:cs="Arial"/>
          <w:i/>
          <w:color w:val="666666"/>
          <w:shd w:val="clear" w:color="auto" w:fill="FFFFFF"/>
        </w:rPr>
        <w:t> </w:t>
      </w: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Amonijevi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ioni</w:t>
      </w:r>
      <w:proofErr w:type="spellEnd"/>
      <w:r>
        <w:rPr>
          <w:rFonts w:ascii="Century Gothic" w:hAnsi="Century Gothic"/>
          <w:sz w:val="22"/>
          <w:szCs w:val="22"/>
        </w:rPr>
        <w:t xml:space="preserve"> /NH</w:t>
      </w:r>
      <w:r>
        <w:rPr>
          <w:rFonts w:ascii="Century Gothic" w:hAnsi="Century Gothic"/>
          <w:sz w:val="16"/>
          <w:szCs w:val="16"/>
        </w:rPr>
        <w:t>4</w:t>
      </w:r>
      <w:r w:rsidRPr="004044A4">
        <w:rPr>
          <w:rFonts w:ascii="Century Gothic" w:hAnsi="Century Gothic"/>
          <w:sz w:val="28"/>
          <w:szCs w:val="22"/>
          <w:vertAlign w:val="superscript"/>
        </w:rPr>
        <w:t>+</w:t>
      </w:r>
      <w:r>
        <w:rPr>
          <w:rFonts w:ascii="Century Gothic" w:hAnsi="Century Gothic"/>
          <w:sz w:val="22"/>
          <w:szCs w:val="22"/>
        </w:rPr>
        <w:t xml:space="preserve">/ v </w:t>
      </w:r>
      <w:proofErr w:type="spellStart"/>
      <w:r>
        <w:rPr>
          <w:rFonts w:ascii="Century Gothic" w:hAnsi="Century Gothic"/>
          <w:sz w:val="22"/>
          <w:szCs w:val="22"/>
        </w:rPr>
        <w:t>vodi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9D33C3" w:rsidRPr="00DA0214" w:rsidRDefault="009D33C3" w:rsidP="009D33C3">
      <w:pPr>
        <w:pStyle w:val="Zakljunipozdrav"/>
        <w:spacing w:before="0" w:after="0"/>
        <w:ind w:left="720" w:right="2517"/>
        <w:rPr>
          <w:i/>
          <w:color w:val="auto"/>
        </w:rPr>
      </w:pP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Hydrovod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: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Koncentracije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v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podzemni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in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površinski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vodi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so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običajno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pod 0</w:t>
      </w:r>
      <w:proofErr w:type="gram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,2</w:t>
      </w:r>
      <w:proofErr w:type="gram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mg/l, v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anaerobnih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pogojih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v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podzemni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vodi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so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lahko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več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</w:t>
      </w:r>
      <w:proofErr w:type="spellStart"/>
      <w:r w:rsidRPr="00F730BF">
        <w:rPr>
          <w:rFonts w:cs="Arial"/>
          <w:i/>
          <w:color w:val="auto"/>
          <w:highlight w:val="lightGray"/>
          <w:shd w:val="clear" w:color="auto" w:fill="FFFFFF"/>
        </w:rPr>
        <w:t>kot</w:t>
      </w:r>
      <w:proofErr w:type="spellEnd"/>
      <w:r w:rsidRPr="00F730BF">
        <w:rPr>
          <w:rFonts w:cs="Arial"/>
          <w:i/>
          <w:color w:val="auto"/>
          <w:highlight w:val="lightGray"/>
          <w:shd w:val="clear" w:color="auto" w:fill="FFFFFF"/>
        </w:rPr>
        <w:t xml:space="preserve"> 3 mg/l.</w:t>
      </w:r>
    </w:p>
    <w:p w:rsidR="009D33C3" w:rsidRPr="00DA0214" w:rsidRDefault="009D33C3" w:rsidP="009D33C3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9D33C3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Pr="00C61C78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206BAB" w:rsidRPr="00206BAB" w:rsidRDefault="00206BAB" w:rsidP="000C0BE0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i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Nitratni</w:t>
      </w:r>
      <w:proofErr w:type="spellEnd"/>
      <w:r>
        <w:rPr>
          <w:rFonts w:ascii="Century Gothic" w:hAnsi="Century Gothic"/>
          <w:sz w:val="22"/>
          <w:szCs w:val="22"/>
        </w:rPr>
        <w:t xml:space="preserve"> (V) </w:t>
      </w:r>
      <w:proofErr w:type="spellStart"/>
      <w:r>
        <w:rPr>
          <w:rFonts w:ascii="Century Gothic" w:hAnsi="Century Gothic"/>
          <w:sz w:val="22"/>
          <w:szCs w:val="22"/>
        </w:rPr>
        <w:t>ioni</w:t>
      </w:r>
      <w:proofErr w:type="spellEnd"/>
      <w:r>
        <w:rPr>
          <w:rFonts w:ascii="Century Gothic" w:hAnsi="Century Gothic"/>
          <w:sz w:val="22"/>
          <w:szCs w:val="22"/>
        </w:rPr>
        <w:t xml:space="preserve"> /</w:t>
      </w:r>
      <w:r w:rsidR="000C0BE0">
        <w:rPr>
          <w:rFonts w:ascii="Century Gothic" w:hAnsi="Century Gothic"/>
          <w:sz w:val="22"/>
          <w:szCs w:val="22"/>
        </w:rPr>
        <w:t>NO</w:t>
      </w:r>
      <w:r w:rsidR="000C0BE0">
        <w:rPr>
          <w:rFonts w:ascii="Century Gothic" w:hAnsi="Century Gothic"/>
          <w:sz w:val="16"/>
          <w:szCs w:val="16"/>
        </w:rPr>
        <w:t>3</w:t>
      </w:r>
      <w:proofErr w:type="gramStart"/>
      <w:r w:rsidR="000C0BE0" w:rsidRPr="004044A4">
        <w:rPr>
          <w:rFonts w:ascii="Century Gothic" w:hAnsi="Century Gothic"/>
          <w:sz w:val="36"/>
          <w:szCs w:val="16"/>
          <w:vertAlign w:val="superscript"/>
        </w:rPr>
        <w:t>-</w:t>
      </w:r>
      <w:r w:rsidR="009540CF" w:rsidRPr="004044A4">
        <w:rPr>
          <w:rFonts w:ascii="Century Gothic" w:hAnsi="Century Gothic"/>
          <w:sz w:val="24"/>
          <w:szCs w:val="16"/>
          <w:vertAlign w:val="superscript"/>
        </w:rPr>
        <w:t xml:space="preserve"> </w:t>
      </w:r>
      <w:r w:rsidR="009540CF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/</w:t>
      </w:r>
      <w:proofErr w:type="gramEnd"/>
      <w:r>
        <w:rPr>
          <w:rFonts w:ascii="Century Gothic" w:hAnsi="Century Gothic"/>
          <w:sz w:val="16"/>
          <w:szCs w:val="16"/>
        </w:rPr>
        <w:t xml:space="preserve"> </w:t>
      </w:r>
      <w:r w:rsidR="009540CF">
        <w:rPr>
          <w:rFonts w:ascii="Century Gothic" w:hAnsi="Century Gothic"/>
          <w:sz w:val="22"/>
          <w:szCs w:val="22"/>
        </w:rPr>
        <w:t xml:space="preserve">v </w:t>
      </w:r>
      <w:proofErr w:type="spellStart"/>
      <w:r w:rsidR="009540CF">
        <w:rPr>
          <w:rFonts w:ascii="Century Gothic" w:hAnsi="Century Gothic"/>
          <w:sz w:val="22"/>
          <w:szCs w:val="22"/>
        </w:rPr>
        <w:t>vodi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</w:p>
    <w:p w:rsidR="000C0BE0" w:rsidRPr="00DA0214" w:rsidRDefault="00206BAB" w:rsidP="00206BAB">
      <w:pPr>
        <w:pStyle w:val="Zakljunipozdrav"/>
        <w:spacing w:before="0" w:after="0"/>
        <w:ind w:left="360" w:right="2517"/>
        <w:rPr>
          <w:rFonts w:ascii="Century Gothic" w:hAnsi="Century Gothic"/>
          <w:i/>
          <w:color w:val="auto"/>
          <w:sz w:val="22"/>
          <w:szCs w:val="22"/>
        </w:rPr>
      </w:pPr>
      <w:r w:rsidRPr="00F730BF">
        <w:rPr>
          <w:rFonts w:ascii="Century Gothic" w:hAnsi="Century Gothic"/>
          <w:i/>
          <w:color w:val="auto"/>
          <w:sz w:val="22"/>
          <w:szCs w:val="22"/>
          <w:highlight w:val="lightGray"/>
        </w:rPr>
        <w:t xml:space="preserve">ARSO: </w:t>
      </w:r>
      <w:r w:rsidRPr="00F730BF">
        <w:rPr>
          <w:i/>
          <w:color w:val="auto"/>
          <w:highlight w:val="lightGray"/>
        </w:rPr>
        <w:t xml:space="preserve">Po </w:t>
      </w:r>
      <w:proofErr w:type="spellStart"/>
      <w:r w:rsidRPr="00F730BF">
        <w:rPr>
          <w:i/>
          <w:color w:val="auto"/>
          <w:highlight w:val="lightGray"/>
        </w:rPr>
        <w:t>evropskih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normativih</w:t>
      </w:r>
      <w:proofErr w:type="spellEnd"/>
      <w:r w:rsidRPr="00F730BF">
        <w:rPr>
          <w:i/>
          <w:color w:val="auto"/>
          <w:highlight w:val="lightGray"/>
        </w:rPr>
        <w:t xml:space="preserve"> je </w:t>
      </w:r>
      <w:proofErr w:type="spellStart"/>
      <w:r w:rsidRPr="00F730BF">
        <w:rPr>
          <w:i/>
          <w:color w:val="auto"/>
          <w:highlight w:val="lightGray"/>
        </w:rPr>
        <w:t>dopustna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vsebnost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nitratov</w:t>
      </w:r>
      <w:proofErr w:type="spellEnd"/>
      <w:r w:rsidRPr="00F730BF">
        <w:rPr>
          <w:i/>
          <w:color w:val="auto"/>
          <w:highlight w:val="lightGray"/>
        </w:rPr>
        <w:t xml:space="preserve"> v </w:t>
      </w:r>
      <w:proofErr w:type="spellStart"/>
      <w:r w:rsidRPr="00F730BF">
        <w:rPr>
          <w:i/>
          <w:color w:val="auto"/>
          <w:highlight w:val="lightGray"/>
        </w:rPr>
        <w:t>pitni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vodi</w:t>
      </w:r>
      <w:proofErr w:type="spellEnd"/>
      <w:r w:rsidRPr="00F730BF">
        <w:rPr>
          <w:i/>
          <w:color w:val="auto"/>
          <w:highlight w:val="lightGray"/>
        </w:rPr>
        <w:t xml:space="preserve"> 50 mg NO3 </w:t>
      </w:r>
      <w:r w:rsidRPr="004044A4">
        <w:rPr>
          <w:i/>
          <w:color w:val="auto"/>
          <w:sz w:val="28"/>
          <w:highlight w:val="lightGray"/>
          <w:vertAlign w:val="superscript"/>
        </w:rPr>
        <w:t>-</w:t>
      </w:r>
      <w:r w:rsidRPr="00F730BF">
        <w:rPr>
          <w:i/>
          <w:color w:val="auto"/>
          <w:highlight w:val="lightGray"/>
        </w:rPr>
        <w:t xml:space="preserve"> /l, </w:t>
      </w:r>
      <w:proofErr w:type="spellStart"/>
      <w:r w:rsidRPr="00F730BF">
        <w:rPr>
          <w:i/>
          <w:color w:val="auto"/>
          <w:highlight w:val="lightGray"/>
        </w:rPr>
        <w:t>priporocena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vsebnost</w:t>
      </w:r>
      <w:proofErr w:type="spellEnd"/>
      <w:r w:rsidRPr="00F730BF">
        <w:rPr>
          <w:i/>
          <w:color w:val="auto"/>
          <w:highlight w:val="lightGray"/>
        </w:rPr>
        <w:t xml:space="preserve"> pa 25 mg NO3 </w:t>
      </w:r>
      <w:r w:rsidRPr="004044A4">
        <w:rPr>
          <w:i/>
          <w:color w:val="auto"/>
          <w:sz w:val="24"/>
          <w:highlight w:val="lightGray"/>
          <w:vertAlign w:val="superscript"/>
        </w:rPr>
        <w:t>-</w:t>
      </w:r>
      <w:r w:rsidRPr="00F730BF">
        <w:rPr>
          <w:i/>
          <w:color w:val="auto"/>
          <w:highlight w:val="lightGray"/>
        </w:rPr>
        <w:t xml:space="preserve"> /l. V </w:t>
      </w:r>
      <w:proofErr w:type="spellStart"/>
      <w:r w:rsidRPr="00F730BF">
        <w:rPr>
          <w:i/>
          <w:color w:val="auto"/>
          <w:highlight w:val="lightGray"/>
        </w:rPr>
        <w:t>Sloveniji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veljavni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predpisi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dopuscajo</w:t>
      </w:r>
      <w:proofErr w:type="spellEnd"/>
      <w:r w:rsidRPr="00F730BF">
        <w:rPr>
          <w:i/>
          <w:color w:val="auto"/>
          <w:highlight w:val="lightGray"/>
        </w:rPr>
        <w:t xml:space="preserve"> v </w:t>
      </w:r>
      <w:proofErr w:type="spellStart"/>
      <w:r w:rsidRPr="00F730BF">
        <w:rPr>
          <w:i/>
          <w:color w:val="auto"/>
          <w:highlight w:val="lightGray"/>
        </w:rPr>
        <w:t>pitni</w:t>
      </w:r>
      <w:proofErr w:type="spellEnd"/>
      <w:r w:rsidRPr="00F730BF">
        <w:rPr>
          <w:i/>
          <w:color w:val="auto"/>
          <w:highlight w:val="lightGray"/>
        </w:rPr>
        <w:t xml:space="preserve"> </w:t>
      </w:r>
      <w:proofErr w:type="spellStart"/>
      <w:r w:rsidRPr="00F730BF">
        <w:rPr>
          <w:i/>
          <w:color w:val="auto"/>
          <w:highlight w:val="lightGray"/>
        </w:rPr>
        <w:t>vodi</w:t>
      </w:r>
      <w:proofErr w:type="spellEnd"/>
      <w:r w:rsidRPr="00F730BF">
        <w:rPr>
          <w:i/>
          <w:color w:val="auto"/>
          <w:highlight w:val="lightGray"/>
        </w:rPr>
        <w:t xml:space="preserve"> 50 mg NO3 </w:t>
      </w:r>
      <w:r w:rsidRPr="004044A4">
        <w:rPr>
          <w:i/>
          <w:color w:val="auto"/>
          <w:sz w:val="28"/>
          <w:highlight w:val="lightGray"/>
          <w:vertAlign w:val="superscript"/>
        </w:rPr>
        <w:t>-</w:t>
      </w:r>
      <w:r w:rsidRPr="00F730BF">
        <w:rPr>
          <w:i/>
          <w:color w:val="auto"/>
          <w:highlight w:val="lightGray"/>
        </w:rPr>
        <w:t xml:space="preserve"> /l</w:t>
      </w:r>
      <w:r w:rsidR="009540CF" w:rsidRPr="00F730BF">
        <w:rPr>
          <w:rFonts w:ascii="Century Gothic" w:hAnsi="Century Gothic"/>
          <w:i/>
          <w:color w:val="auto"/>
          <w:sz w:val="22"/>
          <w:szCs w:val="22"/>
          <w:highlight w:val="lightGray"/>
        </w:rPr>
        <w:t xml:space="preserve"> </w:t>
      </w:r>
      <w:r w:rsidRPr="00F730BF">
        <w:rPr>
          <w:rFonts w:ascii="Century Gothic" w:hAnsi="Century Gothic"/>
          <w:i/>
          <w:color w:val="auto"/>
          <w:sz w:val="22"/>
          <w:szCs w:val="22"/>
          <w:highlight w:val="lightGray"/>
        </w:rPr>
        <w:t>.</w:t>
      </w:r>
      <w:r w:rsidRPr="00DA0214">
        <w:rPr>
          <w:rFonts w:ascii="Century Gothic" w:hAnsi="Century Gothic"/>
          <w:i/>
          <w:color w:val="auto"/>
          <w:sz w:val="22"/>
          <w:szCs w:val="22"/>
        </w:rPr>
        <w:t xml:space="preserve"> </w:t>
      </w: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9D33C3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lastRenderedPageBreak/>
        <w:t>Nitriti</w:t>
      </w:r>
      <w:proofErr w:type="spellEnd"/>
      <w:r>
        <w:rPr>
          <w:rFonts w:ascii="Century Gothic" w:hAnsi="Century Gothic"/>
          <w:sz w:val="22"/>
          <w:szCs w:val="22"/>
        </w:rPr>
        <w:t xml:space="preserve"> /NO</w:t>
      </w:r>
      <w:r>
        <w:rPr>
          <w:rFonts w:ascii="Century Gothic" w:hAnsi="Century Gothic"/>
          <w:sz w:val="16"/>
          <w:szCs w:val="16"/>
        </w:rPr>
        <w:t>2</w:t>
      </w:r>
      <w:r w:rsidRPr="004044A4">
        <w:rPr>
          <w:rFonts w:ascii="Century Gothic" w:hAnsi="Century Gothic"/>
          <w:sz w:val="32"/>
          <w:szCs w:val="22"/>
          <w:vertAlign w:val="superscript"/>
        </w:rPr>
        <w:t>-</w:t>
      </w:r>
      <w:r>
        <w:rPr>
          <w:rFonts w:ascii="Century Gothic" w:hAnsi="Century Gothic"/>
          <w:sz w:val="22"/>
          <w:szCs w:val="22"/>
        </w:rPr>
        <w:t xml:space="preserve"> / v </w:t>
      </w:r>
      <w:proofErr w:type="spellStart"/>
      <w:r>
        <w:rPr>
          <w:rFonts w:ascii="Century Gothic" w:hAnsi="Century Gothic"/>
          <w:sz w:val="22"/>
          <w:szCs w:val="22"/>
        </w:rPr>
        <w:t>vodi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  <w:r w:rsidRPr="00DA0214">
        <w:rPr>
          <w:i/>
          <w:highlight w:val="lightGray"/>
        </w:rPr>
        <w:t xml:space="preserve">EU </w:t>
      </w:r>
      <w:proofErr w:type="spellStart"/>
      <w:r w:rsidRPr="00DA0214">
        <w:rPr>
          <w:i/>
          <w:highlight w:val="lightGray"/>
        </w:rPr>
        <w:t>predpis</w:t>
      </w:r>
      <w:proofErr w:type="spellEnd"/>
      <w:r w:rsidRPr="00DA0214">
        <w:rPr>
          <w:i/>
          <w:highlight w:val="lightGray"/>
        </w:rPr>
        <w:t xml:space="preserve"> je 0</w:t>
      </w:r>
      <w:proofErr w:type="gramStart"/>
      <w:r w:rsidRPr="00DA0214">
        <w:rPr>
          <w:i/>
          <w:highlight w:val="lightGray"/>
        </w:rPr>
        <w:t>,10</w:t>
      </w:r>
      <w:proofErr w:type="gramEnd"/>
      <w:r w:rsidRPr="00DA0214">
        <w:rPr>
          <w:i/>
          <w:highlight w:val="lightGray"/>
        </w:rPr>
        <w:t xml:space="preserve"> mg/, SLO max, </w:t>
      </w:r>
      <w:proofErr w:type="spellStart"/>
      <w:r w:rsidRPr="00DA0214">
        <w:rPr>
          <w:i/>
          <w:highlight w:val="lightGray"/>
        </w:rPr>
        <w:t>prav</w:t>
      </w:r>
      <w:proofErr w:type="spellEnd"/>
      <w:r w:rsidRPr="00DA0214">
        <w:rPr>
          <w:i/>
          <w:highlight w:val="lightGray"/>
        </w:rPr>
        <w:t xml:space="preserve"> </w:t>
      </w:r>
      <w:proofErr w:type="spellStart"/>
      <w:r w:rsidRPr="00DA0214">
        <w:rPr>
          <w:i/>
          <w:highlight w:val="lightGray"/>
        </w:rPr>
        <w:t>tako</w:t>
      </w:r>
      <w:proofErr w:type="spellEnd"/>
      <w:r w:rsidRPr="00DA0214">
        <w:rPr>
          <w:i/>
          <w:highlight w:val="lightGray"/>
        </w:rPr>
        <w:t xml:space="preserve"> 0,10mg/l. </w:t>
      </w:r>
      <w:proofErr w:type="spellStart"/>
      <w:r w:rsidRPr="00DA0214">
        <w:rPr>
          <w:i/>
          <w:highlight w:val="lightGray"/>
        </w:rPr>
        <w:t>Torej</w:t>
      </w:r>
      <w:proofErr w:type="spellEnd"/>
      <w:r w:rsidRPr="00DA0214">
        <w:rPr>
          <w:i/>
          <w:highlight w:val="lightGray"/>
        </w:rPr>
        <w:t xml:space="preserve"> </w:t>
      </w:r>
      <w:proofErr w:type="spellStart"/>
      <w:r w:rsidRPr="00DA0214">
        <w:rPr>
          <w:i/>
          <w:highlight w:val="lightGray"/>
        </w:rPr>
        <w:t>voda</w:t>
      </w:r>
      <w:proofErr w:type="spellEnd"/>
      <w:r w:rsidRPr="00DA0214">
        <w:rPr>
          <w:i/>
          <w:highlight w:val="lightGray"/>
        </w:rPr>
        <w:t xml:space="preserve"> v </w:t>
      </w:r>
      <w:proofErr w:type="spellStart"/>
      <w:r w:rsidRPr="00DA0214">
        <w:rPr>
          <w:i/>
          <w:highlight w:val="lightGray"/>
        </w:rPr>
        <w:t>glavnem</w:t>
      </w:r>
      <w:proofErr w:type="spellEnd"/>
      <w:r w:rsidRPr="00DA0214">
        <w:rPr>
          <w:i/>
          <w:highlight w:val="lightGray"/>
        </w:rPr>
        <w:t xml:space="preserve"> </w:t>
      </w:r>
      <w:proofErr w:type="spellStart"/>
      <w:r w:rsidRPr="00DA0214">
        <w:rPr>
          <w:i/>
          <w:highlight w:val="lightGray"/>
        </w:rPr>
        <w:t>ni</w:t>
      </w:r>
      <w:proofErr w:type="spellEnd"/>
      <w:r w:rsidRPr="00DA0214">
        <w:rPr>
          <w:i/>
          <w:highlight w:val="lightGray"/>
        </w:rPr>
        <w:t xml:space="preserve"> </w:t>
      </w:r>
      <w:proofErr w:type="spellStart"/>
      <w:r w:rsidRPr="00DA0214">
        <w:rPr>
          <w:i/>
          <w:highlight w:val="lightGray"/>
        </w:rPr>
        <w:t>bila</w:t>
      </w:r>
      <w:proofErr w:type="spellEnd"/>
      <w:r w:rsidRPr="00DA0214">
        <w:rPr>
          <w:i/>
          <w:highlight w:val="lightGray"/>
        </w:rPr>
        <w:t xml:space="preserve"> v </w:t>
      </w:r>
      <w:proofErr w:type="spellStart"/>
      <w:r w:rsidRPr="00DA0214">
        <w:rPr>
          <w:i/>
          <w:highlight w:val="lightGray"/>
        </w:rPr>
        <w:t>stiku</w:t>
      </w:r>
      <w:proofErr w:type="spellEnd"/>
      <w:r w:rsidRPr="00DA0214">
        <w:rPr>
          <w:i/>
          <w:highlight w:val="lightGray"/>
        </w:rPr>
        <w:t xml:space="preserve"> z </w:t>
      </w:r>
      <w:proofErr w:type="spellStart"/>
      <w:r w:rsidRPr="00DA0214">
        <w:rPr>
          <w:i/>
          <w:highlight w:val="lightGray"/>
        </w:rPr>
        <w:t>razkrojenim</w:t>
      </w:r>
      <w:proofErr w:type="spellEnd"/>
      <w:r w:rsidRPr="00DA0214">
        <w:rPr>
          <w:i/>
          <w:highlight w:val="lightGray"/>
        </w:rPr>
        <w:t xml:space="preserve"> </w:t>
      </w:r>
      <w:proofErr w:type="spellStart"/>
      <w:r w:rsidRPr="00DA0214">
        <w:rPr>
          <w:i/>
          <w:highlight w:val="lightGray"/>
        </w:rPr>
        <w:t>organizmom</w:t>
      </w:r>
      <w:proofErr w:type="spellEnd"/>
      <w:r w:rsidRPr="00DA0214">
        <w:rPr>
          <w:i/>
          <w:highlight w:val="lightGray"/>
        </w:rPr>
        <w:t>.</w:t>
      </w: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Default="009D33C3" w:rsidP="009D33C3">
      <w:pPr>
        <w:pStyle w:val="Zakljunipozdrav"/>
        <w:spacing w:before="0" w:after="0"/>
        <w:ind w:left="720" w:right="2517"/>
        <w:rPr>
          <w:i/>
        </w:rPr>
      </w:pPr>
    </w:p>
    <w:p w:rsidR="009D33C3" w:rsidRPr="009D33C3" w:rsidRDefault="009D33C3" w:rsidP="009D33C3">
      <w:pPr>
        <w:pStyle w:val="Zakljunipozdrav"/>
        <w:spacing w:before="0" w:after="0"/>
        <w:ind w:left="720" w:right="2517"/>
        <w:rPr>
          <w:rFonts w:ascii="Century Gothic" w:hAnsi="Century Gothic"/>
          <w:i/>
          <w:sz w:val="22"/>
          <w:szCs w:val="22"/>
        </w:rPr>
      </w:pPr>
    </w:p>
    <w:p w:rsidR="009D33C3" w:rsidRDefault="009D33C3" w:rsidP="009D33C3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Fosfatni</w:t>
      </w:r>
      <w:proofErr w:type="spellEnd"/>
      <w:r>
        <w:rPr>
          <w:rFonts w:ascii="Century Gothic" w:hAnsi="Century Gothic"/>
          <w:sz w:val="22"/>
          <w:szCs w:val="22"/>
        </w:rPr>
        <w:t xml:space="preserve"> (V) </w:t>
      </w:r>
      <w:proofErr w:type="spellStart"/>
      <w:r>
        <w:rPr>
          <w:rFonts w:ascii="Century Gothic" w:hAnsi="Century Gothic"/>
          <w:sz w:val="22"/>
          <w:szCs w:val="22"/>
        </w:rPr>
        <w:t>ioni</w:t>
      </w:r>
      <w:proofErr w:type="spellEnd"/>
      <w:r>
        <w:rPr>
          <w:rFonts w:ascii="Century Gothic" w:hAnsi="Century Gothic"/>
          <w:sz w:val="22"/>
          <w:szCs w:val="22"/>
        </w:rPr>
        <w:t xml:space="preserve"> v </w:t>
      </w:r>
      <w:proofErr w:type="spellStart"/>
      <w:r>
        <w:rPr>
          <w:rFonts w:ascii="Century Gothic" w:hAnsi="Century Gothic"/>
          <w:sz w:val="22"/>
          <w:szCs w:val="22"/>
        </w:rPr>
        <w:t>vodi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9D33C3" w:rsidRPr="00C61C78" w:rsidRDefault="009D33C3" w:rsidP="009D33C3">
      <w:pPr>
        <w:pStyle w:val="Zakljunipozdrav"/>
        <w:spacing w:before="0" w:after="0"/>
        <w:ind w:left="720" w:right="2517"/>
        <w:rPr>
          <w:rFonts w:asciiTheme="majorHAnsi" w:hAnsiTheme="majorHAnsi"/>
          <w:i/>
        </w:rPr>
      </w:pPr>
      <w:proofErr w:type="spellStart"/>
      <w:r w:rsidRPr="00C61C78">
        <w:rPr>
          <w:rFonts w:asciiTheme="majorHAnsi" w:hAnsiTheme="majorHAnsi"/>
          <w:i/>
          <w:highlight w:val="lightGray"/>
        </w:rPr>
        <w:t>Mejne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 </w:t>
      </w:r>
      <w:proofErr w:type="spellStart"/>
      <w:r w:rsidRPr="00C61C78">
        <w:rPr>
          <w:rFonts w:asciiTheme="majorHAnsi" w:hAnsiTheme="majorHAnsi"/>
          <w:i/>
          <w:highlight w:val="lightGray"/>
        </w:rPr>
        <w:t>vrednosti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 </w:t>
      </w:r>
      <w:proofErr w:type="spellStart"/>
      <w:r w:rsidRPr="00C61C78">
        <w:rPr>
          <w:rFonts w:asciiTheme="majorHAnsi" w:hAnsiTheme="majorHAnsi"/>
          <w:i/>
          <w:highlight w:val="lightGray"/>
        </w:rPr>
        <w:t>za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 </w:t>
      </w:r>
      <w:proofErr w:type="spellStart"/>
      <w:r w:rsidRPr="00C61C78">
        <w:rPr>
          <w:rFonts w:asciiTheme="majorHAnsi" w:hAnsiTheme="majorHAnsi"/>
          <w:i/>
          <w:highlight w:val="lightGray"/>
        </w:rPr>
        <w:t>Slovenijo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: 0,50mg/l, </w:t>
      </w:r>
      <w:proofErr w:type="spellStart"/>
      <w:r w:rsidRPr="00C61C78">
        <w:rPr>
          <w:rFonts w:asciiTheme="majorHAnsi" w:hAnsiTheme="majorHAnsi"/>
          <w:i/>
          <w:highlight w:val="lightGray"/>
        </w:rPr>
        <w:t>za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 </w:t>
      </w:r>
      <w:proofErr w:type="spellStart"/>
      <w:r w:rsidRPr="00C61C78">
        <w:rPr>
          <w:rFonts w:asciiTheme="majorHAnsi" w:hAnsiTheme="majorHAnsi"/>
          <w:i/>
          <w:highlight w:val="lightGray"/>
        </w:rPr>
        <w:t>pitno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 </w:t>
      </w:r>
      <w:proofErr w:type="spellStart"/>
      <w:r w:rsidRPr="00C61C78">
        <w:rPr>
          <w:rFonts w:asciiTheme="majorHAnsi" w:hAnsiTheme="majorHAnsi"/>
          <w:i/>
          <w:highlight w:val="lightGray"/>
        </w:rPr>
        <w:t>vodo</w:t>
      </w:r>
      <w:proofErr w:type="spellEnd"/>
      <w:r w:rsidRPr="00C61C78">
        <w:rPr>
          <w:rFonts w:asciiTheme="majorHAnsi" w:hAnsiTheme="majorHAnsi"/>
          <w:i/>
          <w:highlight w:val="lightGray"/>
        </w:rPr>
        <w:t xml:space="preserve"> pa 0,10mg/l.</w:t>
      </w:r>
      <w:r w:rsidRPr="00C61C78">
        <w:rPr>
          <w:rFonts w:asciiTheme="majorHAnsi" w:hAnsiTheme="majorHAnsi"/>
          <w:i/>
        </w:rPr>
        <w:t xml:space="preserve"> </w:t>
      </w:r>
    </w:p>
    <w:p w:rsidR="009D33C3" w:rsidRDefault="009D33C3" w:rsidP="009D33C3">
      <w:pPr>
        <w:pStyle w:val="Zakljunipozdrav"/>
        <w:spacing w:before="0" w:after="0"/>
        <w:ind w:left="720" w:right="2517"/>
        <w:rPr>
          <w:rFonts w:asciiTheme="majorHAnsi" w:hAnsiTheme="majorHAnsi"/>
          <w:i/>
          <w:sz w:val="22"/>
          <w:szCs w:val="22"/>
        </w:rPr>
      </w:pPr>
    </w:p>
    <w:p w:rsidR="00206BAB" w:rsidRDefault="00206BAB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9D33C3" w:rsidRDefault="009D33C3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206BAB" w:rsidRDefault="00206BAB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206BAB" w:rsidRDefault="00983CDA" w:rsidP="00983CDA">
      <w:pPr>
        <w:pStyle w:val="Zakljunipozdrav"/>
        <w:numPr>
          <w:ilvl w:val="0"/>
          <w:numId w:val="26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pH </w:t>
      </w:r>
      <w:proofErr w:type="spellStart"/>
      <w:r>
        <w:rPr>
          <w:rFonts w:ascii="Century Gothic" w:hAnsi="Century Gothic"/>
          <w:sz w:val="22"/>
          <w:szCs w:val="22"/>
        </w:rPr>
        <w:t>vrednost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vode</w:t>
      </w:r>
      <w:proofErr w:type="spellEnd"/>
      <w:r>
        <w:rPr>
          <w:rFonts w:ascii="Century Gothic" w:hAnsi="Century Gothic"/>
          <w:sz w:val="22"/>
          <w:szCs w:val="22"/>
        </w:rPr>
        <w:t>:</w:t>
      </w:r>
      <w:r w:rsidR="004A07B1">
        <w:rPr>
          <w:rFonts w:ascii="Century Gothic" w:hAnsi="Century Gothic"/>
          <w:sz w:val="22"/>
          <w:szCs w:val="22"/>
        </w:rPr>
        <w:t xml:space="preserve"> </w:t>
      </w:r>
    </w:p>
    <w:p w:rsidR="004A07B1" w:rsidRPr="00DA0214" w:rsidRDefault="004A07B1" w:rsidP="004A07B1">
      <w:pPr>
        <w:pStyle w:val="Zakljunipozdrav"/>
        <w:spacing w:before="0" w:after="0"/>
        <w:ind w:left="720" w:right="2517"/>
        <w:rPr>
          <w:rFonts w:cs="Arial"/>
          <w:i/>
          <w:color w:val="4D4D4D"/>
          <w:shd w:val="clear" w:color="auto" w:fill="FFFFFF"/>
        </w:rPr>
      </w:pP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Hydrovod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: S pH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vrednostjo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izražamo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stopnjo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kislosti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oz.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bazičnosti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. PH 7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pomeni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, da je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nevtralna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, pod to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vrednostjo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je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kisla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, </w:t>
      </w:r>
      <w:proofErr w:type="spellStart"/>
      <w:proofErr w:type="gram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nad</w:t>
      </w:r>
      <w:proofErr w:type="spellEnd"/>
      <w:proofErr w:type="gram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to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vrednostjo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pa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bazična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. V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večini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naravnih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je pH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povezan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z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ravnotežjem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ogljikovega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dioksida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,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hidrogenkarbonata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in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karbonata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in s tem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tudi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s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trdoto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(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mehke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imajo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nižjo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pH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vrednost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,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trde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vode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 xml:space="preserve"> pa </w:t>
      </w:r>
      <w:proofErr w:type="spellStart"/>
      <w:r w:rsidRPr="00DA0214">
        <w:rPr>
          <w:rFonts w:cs="Arial"/>
          <w:i/>
          <w:color w:val="4D4D4D"/>
          <w:highlight w:val="lightGray"/>
          <w:shd w:val="clear" w:color="auto" w:fill="FFFFFF"/>
        </w:rPr>
        <w:t>višjo</w:t>
      </w:r>
      <w:proofErr w:type="spellEnd"/>
      <w:r w:rsidRPr="00DA0214">
        <w:rPr>
          <w:rFonts w:cs="Arial"/>
          <w:i/>
          <w:color w:val="4D4D4D"/>
          <w:highlight w:val="lightGray"/>
          <w:shd w:val="clear" w:color="auto" w:fill="FFFFFF"/>
        </w:rPr>
        <w:t>).</w:t>
      </w:r>
    </w:p>
    <w:p w:rsidR="004A07B1" w:rsidRPr="004A07B1" w:rsidRDefault="004A07B1" w:rsidP="004A07B1">
      <w:pPr>
        <w:pStyle w:val="Zakljunipozdrav"/>
        <w:spacing w:before="0" w:after="0"/>
        <w:ind w:left="720" w:right="2517"/>
        <w:rPr>
          <w:rFonts w:ascii="Century Gothic" w:hAnsi="Century Gothic"/>
          <w:i/>
          <w:sz w:val="22"/>
          <w:szCs w:val="22"/>
        </w:rPr>
      </w:pPr>
    </w:p>
    <w:p w:rsidR="00206BAB" w:rsidRDefault="00206BAB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206BAB" w:rsidRDefault="00206BAB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6A04C5" w:rsidRDefault="006A04C5" w:rsidP="006A04C5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B93829" w:rsidRDefault="00B93829" w:rsidP="00B93829">
      <w:pPr>
        <w:pStyle w:val="Zakljunipozdrav"/>
        <w:numPr>
          <w:ilvl w:val="0"/>
          <w:numId w:val="25"/>
        </w:numPr>
        <w:spacing w:before="0" w:after="0"/>
        <w:ind w:right="2517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Sklepna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misel</w:t>
      </w:r>
      <w:proofErr w:type="spellEnd"/>
      <w:r>
        <w:rPr>
          <w:rFonts w:ascii="Century Gothic" w:hAnsi="Century Gothic"/>
          <w:sz w:val="22"/>
          <w:szCs w:val="22"/>
        </w:rPr>
        <w:t xml:space="preserve"> o </w:t>
      </w:r>
      <w:proofErr w:type="spellStart"/>
      <w:r>
        <w:rPr>
          <w:rFonts w:ascii="Century Gothic" w:hAnsi="Century Gothic"/>
          <w:sz w:val="22"/>
          <w:szCs w:val="22"/>
        </w:rPr>
        <w:t>hidroloških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značilnostih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vode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Divjega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jezera</w:t>
      </w:r>
      <w:proofErr w:type="spellEnd"/>
      <w:r>
        <w:rPr>
          <w:rFonts w:ascii="Century Gothic" w:hAnsi="Century Gothic"/>
          <w:sz w:val="22"/>
          <w:szCs w:val="22"/>
        </w:rPr>
        <w:t xml:space="preserve"> in </w:t>
      </w:r>
      <w:proofErr w:type="spellStart"/>
      <w:r>
        <w:rPr>
          <w:rFonts w:ascii="Century Gothic" w:hAnsi="Century Gothic"/>
          <w:sz w:val="22"/>
          <w:szCs w:val="22"/>
        </w:rPr>
        <w:t>Idrijce</w:t>
      </w:r>
      <w:proofErr w:type="spellEnd"/>
      <w:r>
        <w:rPr>
          <w:rFonts w:ascii="Century Gothic" w:hAnsi="Century Gothic"/>
          <w:sz w:val="22"/>
          <w:szCs w:val="22"/>
        </w:rPr>
        <w:t>!</w:t>
      </w:r>
    </w:p>
    <w:p w:rsidR="00B93829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B93829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B93829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B93829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B93829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F730BF" w:rsidRDefault="00F730BF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F730BF" w:rsidRDefault="00F730BF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B93829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B93829" w:rsidRPr="00A63537" w:rsidRDefault="00B93829" w:rsidP="00B93829">
      <w:pPr>
        <w:pStyle w:val="Zakljunipozdrav"/>
        <w:spacing w:before="0" w:after="0"/>
        <w:ind w:right="2517"/>
        <w:rPr>
          <w:rFonts w:ascii="Century Gothic" w:hAnsi="Century Gothic"/>
          <w:sz w:val="22"/>
          <w:szCs w:val="22"/>
        </w:rPr>
      </w:pPr>
    </w:p>
    <w:p w:rsidR="00E5131D" w:rsidRDefault="00E5131D">
      <w:pPr>
        <w:pStyle w:val="Podpis"/>
      </w:pPr>
    </w:p>
    <w:sdt>
      <w:sdtPr>
        <w:id w:val="86959114"/>
        <w:placeholder>
          <w:docPart w:val="3C413BFF7D25448582A49AACB1C2D34A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:rsidR="00E5131D" w:rsidRDefault="001F4467">
          <w:pPr>
            <w:pStyle w:val="Podpis"/>
          </w:pPr>
          <w:r>
            <w:rPr>
              <w:lang w:val="sl-SI"/>
            </w:rPr>
            <w:t>GIMNAZIJA JURIJA VEGE IDRIJA</w:t>
          </w:r>
        </w:p>
      </w:sdtContent>
    </w:sdt>
    <w:p w:rsidR="00E5131D" w:rsidRDefault="00E5131D"/>
    <w:sectPr w:rsidR="00E5131D" w:rsidSect="009D33C3">
      <w:headerReference w:type="default" r:id="rId9"/>
      <w:footerReference w:type="default" r:id="rId10"/>
      <w:pgSz w:w="12240" w:h="15840" w:code="1"/>
      <w:pgMar w:top="567" w:right="333" w:bottom="426" w:left="567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15" w:rsidRDefault="00B85415">
      <w:r>
        <w:separator/>
      </w:r>
    </w:p>
  </w:endnote>
  <w:endnote w:type="continuationSeparator" w:id="0">
    <w:p w:rsidR="00B85415" w:rsidRDefault="00B8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1D" w:rsidRDefault="00A00598">
    <w:pPr>
      <w:pStyle w:val="Noga"/>
    </w:pP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9D33C3">
      <w:rPr>
        <w:noProof/>
      </w:rPr>
      <w:t>4</w:t>
    </w:r>
    <w:r>
      <w:rPr>
        <w:noProof/>
      </w:rPr>
      <w:fldChar w:fldCharType="end"/>
    </w:r>
    <w:r>
      <w:t xml:space="preserve"> </w:t>
    </w:r>
    <w:r>
      <w:rPr>
        <w:noProof/>
        <w:lang w:val="sl-SI" w:eastAsia="sl-SI" w:bidi="ar-SA"/>
      </w:rPr>
      <mc:AlternateContent>
        <mc:Choice Requires="wps">
          <w:drawing>
            <wp:inline distT="0" distB="0" distL="0" distR="0" wp14:anchorId="59267856" wp14:editId="33E371EE">
              <wp:extent cx="142875" cy="146050"/>
              <wp:effectExtent l="19050" t="19050" r="19050" b="25400"/>
              <wp:docPr id="1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42875" cy="14605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FD45403" id="Oval 4" o:spid="_x0000_s1026" style="width:11.25pt;height:11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DIBwMAAFsGAAAOAAAAZHJzL2Uyb0RvYy54bWysVV1v2jAUfZ+0/2D5PU0CgQBqqGgg26Ru&#10;rdRNezaxQ6w5dmYbQjftv+/aAQrdSzWVB8vXHyf3HJ97ub7ZNwLtmDZcyQzHVxFGTJaKcrnJ8Lev&#10;RTDByFgiKRFKsgw/MYNv5u/fXXftjA1UrQRlGgGINLOuzXBtbTsLQ1PWrCHmSrVMwmaldEMshHoT&#10;Uk06QG9EOIiicdgpTVutSmYMrC77TTz3+FXFSntfVYZZJDIMuVk/aj+u3RjOr8lso0lb8/KQBvmP&#10;LBrCJXz0BLUklqCt5v9ANbzUyqjKXpWqCVVV8ZJ5DsAmjl6weaxJyzwXEMe0J5nM28GWX3YPGnEK&#10;b4eRJA080f2OCJQ4ZbrWzODAY/ugHTfT3qnyh0FS5TWRG7bQWnU1IxTyid358OKCCwxcRevus6IA&#10;TLZWeZH2lW5QJXj70V100CAE2vtXeTq9CttbVMJinAwm6QijErbiZByN/KuFZOZg3OVWG/uBqQa5&#10;SYaZAGTjdCMzsrsz1mX2fMotS1VwIfzbC4m6DA8ncQT2KJsWlKBr4S8bJTh1B90VozfrXGgE4mS4&#10;KNLlYOwpw875Ma22knpgJ8zqMLeEi34OiQjp8Jg3Z58dRHsLU78OrL1xfk+j6WqymiRBMhivgiRa&#10;LoNFkSfBuIjT0XK4zPNl/MclGiezmlPKpMv1aOI4eZ1JDuXU2+9k4wtOr6IeXqbhJQdWl5QWxShK&#10;k+EkSNPRMEiGqyi4nRR5sMjj8Thd3ea3qxeUVl4m8zasTpq7rNTWMv1Y0w5R7myTjNIp1ADl0B2G&#10;w3Qymo4xImIDba20GiOt7Hdua1+TzqMO40KZuBgUw6K3nWhr0ltlFMHv6JTeQ16b0+d7pY5ucNHp&#10;PQ/kn7UE9xyd4mvNlVdfpmtFn6DUIElfRdCRYVIr/QujDrpbhs3PLdEMI/FJQrlO4yRx7dAHwHwA&#10;gT7fWZ/vEFkCVIYtCOKnue1b6LbVfFPDl/oqlmoBJV5xX3Gu/PusIH8XQAfzTA7d1rXI89ifev5P&#10;mP8FAAD//wMAUEsDBBQABgAIAAAAIQBejvz62QAAAAMBAAAPAAAAZHJzL2Rvd25yZXYueG1sTI9B&#10;T8MwDIXvSPsPkSdxQSxdEQiVplMHmgRHCpM4Zo1pKxKnJFlX/j2GC1z8ZD3rvc/lZnZWTBji4EnB&#10;epWBQGq9GahT8Pqyu7wFEZMmo60nVPCFETbV4qzUhfEnesapSZ3gEIqFVtCnNBZSxrZHp+PKj0js&#10;vfvgdOI1dNIEfeJwZ2WeZTfS6YG4odcj3vfYfjRHp8C/7R+GsG0+5dPjvk4XrZ3meqfU+XKu70Ak&#10;nNPfMfzgMzpUzHTwRzJRWAX8SPqd7OX5NYgD61UGsirlf/bqGwAA//8DAFBLAQItABQABgAIAAAA&#10;IQC2gziS/gAAAOEBAAATAAAAAAAAAAAAAAAAAAAAAABbQ29udGVudF9UeXBlc10ueG1sUEsBAi0A&#10;FAAGAAgAAAAhADj9If/WAAAAlAEAAAsAAAAAAAAAAAAAAAAALwEAAF9yZWxzLy5yZWxzUEsBAi0A&#10;FAAGAAgAAAAhAHkkwMgHAwAAWwYAAA4AAAAAAAAAAAAAAAAALgIAAGRycy9lMm9Eb2MueG1sUEsB&#10;Ai0AFAAGAAgAAAAhAF6O/PrZAAAAAwEAAA8AAAAAAAAAAAAAAAAAYQUAAGRycy9kb3ducmV2Lnht&#10;bFBLBQYAAAAABAAEAPMAAABnBgAAAAA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  <w:p w:rsidR="00E5131D" w:rsidRDefault="00E5131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15" w:rsidRDefault="00B85415">
      <w:r>
        <w:separator/>
      </w:r>
    </w:p>
  </w:footnote>
  <w:footnote w:type="continuationSeparator" w:id="0">
    <w:p w:rsidR="00B85415" w:rsidRDefault="00B8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1D" w:rsidRDefault="00B85415">
    <w:pPr>
      <w:pStyle w:val="Glava"/>
    </w:pPr>
    <w:sdt>
      <w:sdtPr>
        <w:id w:val="80127134"/>
        <w:dataBinding w:prefixMappings="xmlns:ns0='http://schemas.microsoft.com/office/2006/coverPageProps'" w:xpath="/ns0:CoverPageProperties[1]/ns0:PublishDate[1]" w:storeItemID="{55AF091B-3C7A-41E3-B477-F2FDAA23CFDA}"/>
        <w:date w:fullDate="2018-09-01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CA2BB4">
          <w:t>9/1/2018</w:t>
        </w:r>
      </w:sdtContent>
    </w:sdt>
    <w:r w:rsidR="00A00598">
      <w:t xml:space="preserve"> </w:t>
    </w:r>
    <w:r w:rsidR="00A00598">
      <w:rPr>
        <w:color w:val="B9BEC7" w:themeColor="text2" w:themeTint="66"/>
        <w:sz w:val="16"/>
        <w:szCs w:val="16"/>
      </w:rPr>
      <w:sym w:font="Wingdings 2" w:char="F097"/>
    </w:r>
    <w:r w:rsidR="00A00598">
      <w:rPr>
        <w:noProof/>
        <w:lang w:val="sl-SI" w:eastAsia="sl-SI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F83BA1" wp14:editId="01147206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20325"/>
              <wp:effectExtent l="15875" t="19685" r="22225" b="184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20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95181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0;width:0;height:804.75pt;z-index:251656704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uTIgIAAD0EAAAOAAAAZHJzL2Uyb0RvYy54bWysU02P2yAQvVfqf0DcE3/EyWatOKuVHfey&#10;bSPt9gcQwDGqDQhInKjqf+9AnGjTXqqqFxhg5s2bmcfq6dR36MiNFUoWOJnGGHFJFRNyX+Bvb/Vk&#10;iZF1RDLSKckLfOYWP60/flgNOuepalXHuEEAIm0+6AK3zuk8iixteU/sVGku4bFRpicOjmYfMUMG&#10;QO+7KI3jRTQow7RRlFsLt9XlEa8DftNw6r42jeUOdQUGbi6sJqw7v0brFcn3huhW0JEG+QcWPRES&#10;kt6gKuIIOhjxB1QvqFFWNW5KVR+pphGUhxqgmiT+rZrXlmgeaoHmWH1rk/1/sPTLcWuQYAWeYSRJ&#10;DyN6PjgVMqOZb8+gbQ5epdwaXyA9yVf9ouh3i6QqWyL3PDi/nTXEJj4iugvxB6shyW74rBj4EMAP&#10;vTo1pveQ0AV0CiM530bCTw7RyyWF2yRO03iWzgM8ya+R2lj3iaseeaPA1hki9q0rlZQweWWSkIcc&#10;X6zzvEh+DfBppapF1wUBdBINBU6X84d5iLCqE8y/ej9r9ruyM+hIQEN1/VCli5HGnZtRB8kCWssJ&#10;24y2I6K72JC9kx4PSgM+o3URyY/H+HGz3CyzSZYuNpMsrqrJc11mk0WdPMyrWVWWVfLTU0uyvBWM&#10;cenZXQWbZH8niPHrXKR2k+ytD9E9emgYkL3ugXSYrR/nRRg7xc5bc505aDQ4j//Jf4L3Z7Df//r1&#10;LwAAAP//AwBQSwMEFAAGAAgAAAAhAGV1b3vaAAAAAwEAAA8AAABkcnMvZG93bnJldi54bWxMj81O&#10;wzAQhO9IvIO1SFwqahdBf0KcCpC4ISRaHsCJt3FovI5iNw15ehYucFntakaz3+Tb0bdiwD42gTQs&#10;5goEUhVsQ7WGj/3LzRpETIasaQOhhi+MsC0uL3KT2XCmdxx2qRYcQjEzGlxKXSZlrBx6E+ehQ2Lt&#10;EHpvEp99LW1vzhzuW3mr1FJ60xB/cKbDZ4fVcXfyGj793TQ4tZr2x356WpSz2evq8Kb19dX4+AAi&#10;4Zj+zPCDz+hQMFMZTmSjaDVwkfQ7WeO9ZMdSbe5BFrn8z158AwAA//8DAFBLAQItABQABgAIAAAA&#10;IQC2gziS/gAAAOEBAAATAAAAAAAAAAAAAAAAAAAAAABbQ29udGVudF9UeXBlc10ueG1sUEsBAi0A&#10;FAAGAAgAAAAhADj9If/WAAAAlAEAAAsAAAAAAAAAAAAAAAAALwEAAF9yZWxzLy5yZWxzUEsBAi0A&#10;FAAGAAgAAAAhACe5m5MiAgAAPQQAAA4AAAAAAAAAAAAAAAAALgIAAGRycy9lMm9Eb2MueG1sUEsB&#10;Ai0AFAAGAAgAAAAhAGV1b3vaAAAAAwEAAA8AAAAAAAAAAAAAAAAAfAQAAGRycy9kb3ducmV2Lnht&#10;bFBLBQYAAAAABAAEAPMAAACDBQAAAAA=&#10;" strokecolor="#ff7d26" strokeweight="2.25pt">
              <w10:wrap anchorx="page" anchory="page"/>
            </v:shape>
          </w:pict>
        </mc:Fallback>
      </mc:AlternateContent>
    </w:r>
    <w:r w:rsidR="00A00598">
      <w:rPr>
        <w:noProof/>
        <w:lang w:val="sl-SI" w:eastAsia="sl-SI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66FE30" wp14:editId="72323F24">
              <wp:simplePos x="0" y="0"/>
              <mc:AlternateContent>
                <mc:Choice Requires="wp14">
                  <wp:positionH relativeFrom="page">
                    <wp14:pctPosHOffset>95800</wp14:pctPosHOffset>
                  </wp:positionH>
                </mc:Choice>
                <mc:Fallback>
                  <wp:positionH relativeFrom="page">
                    <wp:posOffset>7445375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-2000</wp14:pctPosVOffset>
                  </wp:positionV>
                </mc:Choice>
                <mc:Fallback>
                  <wp:positionV relativeFrom="page">
                    <wp:posOffset>-200660</wp:posOffset>
                  </wp:positionV>
                </mc:Fallback>
              </mc:AlternateContent>
              <wp:extent cx="0" cy="10296525"/>
              <wp:effectExtent l="28575" t="28575" r="28575" b="285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9652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B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103000</wp14:pctHeight>
              </wp14:sizeRelV>
            </wp:anchor>
          </w:drawing>
        </mc:Choice>
        <mc:Fallback>
          <w:pict>
            <v:shape w14:anchorId="5F46C913" id="AutoShape 2" o:spid="_x0000_s1026" type="#_x0000_t32" style="position:absolute;margin-left:0;margin-top:0;width:0;height:810.75pt;z-index:251657728;visibility:visible;mso-wrap-style:square;mso-width-percent:0;mso-height-percent:1030;mso-left-percent:958;mso-top-percent:-20;mso-wrap-distance-left:9pt;mso-wrap-distance-top:0;mso-wrap-distance-right:9pt;mso-wrap-distance-bottom:0;mso-position-horizontal-relative:page;mso-position-vertical-relative:page;mso-width-percent:0;mso-height-percent:1030;mso-left-percent:958;mso-top-percent:-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1bIgIAAD0EAAAOAAAAZHJzL2Uyb0RvYy54bWysU02P2yAQvVfqf0DcE3/UySZWnFVqJ71s&#10;20i7/QEEsI1qAwI2TlT1v3fASbRpL1XVCwww8+bNzGP1eOo7dOTGCiULnExjjLikignZFPjby26y&#10;wMg6IhnplOQFPnOLH9fv360GnfNUtapj3CAAkTYfdIFb53QeRZa2vCd2qjSX8Fgr0xMHR9NEzJAB&#10;0PsuSuN4Hg3KMG0U5dbCbTU+4nXAr2tO3de6ttyhrsDAzYXVhPXg12i9InljiG4FvdAg/8CiJ0JC&#10;0htURRxBr0b8AdULapRVtZtS1UeqrgXloQaoJol/q+a5JZqHWqA5Vt/aZP8fLP1y3BskWIFTjCTp&#10;YUSbV6dCZpT69gza5uBVyr3xBdKTfNZPin63SKqyJbLhwfnlrCE28RHRXYg/WA1JDsNnxcCHAH7o&#10;1ak2vYeELqBTGMn5NhJ+coiOlxRukzhdzmfpLMCT/BqpjXWfuOqRNwpsnSGiaV2ppITJK5OEPOT4&#10;ZJ3nRfJrgE8r1U50XRBAJ9FQ4NlDMotDhFWdYP7V+1nTHMrOoCMBDe125cfN4kLjzs2oV8kCWssJ&#10;215sR0Q32pC9kx4PSgM+F2sUyY9lvNwutotskqXz7SSLq2qy2ZXZZL5LHmbVh6osq+Snp5ZkeSsY&#10;49Kzuwo2yf5OEJevM0rtJtlbH6J79NAwIHvdA+kwWz/OURgHxc57c505aDQ4X/6T/wRvz2C//fXr&#10;XwAAAP//AwBQSwMEFAAGAAgAAAAhABcZDFDXAAAAAwEAAA8AAABkcnMvZG93bnJldi54bWxMj0FP&#10;g0AQhe8m/ofNmHizC8Q2BlkahXjwaO0PmLJTILKzhN1S+PeOXvQymcl7efO9Yr+4Qc00hd6zgXST&#10;gCJuvO25NXD8fHt4AhUissXBMxlYKcC+vL0pMLf+yh80H2KrJIRDjga6GMdc69B05DBs/Egs2tlP&#10;DqOcU6vthFcJd4POkmSnHfYsHzocqeqo+TpcnIHX5ZGrrD6n9VrPx/ftuLaxWo25v1tenkFFWuKf&#10;GX7wBR1KYTr5C9ugBgNSJP5O0WQ/iWOXpVvQZaH/s5ffAAAA//8DAFBLAQItABQABgAIAAAAIQC2&#10;gziS/gAAAOEBAAATAAAAAAAAAAAAAAAAAAAAAABbQ29udGVudF9UeXBlc10ueG1sUEsBAi0AFAAG&#10;AAgAAAAhADj9If/WAAAAlAEAAAsAAAAAAAAAAAAAAAAALwEAAF9yZWxzLy5yZWxzUEsBAi0AFAAG&#10;AAgAAAAhAAnBHVsiAgAAPQQAAA4AAAAAAAAAAAAAAAAALgIAAGRycy9lMm9Eb2MueG1sUEsBAi0A&#10;FAAGAAgAAAAhABcZDFDXAAAAAwEAAA8AAAAAAAAAAAAAAAAAfAQAAGRycy9kb3ducmV2LnhtbFBL&#10;BQYAAAAABAAEAPMAAACABQAAAAA=&#10;" strokecolor="#ffcba8" strokeweight="4.5pt">
              <w10:wrap anchorx="page" anchory="page"/>
            </v:shape>
          </w:pict>
        </mc:Fallback>
      </mc:AlternateContent>
    </w:r>
    <w:r w:rsidR="00A00598">
      <w:rPr>
        <w:color w:val="B9BEC7" w:themeColor="text2" w:themeTint="66"/>
        <w:sz w:val="16"/>
        <w:szCs w:val="16"/>
      </w:rPr>
      <w:t xml:space="preserve"> </w:t>
    </w:r>
    <w:sdt>
      <w:sdtPr>
        <w:id w:val="79853563"/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A2BB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>
    <w:nsid w:val="188E40CB"/>
    <w:multiLevelType w:val="hybridMultilevel"/>
    <w:tmpl w:val="F9B2B784"/>
    <w:lvl w:ilvl="0" w:tplc="C07A9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3">
    <w:nsid w:val="1C0111BF"/>
    <w:multiLevelType w:val="hybridMultilevel"/>
    <w:tmpl w:val="AEF441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B7E31"/>
    <w:multiLevelType w:val="hybridMultilevel"/>
    <w:tmpl w:val="E7BE1A6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F0B16"/>
    <w:multiLevelType w:val="hybridMultilevel"/>
    <w:tmpl w:val="B80C5BEC"/>
    <w:lvl w:ilvl="0" w:tplc="F8CC3EEE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6D2"/>
    <w:multiLevelType w:val="hybridMultilevel"/>
    <w:tmpl w:val="CF3253DE"/>
    <w:lvl w:ilvl="0" w:tplc="818A1D2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53616FAA"/>
    <w:multiLevelType w:val="hybridMultilevel"/>
    <w:tmpl w:val="70D4D6CC"/>
    <w:lvl w:ilvl="0" w:tplc="EA8485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50A63"/>
    <w:multiLevelType w:val="hybridMultilevel"/>
    <w:tmpl w:val="59AED1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B090C"/>
    <w:multiLevelType w:val="hybridMultilevel"/>
    <w:tmpl w:val="309C2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2"/>
  </w:num>
  <w:num w:numId="20">
    <w:abstractNumId w:val="10"/>
  </w:num>
  <w:num w:numId="21">
    <w:abstractNumId w:val="10"/>
  </w:num>
  <w:num w:numId="22">
    <w:abstractNumId w:val="10"/>
  </w:num>
  <w:num w:numId="23">
    <w:abstractNumId w:val="12"/>
  </w:num>
  <w:num w:numId="24">
    <w:abstractNumId w:val="20"/>
  </w:num>
  <w:num w:numId="25">
    <w:abstractNumId w:val="19"/>
  </w:num>
  <w:num w:numId="26">
    <w:abstractNumId w:val="13"/>
  </w:num>
  <w:num w:numId="27">
    <w:abstractNumId w:val="11"/>
  </w:num>
  <w:num w:numId="28">
    <w:abstractNumId w:val="15"/>
  </w:num>
  <w:num w:numId="29">
    <w:abstractNumId w:val="16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,#90ec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67"/>
    <w:rsid w:val="000C0BE0"/>
    <w:rsid w:val="00194CF2"/>
    <w:rsid w:val="001F4467"/>
    <w:rsid w:val="00206BAB"/>
    <w:rsid w:val="00333924"/>
    <w:rsid w:val="004044A4"/>
    <w:rsid w:val="00426582"/>
    <w:rsid w:val="004A07B1"/>
    <w:rsid w:val="005643F0"/>
    <w:rsid w:val="006A04C5"/>
    <w:rsid w:val="00761004"/>
    <w:rsid w:val="00887476"/>
    <w:rsid w:val="009540CF"/>
    <w:rsid w:val="00983CDA"/>
    <w:rsid w:val="009D33C3"/>
    <w:rsid w:val="00A00598"/>
    <w:rsid w:val="00A070AB"/>
    <w:rsid w:val="00A63537"/>
    <w:rsid w:val="00B85415"/>
    <w:rsid w:val="00B93829"/>
    <w:rsid w:val="00C01663"/>
    <w:rsid w:val="00C61C78"/>
    <w:rsid w:val="00C62E1E"/>
    <w:rsid w:val="00CA2BB4"/>
    <w:rsid w:val="00D30A2C"/>
    <w:rsid w:val="00DA0214"/>
    <w:rsid w:val="00E03B04"/>
    <w:rsid w:val="00E5131D"/>
    <w:rsid w:val="00E70A8E"/>
    <w:rsid w:val="00F730BF"/>
    <w:rsid w:val="00FA31F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,#90eca6"/>
    </o:shapedefaults>
    <o:shapelayout v:ext="edit">
      <o:idmap v:ext="edit" data="1"/>
    </o:shapelayout>
  </w:shapeDefaults>
  <w:decimalSymbol w:val=","/>
  <w:listSeparator w:val=";"/>
  <w15:docId w15:val="{A8D6EB31-9ADC-4B19-A817-58165682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color w:val="414751" w:themeColor="text2" w:themeShade="BF"/>
      <w:sz w:val="20"/>
      <w:szCs w:val="20"/>
      <w:lang w:eastAsia="ja-JP" w:bidi="he-IL"/>
    </w:rPr>
  </w:style>
  <w:style w:type="paragraph" w:styleId="Naslov1">
    <w:name w:val="heading 1"/>
    <w:basedOn w:val="Navaden"/>
    <w:next w:val="Navaden"/>
    <w:link w:val="Naslov1Znak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-zamik">
    <w:name w:val="Normal Indent"/>
    <w:basedOn w:val="Navaden"/>
    <w:uiPriority w:val="99"/>
    <w:unhideWhenUsed/>
    <w:pPr>
      <w:ind w:left="720"/>
    </w:pPr>
  </w:style>
  <w:style w:type="character" w:styleId="Naslovknjige">
    <w:name w:val="Book Title"/>
    <w:basedOn w:val="Privzetapisavaodstavka"/>
    <w:uiPriority w:val="33"/>
    <w:qFormat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pPr>
      <w:numPr>
        <w:numId w:val="2"/>
      </w:numPr>
    </w:pPr>
  </w:style>
  <w:style w:type="paragraph" w:customStyle="1" w:styleId="SenderAddress">
    <w:name w:val="Sender Address"/>
    <w:basedOn w:val="Navaden"/>
    <w:uiPriority w:val="2"/>
    <w:qFormat/>
    <w:rPr>
      <w:color w:val="FFFFFF" w:themeColor="background1"/>
      <w:spacing w:val="20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Pr>
      <w:color w:val="414751" w:themeColor="text2" w:themeShade="BF"/>
      <w:sz w:val="20"/>
      <w:szCs w:val="20"/>
      <w:lang w:eastAsia="ja-JP" w:bidi="he-IL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Pr>
      <w:color w:val="414751" w:themeColor="text2" w:themeShade="BF"/>
      <w:sz w:val="20"/>
      <w:szCs w:val="20"/>
      <w:lang w:eastAsia="ja-JP" w:bidi="he-IL"/>
    </w:rPr>
  </w:style>
  <w:style w:type="paragraph" w:styleId="Uvodnipozdrav">
    <w:name w:val="Salutation"/>
    <w:basedOn w:val="Navaden-zamik"/>
    <w:next w:val="Navaden"/>
    <w:link w:val="UvodnipozdravZnak"/>
    <w:uiPriority w:val="4"/>
    <w:unhideWhenUsed/>
    <w:qFormat/>
    <w:pPr>
      <w:ind w:left="0"/>
    </w:pPr>
    <w:rPr>
      <w:b/>
    </w:rPr>
  </w:style>
  <w:style w:type="character" w:customStyle="1" w:styleId="UvodnipozdravZnak">
    <w:name w:val="Uvodni pozdrav Znak"/>
    <w:basedOn w:val="Privzetapisavaodstavka"/>
    <w:link w:val="Uvodnipozdrav"/>
    <w:uiPriority w:val="4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Subject">
    <w:name w:val="Subject"/>
    <w:basedOn w:val="Navaden-zamik"/>
    <w:uiPriority w:val="7"/>
    <w:qFormat/>
    <w:pPr>
      <w:ind w:left="0"/>
    </w:pPr>
    <w:rPr>
      <w:b/>
      <w:color w:val="FE8637" w:themeColor="accent1"/>
    </w:rPr>
  </w:style>
  <w:style w:type="paragraph" w:customStyle="1" w:styleId="RecipientAddress">
    <w:name w:val="Recipient Address"/>
    <w:basedOn w:val="Brezrazmikov"/>
    <w:uiPriority w:val="3"/>
    <w:qFormat/>
    <w:pPr>
      <w:spacing w:after="480"/>
      <w:contextualSpacing/>
    </w:pPr>
    <w:rPr>
      <w:rFonts w:asciiTheme="majorHAnsi" w:hAnsiTheme="majorHAnsi"/>
    </w:rPr>
  </w:style>
  <w:style w:type="paragraph" w:styleId="Zakljunipozdrav">
    <w:name w:val="Closing"/>
    <w:basedOn w:val="Brezrazmikov"/>
    <w:link w:val="ZakljunipozdravZnak"/>
    <w:uiPriority w:val="5"/>
    <w:unhideWhenUsed/>
    <w:qFormat/>
    <w:pPr>
      <w:spacing w:before="960" w:after="960"/>
      <w:ind w:right="2520"/>
    </w:pPr>
  </w:style>
  <w:style w:type="character" w:customStyle="1" w:styleId="ZakljunipozdravZnak">
    <w:name w:val="Zaključni pozdrav Znak"/>
    <w:basedOn w:val="Privzetapisavaodstavka"/>
    <w:link w:val="Zakljunipozdrav"/>
    <w:uiPriority w:val="5"/>
    <w:rPr>
      <w:color w:val="414751" w:themeColor="text2" w:themeShade="BF"/>
      <w:sz w:val="20"/>
      <w:szCs w:val="20"/>
      <w:lang w:eastAsia="ja-JP" w:bidi="he-IL"/>
    </w:rPr>
  </w:style>
  <w:style w:type="character" w:styleId="Krepko">
    <w:name w:val="Strong"/>
    <w:basedOn w:val="Privzetapisavaodstavka"/>
    <w:uiPriority w:val="8"/>
    <w:qFormat/>
    <w:rPr>
      <w:b/>
      <w:bCs/>
    </w:rPr>
  </w:style>
  <w:style w:type="paragraph" w:styleId="Napis">
    <w:name w:val="caption"/>
    <w:basedOn w:val="Navaden"/>
    <w:next w:val="Navaden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Poudarek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 w:bidi="he-IL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 w:bidi="he-IL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 w:bidi="he-IL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ajorHAnsi" w:hAnsiTheme="majorHAnsi"/>
      <w:color w:val="E65B01" w:themeColor="accent1" w:themeShade="BF"/>
      <w:lang w:eastAsia="ja-JP" w:bidi="he-IL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i/>
      <w:color w:val="E65B01" w:themeColor="accent1" w:themeShade="BF"/>
      <w:lang w:eastAsia="ja-JP" w:bidi="he-IL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b/>
      <w:color w:val="E65B01" w:themeColor="accent1" w:themeShade="BF"/>
      <w:sz w:val="20"/>
      <w:szCs w:val="20"/>
      <w:lang w:eastAsia="ja-JP" w:bidi="he-IL"/>
    </w:rPr>
  </w:style>
  <w:style w:type="character" w:customStyle="1" w:styleId="Naslov7Znak">
    <w:name w:val="Naslov 7 Znak"/>
    <w:basedOn w:val="Privzetapisavaodstavka"/>
    <w:link w:val="Naslov7"/>
    <w:uiPriority w:val="9"/>
    <w:semiHidden/>
    <w:rPr>
      <w:b/>
      <w:i/>
      <w:color w:val="E65B01" w:themeColor="accent1" w:themeShade="BF"/>
      <w:sz w:val="20"/>
      <w:szCs w:val="20"/>
      <w:lang w:eastAsia="ja-JP" w:bidi="he-IL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b/>
      <w:color w:val="3667C3" w:themeColor="accent2" w:themeShade="BF"/>
      <w:sz w:val="20"/>
      <w:szCs w:val="20"/>
      <w:lang w:eastAsia="ja-JP" w:bidi="he-IL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b/>
      <w:i/>
      <w:color w:val="3667C3" w:themeColor="accent2" w:themeShade="BF"/>
      <w:sz w:val="18"/>
      <w:szCs w:val="18"/>
      <w:lang w:eastAsia="ja-JP" w:bidi="he-IL"/>
    </w:rPr>
  </w:style>
  <w:style w:type="character" w:styleId="Intenzivenpoudarek">
    <w:name w:val="Intense Emphasis"/>
    <w:basedOn w:val="Privzetapisavaodstavka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">
    <w:name w:val="Quote"/>
    <w:basedOn w:val="Navaden"/>
    <w:link w:val="CitatZnak"/>
    <w:uiPriority w:val="29"/>
    <w:qFormat/>
    <w:rPr>
      <w:i/>
    </w:rPr>
  </w:style>
  <w:style w:type="character" w:customStyle="1" w:styleId="CitatZnak">
    <w:name w:val="Citat Znak"/>
    <w:basedOn w:val="Privzetapisavaodstavka"/>
    <w:link w:val="Citat"/>
    <w:uiPriority w:val="29"/>
    <w:rPr>
      <w:i/>
      <w:color w:val="414751" w:themeColor="text2" w:themeShade="BF"/>
      <w:sz w:val="20"/>
      <w:szCs w:val="20"/>
      <w:lang w:eastAsia="ja-JP" w:bidi="he-IL"/>
    </w:rPr>
  </w:style>
  <w:style w:type="paragraph" w:styleId="Intenzivencitat">
    <w:name w:val="Intense Quote"/>
    <w:basedOn w:val="Citat"/>
    <w:link w:val="IntenzivencitatZnak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color w:val="E65B01" w:themeColor="accent1" w:themeShade="BF"/>
      <w:sz w:val="20"/>
      <w:szCs w:val="20"/>
      <w:lang w:eastAsia="ja-JP" w:bidi="he-IL"/>
    </w:rPr>
  </w:style>
  <w:style w:type="character" w:styleId="Intenzivensklic">
    <w:name w:val="Intense Reference"/>
    <w:basedOn w:val="Privzetapisavaodstavka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pPr>
      <w:numPr>
        <w:numId w:val="3"/>
      </w:numPr>
    </w:pPr>
  </w:style>
  <w:style w:type="paragraph" w:styleId="Podnaslov">
    <w:name w:val="Subtitle"/>
    <w:basedOn w:val="Navaden"/>
    <w:link w:val="PodnaslovZnak"/>
    <w:uiPriority w:val="11"/>
    <w:rPr>
      <w:i/>
      <w:color w:val="575F6D" w:themeColor="text2"/>
      <w:spacing w:val="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Pr>
      <w:i/>
      <w:color w:val="575F6D" w:themeColor="text2"/>
      <w:spacing w:val="5"/>
      <w:sz w:val="24"/>
      <w:szCs w:val="24"/>
      <w:lang w:eastAsia="ja-JP" w:bidi="he-IL"/>
    </w:rPr>
  </w:style>
  <w:style w:type="character" w:styleId="Neenpoudarek">
    <w:name w:val="Subtle Emphasis"/>
    <w:basedOn w:val="Privzetapisavaodstavka"/>
    <w:uiPriority w:val="19"/>
    <w:qFormat/>
    <w:rPr>
      <w:i/>
      <w:color w:val="E65B01" w:themeColor="accent1" w:themeShade="BF"/>
    </w:rPr>
  </w:style>
  <w:style w:type="character" w:styleId="Neensklic">
    <w:name w:val="Subtle Reference"/>
    <w:basedOn w:val="Privzetapisavaodstavka"/>
    <w:uiPriority w:val="31"/>
    <w:qFormat/>
    <w:rPr>
      <w:rFonts w:cs="Times New Roman"/>
      <w:b/>
      <w:i/>
      <w:color w:val="3667C3" w:themeColor="accent2" w:themeShade="BF"/>
    </w:rPr>
  </w:style>
  <w:style w:type="paragraph" w:styleId="Naslov">
    <w:name w:val="Title"/>
    <w:basedOn w:val="Navaden"/>
    <w:link w:val="NaslovZnak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 w:bidi="he-IL"/>
    </w:rPr>
  </w:style>
  <w:style w:type="paragraph" w:styleId="Brezrazmikov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eastAsia="ja-JP" w:bidi="he-IL"/>
    </w:rPr>
  </w:style>
  <w:style w:type="paragraph" w:customStyle="1" w:styleId="Sidebar">
    <w:name w:val="Sidebar"/>
    <w:basedOn w:val="Navaden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color w:val="414751" w:themeColor="text2" w:themeShade="BF"/>
      <w:sz w:val="16"/>
      <w:szCs w:val="16"/>
      <w:lang w:eastAsia="ja-JP" w:bidi="he-IL"/>
    </w:rPr>
  </w:style>
  <w:style w:type="character" w:styleId="Besedilooznabemesta">
    <w:name w:val="Placeholder Text"/>
    <w:basedOn w:val="Privzetapisavaodstavka"/>
    <w:uiPriority w:val="99"/>
    <w:unhideWhenUsed/>
    <w:rPr>
      <w:color w:val="808080"/>
    </w:rPr>
  </w:style>
  <w:style w:type="paragraph" w:customStyle="1" w:styleId="SendersAddress">
    <w:name w:val="Sender's Address"/>
    <w:basedOn w:val="Navaden"/>
    <w:uiPriority w:val="2"/>
    <w:qFormat/>
    <w:rPr>
      <w:color w:val="FFFFFF" w:themeColor="background1"/>
      <w:spacing w:val="20"/>
    </w:rPr>
  </w:style>
  <w:style w:type="paragraph" w:styleId="Datum">
    <w:name w:val="Date"/>
    <w:basedOn w:val="Navaden"/>
    <w:next w:val="Navaden"/>
    <w:link w:val="DatumZnak"/>
    <w:uiPriority w:val="99"/>
    <w:unhideWhenUsed/>
    <w:rPr>
      <w:b/>
      <w:color w:val="FE8637" w:themeColor="accent1"/>
    </w:rPr>
  </w:style>
  <w:style w:type="character" w:customStyle="1" w:styleId="DatumZnak">
    <w:name w:val="Datum Znak"/>
    <w:basedOn w:val="Privzetapisavaodstavka"/>
    <w:link w:val="Datum"/>
    <w:uiPriority w:val="99"/>
    <w:rPr>
      <w:b/>
      <w:color w:val="FE8637" w:themeColor="accent1"/>
      <w:sz w:val="20"/>
      <w:szCs w:val="20"/>
      <w:lang w:eastAsia="ja-JP" w:bidi="he-IL"/>
    </w:rPr>
  </w:style>
  <w:style w:type="paragraph" w:styleId="Podpis">
    <w:name w:val="Signature"/>
    <w:basedOn w:val="Zakljunipozdrav"/>
    <w:link w:val="PodpisZnak"/>
    <w:uiPriority w:val="99"/>
    <w:unhideWhenUsed/>
    <w:pPr>
      <w:spacing w:before="0" w:after="0"/>
      <w:contextualSpacing/>
    </w:pPr>
  </w:style>
  <w:style w:type="character" w:customStyle="1" w:styleId="PodpisZnak">
    <w:name w:val="Podpis Znak"/>
    <w:basedOn w:val="Privzetapisavaodstavka"/>
    <w:link w:val="Podpis"/>
    <w:uiPriority w:val="99"/>
    <w:rPr>
      <w:color w:val="414751" w:themeColor="text2" w:themeShade="BF"/>
      <w:sz w:val="20"/>
      <w:szCs w:val="20"/>
      <w:lang w:eastAsia="ja-JP" w:bidi="he-IL"/>
    </w:rPr>
  </w:style>
  <w:style w:type="paragraph" w:customStyle="1" w:styleId="RecipientName">
    <w:name w:val="Recipient Name"/>
    <w:basedOn w:val="Navaden"/>
    <w:uiPriority w:val="3"/>
    <w:qFormat/>
    <w:pPr>
      <w:spacing w:before="480" w:after="0" w:line="240" w:lineRule="auto"/>
      <w:contextualSpacing/>
    </w:pPr>
    <w:rPr>
      <w:b/>
    </w:rPr>
  </w:style>
  <w:style w:type="paragraph" w:styleId="Odstavekseznama">
    <w:name w:val="List Paragraph"/>
    <w:basedOn w:val="Navaden"/>
    <w:uiPriority w:val="39"/>
    <w:unhideWhenUsed/>
    <w:qFormat/>
    <w:pPr>
      <w:ind w:left="720"/>
    </w:pPr>
  </w:style>
  <w:style w:type="paragraph" w:customStyle="1" w:styleId="Bullet1">
    <w:name w:val="Bullet 1"/>
    <w:basedOn w:val="Odstavekseznama"/>
    <w:uiPriority w:val="37"/>
    <w:qFormat/>
    <w:pPr>
      <w:numPr>
        <w:numId w:val="22"/>
      </w:numPr>
      <w:spacing w:after="0"/>
      <w:contextualSpacing/>
    </w:pPr>
    <w:rPr>
      <w:color w:val="auto"/>
      <w:lang w:bidi="ar-SA"/>
    </w:rPr>
  </w:style>
  <w:style w:type="paragraph" w:customStyle="1" w:styleId="Bullet2">
    <w:name w:val="Bullet 2"/>
    <w:basedOn w:val="Odstavekseznama"/>
    <w:uiPriority w:val="37"/>
    <w:qFormat/>
    <w:pPr>
      <w:numPr>
        <w:ilvl w:val="1"/>
        <w:numId w:val="22"/>
      </w:numPr>
      <w:contextualSpacing/>
    </w:pPr>
    <w:rPr>
      <w:color w:val="auto"/>
      <w:lang w:bidi="ar-SA"/>
    </w:rPr>
  </w:style>
  <w:style w:type="paragraph" w:customStyle="1" w:styleId="CompanyName">
    <w:name w:val="Company Name"/>
    <w:basedOn w:val="Navaden"/>
    <w:uiPriority w:val="4"/>
    <w:qFormat/>
    <w:rPr>
      <w:color w:val="FFFFFF" w:themeColor="background1"/>
      <w:spacing w:val="20"/>
    </w:rPr>
  </w:style>
  <w:style w:type="character" w:styleId="Hiperpovezava">
    <w:name w:val="Hyperlink"/>
    <w:basedOn w:val="Privzetapisavaodstavka"/>
    <w:uiPriority w:val="99"/>
    <w:unhideWhenUsed/>
    <w:rsid w:val="005643F0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-polo.si/files/mpwww/userfiles/Navodila%20za%20uporabo/Dokument_M/MACHEREY%20NAGEL%20-%20MN-933100,%20VISOCOLOR%20%C5%A0olski%20kov%C4%8Dek%20za%20analizo%20vode-si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el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23F96E0A2940259D60CE6CC780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195A-D008-4BEF-A4AA-5958F8432D38}"/>
      </w:docPartPr>
      <w:docPartBody>
        <w:p w:rsidR="001C0069" w:rsidRDefault="00813B7A">
          <w:pPr>
            <w:pStyle w:val="9A23F96E0A2940259D60CE6CC780E7B0"/>
          </w:pPr>
          <w:r>
            <w:rPr>
              <w:b/>
              <w:bCs/>
              <w:color w:val="5B9BD5" w:themeColor="accent1"/>
            </w:rPr>
            <w:t>[Pick the date]</w:t>
          </w:r>
        </w:p>
      </w:docPartBody>
    </w:docPart>
    <w:docPart>
      <w:docPartPr>
        <w:name w:val="3C413BFF7D25448582A49AACB1C2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0772-B2EA-4C3A-93CE-9C68A4021107}"/>
      </w:docPartPr>
      <w:docPartBody>
        <w:p w:rsidR="001C0069" w:rsidRDefault="00813B7A">
          <w:pPr>
            <w:pStyle w:val="3C413BFF7D25448582A49AACB1C2D34A"/>
          </w:pPr>
          <w:r>
            <w:t>[Type the sender company name]</w:t>
          </w:r>
        </w:p>
      </w:docPartBody>
    </w:docPart>
    <w:docPart>
      <w:docPartPr>
        <w:name w:val="1D8CC21DAAC9483BB92D8FF2066A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FFBB-9876-4A33-A840-8F6FAB707B8D}"/>
      </w:docPartPr>
      <w:docPartBody>
        <w:p w:rsidR="001C0069" w:rsidRDefault="00813B7A">
          <w:pPr>
            <w:pStyle w:val="1D8CC21DAAC9483BB92D8FF2066AF5DA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</w:rPr>
            <w:t>[Type the sender company name]</w:t>
          </w:r>
        </w:p>
      </w:docPartBody>
    </w:docPart>
    <w:docPart>
      <w:docPartPr>
        <w:name w:val="AEE3803A51FA4C6097A7ADF1E38F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2DBA-613D-4AF1-B3E4-72EAD77EFBC1}"/>
      </w:docPartPr>
      <w:docPartBody>
        <w:p w:rsidR="001C0069" w:rsidRDefault="00813B7A">
          <w:pPr>
            <w:pStyle w:val="AEE3803A51FA4C6097A7ADF1E38F5CC7"/>
          </w:pPr>
          <w:r>
            <w:t>[Type the sender company address]</w:t>
          </w:r>
        </w:p>
      </w:docPartBody>
    </w:docPart>
    <w:docPart>
      <w:docPartPr>
        <w:name w:val="4FC08D57BF8B40B2A29034AA2964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9415-EBC5-43CA-9837-2F056CBB3744}"/>
      </w:docPartPr>
      <w:docPartBody>
        <w:p w:rsidR="001C0069" w:rsidRDefault="00813B7A">
          <w:pPr>
            <w:pStyle w:val="4FC08D57BF8B40B2A29034AA2964D4FF"/>
          </w:pPr>
          <w:r>
            <w:t>[Type the sender phone number]</w:t>
          </w:r>
        </w:p>
      </w:docPartBody>
    </w:docPart>
    <w:docPart>
      <w:docPartPr>
        <w:name w:val="A80FC1C30BA743A3B567E995DF17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F9CF-0150-4503-983D-6463853E9C34}"/>
      </w:docPartPr>
      <w:docPartBody>
        <w:p w:rsidR="001C0069" w:rsidRDefault="00813B7A">
          <w:pPr>
            <w:pStyle w:val="A80FC1C30BA743A3B567E995DF17FA9B"/>
          </w:pPr>
          <w:r>
            <w:t>[Type the sender 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69"/>
    <w:rsid w:val="001C0069"/>
    <w:rsid w:val="00541FD5"/>
    <w:rsid w:val="00813B7A"/>
    <w:rsid w:val="00C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A23F96E0A2940259D60CE6CC780E7B0">
    <w:name w:val="9A23F96E0A2940259D60CE6CC780E7B0"/>
  </w:style>
  <w:style w:type="paragraph" w:customStyle="1" w:styleId="4914874C025B4FB68CD921E7BA54E542">
    <w:name w:val="4914874C025B4FB68CD921E7BA54E542"/>
  </w:style>
  <w:style w:type="character" w:styleId="Besedilooznabemesta">
    <w:name w:val="Placeholder Text"/>
    <w:basedOn w:val="Privzetapisavaodstavka"/>
    <w:uiPriority w:val="99"/>
    <w:unhideWhenUsed/>
    <w:rPr>
      <w:color w:val="808080"/>
    </w:rPr>
  </w:style>
  <w:style w:type="paragraph" w:customStyle="1" w:styleId="27569C192F614FE5933F5BDFF52C626C">
    <w:name w:val="27569C192F614FE5933F5BDFF52C626C"/>
  </w:style>
  <w:style w:type="paragraph" w:customStyle="1" w:styleId="A627EC8E58AC4A208F926AA70E792208">
    <w:name w:val="A627EC8E58AC4A208F926AA70E792208"/>
  </w:style>
  <w:style w:type="paragraph" w:customStyle="1" w:styleId="E171893240BA4F36AC7480402AD51113">
    <w:name w:val="E171893240BA4F36AC7480402AD51113"/>
  </w:style>
  <w:style w:type="paragraph" w:customStyle="1" w:styleId="7ED06D7A08A34296AD5D6C8DED75A503">
    <w:name w:val="7ED06D7A08A34296AD5D6C8DED75A503"/>
  </w:style>
  <w:style w:type="paragraph" w:customStyle="1" w:styleId="485499C1656D4A1FA0F050502585C121">
    <w:name w:val="485499C1656D4A1FA0F050502585C121"/>
  </w:style>
  <w:style w:type="paragraph" w:customStyle="1" w:styleId="7FCE8E85BA624FA8BC351DCFC34CDA88">
    <w:name w:val="7FCE8E85BA624FA8BC351DCFC34CDA88"/>
  </w:style>
  <w:style w:type="paragraph" w:customStyle="1" w:styleId="3C413BFF7D25448582A49AACB1C2D34A">
    <w:name w:val="3C413BFF7D25448582A49AACB1C2D34A"/>
  </w:style>
  <w:style w:type="paragraph" w:customStyle="1" w:styleId="1D8CC21DAAC9483BB92D8FF2066AF5DA">
    <w:name w:val="1D8CC21DAAC9483BB92D8FF2066AF5DA"/>
  </w:style>
  <w:style w:type="paragraph" w:customStyle="1" w:styleId="AEE3803A51FA4C6097A7ADF1E38F5CC7">
    <w:name w:val="AEE3803A51FA4C6097A7ADF1E38F5CC7"/>
  </w:style>
  <w:style w:type="paragraph" w:customStyle="1" w:styleId="4FC08D57BF8B40B2A29034AA2964D4FF">
    <w:name w:val="4FC08D57BF8B40B2A29034AA2964D4FF"/>
  </w:style>
  <w:style w:type="paragraph" w:customStyle="1" w:styleId="A80FC1C30BA743A3B567E995DF17FA9B">
    <w:name w:val="A80FC1C30BA743A3B567E995DF17F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2018-09-01T00:00:00</PublishDate>
  <Abstract/>
  <CompanyAddress>VAJE IZ FIZIČNE GEOGRAFIJE</CompanyAddress>
  <CompanyPhone>DIVJE JEZERO</CompanyPhone>
  <CompanyFax/>
  <CompanyEmail>4.letnik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26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GIMNAZIJA JURIJA VEGE IDRIJA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Uporabnik sistema Windows</cp:lastModifiedBy>
  <cp:revision>5</cp:revision>
  <cp:lastPrinted>2006-03-09T19:57:00Z</cp:lastPrinted>
  <dcterms:created xsi:type="dcterms:W3CDTF">2017-10-01T17:47:00Z</dcterms:created>
  <dcterms:modified xsi:type="dcterms:W3CDTF">2018-11-25T15:54:00Z</dcterms:modified>
</cp:coreProperties>
</file>