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C4DC" w14:textId="77777777" w:rsidR="008F2E1C" w:rsidRPr="00E83584" w:rsidRDefault="008F2E1C" w:rsidP="008F2E1C">
      <w:pPr>
        <w:rPr>
          <w:rFonts w:cs="Calibri"/>
          <w:b/>
          <w:sz w:val="20"/>
          <w:szCs w:val="20"/>
        </w:rPr>
      </w:pPr>
      <w:proofErr w:type="spellStart"/>
      <w:r w:rsidRPr="00E83584">
        <w:rPr>
          <w:rFonts w:cs="Calibri"/>
          <w:b/>
          <w:szCs w:val="20"/>
        </w:rPr>
        <w:t>Kurikularna</w:t>
      </w:r>
      <w:proofErr w:type="spellEnd"/>
      <w:r w:rsidRPr="00E83584">
        <w:rPr>
          <w:rFonts w:cs="Calibri"/>
          <w:b/>
          <w:szCs w:val="20"/>
        </w:rPr>
        <w:t xml:space="preserve"> prenova – nove poti do znanja (KUP)</w:t>
      </w:r>
    </w:p>
    <w:p w14:paraId="499866F6" w14:textId="77777777" w:rsidR="003161C5" w:rsidRDefault="003161C5" w:rsidP="003161C5">
      <w:pPr>
        <w:ind w:left="6372"/>
      </w:pPr>
      <w:r>
        <w:t xml:space="preserve">Številka: </w:t>
      </w:r>
      <w:r>
        <w:rPr>
          <w:rFonts w:ascii="Aptos Narrow" w:hAnsi="Aptos Narrow"/>
          <w:color w:val="242424"/>
          <w:shd w:val="clear" w:color="auto" w:fill="FFFFFF"/>
        </w:rPr>
        <w:t>0240-21/2025-0280</w:t>
      </w:r>
    </w:p>
    <w:p w14:paraId="5FE0B0D0" w14:textId="26A3B8C5" w:rsidR="00D31EAE" w:rsidRDefault="00D31EAE" w:rsidP="003161C5">
      <w:pPr>
        <w:ind w:left="7788"/>
      </w:pPr>
      <w:r>
        <w:t>27. 1. 2026</w:t>
      </w:r>
    </w:p>
    <w:p w14:paraId="48DE4816" w14:textId="77777777" w:rsidR="002819C7" w:rsidRDefault="002819C7"/>
    <w:p w14:paraId="3276EA8B" w14:textId="11929BC9" w:rsidR="00E94BE7" w:rsidRPr="00E94BE7" w:rsidRDefault="00E94BE7">
      <w:pPr>
        <w:rPr>
          <w:rFonts w:cs="Calibri"/>
          <w:b/>
          <w:bCs/>
        </w:rPr>
      </w:pPr>
      <w:r>
        <w:t xml:space="preserve">Zadeva: </w:t>
      </w:r>
      <w:r w:rsidR="004B3E3D">
        <w:rPr>
          <w:b/>
          <w:bCs/>
        </w:rPr>
        <w:t>Vabilo na usposabljanje</w:t>
      </w:r>
      <w:r w:rsidR="00411696" w:rsidRPr="00E94BE7">
        <w:rPr>
          <w:b/>
          <w:bCs/>
        </w:rPr>
        <w:t xml:space="preserve"> </w:t>
      </w:r>
      <w:r w:rsidR="008F2E1C" w:rsidRPr="00E94BE7">
        <w:rPr>
          <w:b/>
          <w:bCs/>
        </w:rPr>
        <w:t xml:space="preserve">v okviru projekta </w:t>
      </w:r>
      <w:proofErr w:type="spellStart"/>
      <w:r w:rsidR="008F2E1C" w:rsidRPr="00E94BE7">
        <w:rPr>
          <w:rFonts w:cs="Calibri"/>
          <w:b/>
          <w:bCs/>
        </w:rPr>
        <w:t>Kurikularna</w:t>
      </w:r>
      <w:proofErr w:type="spellEnd"/>
      <w:r w:rsidR="008F2E1C" w:rsidRPr="00E94BE7">
        <w:rPr>
          <w:rFonts w:cs="Calibri"/>
          <w:b/>
          <w:bCs/>
        </w:rPr>
        <w:t xml:space="preserve"> prenova – nove poti do znanja</w:t>
      </w:r>
      <w:r w:rsidR="004B3E3D">
        <w:rPr>
          <w:rFonts w:cs="Calibri"/>
          <w:b/>
          <w:bCs/>
        </w:rPr>
        <w:t xml:space="preserve">: </w:t>
      </w:r>
    </w:p>
    <w:p w14:paraId="3404B774" w14:textId="7BD4901F" w:rsidR="00EB65BD" w:rsidRPr="00E94BE7" w:rsidRDefault="008F2E1C">
      <w:pPr>
        <w:rPr>
          <w:b/>
          <w:bCs/>
        </w:rPr>
      </w:pPr>
      <w:r w:rsidRPr="00E94BE7">
        <w:rPr>
          <w:rFonts w:cs="Calibri"/>
          <w:b/>
          <w:bCs/>
        </w:rPr>
        <w:t xml:space="preserve"> </w:t>
      </w:r>
      <w:r w:rsidR="00E94BE7" w:rsidRPr="00E94BE7">
        <w:rPr>
          <w:rFonts w:cs="Calibri"/>
          <w:b/>
          <w:bCs/>
        </w:rPr>
        <w:tab/>
      </w:r>
      <w:r w:rsidR="009514C2">
        <w:rPr>
          <w:b/>
          <w:bCs/>
        </w:rPr>
        <w:t>RU</w:t>
      </w:r>
      <w:r w:rsidR="004B3E3D">
        <w:rPr>
          <w:b/>
          <w:bCs/>
        </w:rPr>
        <w:t>ŠČINA V OŠ in SŠ (2. FAZA</w:t>
      </w:r>
      <w:r w:rsidRPr="00E94BE7">
        <w:rPr>
          <w:b/>
          <w:bCs/>
        </w:rPr>
        <w:t>)</w:t>
      </w:r>
    </w:p>
    <w:p w14:paraId="05CE694C" w14:textId="3A060683" w:rsidR="00132725" w:rsidRDefault="0053746B" w:rsidP="008414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1D34D6" w14:textId="0B2E2F04" w:rsidR="008F2E1C" w:rsidRPr="00E83584" w:rsidRDefault="00411696" w:rsidP="00841446">
      <w:r w:rsidRPr="00E83584">
        <w:t>Spoštovane, spoštovani,</w:t>
      </w:r>
    </w:p>
    <w:p w14:paraId="05787361" w14:textId="5774406C" w:rsidR="004B3E3D" w:rsidRPr="0053746B" w:rsidRDefault="00411696" w:rsidP="0053746B">
      <w:pPr>
        <w:rPr>
          <w:rFonts w:cs="Calibri"/>
          <w:b/>
          <w:bCs/>
        </w:rPr>
      </w:pPr>
      <w:r w:rsidRPr="00E83584">
        <w:t>o</w:t>
      </w:r>
      <w:r w:rsidR="008F2E1C" w:rsidRPr="00E83584">
        <w:t xml:space="preserve">bveščamo vas, da bo osemurno usposabljanje v drugi fazi </w:t>
      </w:r>
      <w:r w:rsidR="0053746B">
        <w:t xml:space="preserve">projekta </w:t>
      </w:r>
      <w:proofErr w:type="spellStart"/>
      <w:r w:rsidR="0053746B" w:rsidRPr="00E94BE7">
        <w:rPr>
          <w:rFonts w:cs="Calibri"/>
          <w:b/>
          <w:bCs/>
        </w:rPr>
        <w:t>Kurikularna</w:t>
      </w:r>
      <w:proofErr w:type="spellEnd"/>
      <w:r w:rsidR="0053746B" w:rsidRPr="00E94BE7">
        <w:rPr>
          <w:rFonts w:cs="Calibri"/>
          <w:b/>
          <w:bCs/>
        </w:rPr>
        <w:t xml:space="preserve"> prenova – nove poti do znanja</w:t>
      </w:r>
      <w:r w:rsidR="0053746B" w:rsidRPr="00E83584">
        <w:t xml:space="preserve"> </w:t>
      </w:r>
      <w:r w:rsidR="008F2E1C" w:rsidRPr="00E83584">
        <w:t>(prva</w:t>
      </w:r>
      <w:r w:rsidR="0053746B">
        <w:t xml:space="preserve"> faza</w:t>
      </w:r>
      <w:r w:rsidR="008F2E1C" w:rsidRPr="00E83584">
        <w:t xml:space="preserve"> je potekala avgusta 2025) za</w:t>
      </w:r>
      <w:r w:rsidR="00841446" w:rsidRPr="00E83584">
        <w:t xml:space="preserve"> uvajanj</w:t>
      </w:r>
      <w:r w:rsidR="008F2E1C" w:rsidRPr="00E83584">
        <w:t xml:space="preserve">e </w:t>
      </w:r>
      <w:r w:rsidR="00841446" w:rsidRPr="00E83584">
        <w:t>nov</w:t>
      </w:r>
      <w:r w:rsidR="00BA0812" w:rsidRPr="00E83584">
        <w:t>ih</w:t>
      </w:r>
      <w:r w:rsidR="00841446" w:rsidRPr="00E83584">
        <w:t xml:space="preserve"> učn</w:t>
      </w:r>
      <w:r w:rsidR="00BA0812" w:rsidRPr="00E83584">
        <w:t xml:space="preserve">ih </w:t>
      </w:r>
      <w:r w:rsidR="00841446" w:rsidRPr="00E83584">
        <w:t>načrt</w:t>
      </w:r>
      <w:r w:rsidR="00BA0812" w:rsidRPr="00E83584">
        <w:t xml:space="preserve">ov za </w:t>
      </w:r>
      <w:r w:rsidR="009514C2">
        <w:rPr>
          <w:b/>
          <w:bCs/>
        </w:rPr>
        <w:t>ru</w:t>
      </w:r>
      <w:r w:rsidR="00BA0812" w:rsidRPr="00E83584">
        <w:rPr>
          <w:b/>
          <w:bCs/>
        </w:rPr>
        <w:t>ščino</w:t>
      </w:r>
      <w:r w:rsidR="008F2E1C" w:rsidRPr="00E83584">
        <w:t xml:space="preserve"> potekalo marc</w:t>
      </w:r>
      <w:r w:rsidR="000D22CB">
        <w:t>a</w:t>
      </w:r>
      <w:r w:rsidRPr="00E83584">
        <w:t xml:space="preserve"> in april</w:t>
      </w:r>
      <w:r w:rsidR="000D22CB">
        <w:t>a</w:t>
      </w:r>
      <w:r w:rsidR="008F2E1C" w:rsidRPr="00E83584">
        <w:t xml:space="preserve"> 2026. </w:t>
      </w:r>
    </w:p>
    <w:p w14:paraId="0E74DBA7" w14:textId="406F3607" w:rsidR="00B83DA0" w:rsidRPr="00E83584" w:rsidRDefault="008F2E1C" w:rsidP="00E83584">
      <w:pPr>
        <w:jc w:val="both"/>
      </w:pPr>
      <w:r w:rsidRPr="00E83584">
        <w:t>Prvi del v obsegu 4 ur bo potekal</w:t>
      </w:r>
      <w:r w:rsidR="009514C2">
        <w:t xml:space="preserve"> </w:t>
      </w:r>
      <w:r w:rsidR="009514C2" w:rsidRPr="00E83584">
        <w:t>v videokonferenčnem okolju</w:t>
      </w:r>
      <w:r w:rsidR="002F7268">
        <w:t xml:space="preserve"> ZOOM</w:t>
      </w:r>
      <w:r w:rsidR="000D22CB">
        <w:t xml:space="preserve">, </w:t>
      </w:r>
      <w:r w:rsidR="009514C2">
        <w:t>drugi del pa v živo</w:t>
      </w:r>
      <w:r w:rsidR="002F7268">
        <w:t>,</w:t>
      </w:r>
      <w:r w:rsidR="009514C2">
        <w:t xml:space="preserve"> na </w:t>
      </w:r>
      <w:r w:rsidR="004B3E3D">
        <w:t>ZRSŠ, (Kotnikova</w:t>
      </w:r>
      <w:r w:rsidR="009514C2">
        <w:t xml:space="preserve"> 28, </w:t>
      </w:r>
      <w:r w:rsidR="004B3E3D">
        <w:t xml:space="preserve">Ljubljana), </w:t>
      </w:r>
      <w:r w:rsidR="009514C2">
        <w:t>v sejni sobi 6. nadstropja.</w:t>
      </w:r>
    </w:p>
    <w:p w14:paraId="5A6FB98D" w14:textId="7FE6D769" w:rsidR="00132725" w:rsidRDefault="00132725" w:rsidP="009514C2">
      <w:pPr>
        <w:pStyle w:val="Odstavekseznama"/>
        <w:ind w:left="0"/>
        <w:jc w:val="both"/>
        <w:rPr>
          <w:b/>
          <w:bCs/>
        </w:rPr>
      </w:pPr>
    </w:p>
    <w:p w14:paraId="55E2C5AA" w14:textId="77777777" w:rsidR="00D31EAE" w:rsidRDefault="00D31EAE" w:rsidP="009514C2">
      <w:pPr>
        <w:pStyle w:val="Odstavekseznama"/>
        <w:ind w:left="0"/>
        <w:jc w:val="both"/>
        <w:rPr>
          <w:b/>
          <w:bCs/>
        </w:rPr>
      </w:pPr>
    </w:p>
    <w:p w14:paraId="11868901" w14:textId="2A3C508B" w:rsidR="009514C2" w:rsidRDefault="0053746B" w:rsidP="009514C2">
      <w:pPr>
        <w:pStyle w:val="Odstavekseznama"/>
        <w:ind w:left="0"/>
        <w:jc w:val="both"/>
      </w:pPr>
      <w:r>
        <w:rPr>
          <w:b/>
          <w:bCs/>
        </w:rPr>
        <w:t>1.</w:t>
      </w:r>
      <w:r w:rsidR="00E83584" w:rsidRPr="00E83584">
        <w:rPr>
          <w:b/>
          <w:bCs/>
        </w:rPr>
        <w:t xml:space="preserve"> </w:t>
      </w:r>
      <w:r w:rsidR="00B83DA0" w:rsidRPr="00E83584">
        <w:rPr>
          <w:b/>
          <w:bCs/>
        </w:rPr>
        <w:t>del usposabljanja</w:t>
      </w:r>
      <w:r w:rsidR="00E83584">
        <w:rPr>
          <w:b/>
          <w:bCs/>
        </w:rPr>
        <w:t xml:space="preserve"> </w:t>
      </w:r>
      <w:r w:rsidR="00E83584" w:rsidRPr="00E83584">
        <w:t xml:space="preserve">bo potekal </w:t>
      </w:r>
      <w:r w:rsidR="009514C2" w:rsidRPr="00E83584">
        <w:t>na daljavo v videokonferenčnem okolju Z</w:t>
      </w:r>
      <w:r w:rsidR="002F7268">
        <w:t>OOM</w:t>
      </w:r>
      <w:r w:rsidR="009514C2">
        <w:t>:</w:t>
      </w:r>
      <w:r w:rsidR="009514C2" w:rsidRPr="00E83584">
        <w:t xml:space="preserve"> </w:t>
      </w:r>
    </w:p>
    <w:p w14:paraId="6D8D2212" w14:textId="77777777" w:rsidR="003161C5" w:rsidRDefault="003161C5" w:rsidP="009514C2">
      <w:pPr>
        <w:pStyle w:val="Odstavekseznama"/>
        <w:ind w:left="0"/>
        <w:jc w:val="both"/>
      </w:pPr>
    </w:p>
    <w:p w14:paraId="6ADCCF95" w14:textId="77777777" w:rsidR="0053746B" w:rsidRPr="0053746B" w:rsidRDefault="009514C2" w:rsidP="0053746B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eastAsia="Times New Roman" w:cs="Calibri Light"/>
          <w:kern w:val="0"/>
          <w:lang w:eastAsia="sl-SI"/>
          <w14:ligatures w14:val="none"/>
        </w:rPr>
      </w:pPr>
      <w:r w:rsidRPr="00FB0F54">
        <w:rPr>
          <w:b/>
        </w:rPr>
        <w:t>16. marca 2026,</w:t>
      </w:r>
      <w:r w:rsidR="00730084" w:rsidRPr="00FB0F54">
        <w:rPr>
          <w:b/>
        </w:rPr>
        <w:t xml:space="preserve"> ob 15.15</w:t>
      </w:r>
      <w:r w:rsidRPr="00E83584">
        <w:t xml:space="preserve"> za učitelje</w:t>
      </w:r>
      <w:r>
        <w:t xml:space="preserve"> ruščine</w:t>
      </w:r>
      <w:r w:rsidRPr="00E83584">
        <w:t xml:space="preserve"> na osnovnih šolah</w:t>
      </w:r>
      <w:r>
        <w:t xml:space="preserve"> in </w:t>
      </w:r>
      <w:r w:rsidRPr="00E83584">
        <w:t>na srednjih šolah</w:t>
      </w:r>
      <w:r>
        <w:t xml:space="preserve">, </w:t>
      </w:r>
      <w:r w:rsidR="00BA0812" w:rsidRPr="00E83584">
        <w:t>gimnazij</w:t>
      </w:r>
      <w:r>
        <w:t>ah</w:t>
      </w:r>
      <w:r w:rsidR="00BA0812" w:rsidRPr="00E83584">
        <w:t xml:space="preserve"> </w:t>
      </w:r>
      <w:r w:rsidR="00B83DA0" w:rsidRPr="00E83584">
        <w:t>ter</w:t>
      </w:r>
      <w:r w:rsidR="00BA0812" w:rsidRPr="00E83584">
        <w:t xml:space="preserve"> srednjih poklicnih in strokovnih šol</w:t>
      </w:r>
      <w:r>
        <w:t>ah</w:t>
      </w:r>
      <w:r w:rsidR="00BA0812" w:rsidRPr="00E83584">
        <w:t>.</w:t>
      </w:r>
      <w:r w:rsidR="00411696" w:rsidRPr="00E83584">
        <w:t xml:space="preserve"> </w:t>
      </w:r>
    </w:p>
    <w:p w14:paraId="0F0682C1" w14:textId="15FE06AA" w:rsidR="0053746B" w:rsidRPr="0053746B" w:rsidRDefault="0053746B" w:rsidP="0053746B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eastAsia="Times New Roman" w:cs="Calibri Light"/>
          <w:b/>
          <w:kern w:val="0"/>
          <w:lang w:eastAsia="sl-SI"/>
          <w14:ligatures w14:val="none"/>
        </w:rPr>
      </w:pPr>
      <w:r w:rsidRPr="0053746B">
        <w:rPr>
          <w:rFonts w:cs="Calibri"/>
          <w:b/>
        </w:rPr>
        <w:t xml:space="preserve">Povezava </w:t>
      </w:r>
      <w:r w:rsidRPr="0053746B">
        <w:rPr>
          <w:rFonts w:cs="Calibri"/>
          <w:b/>
          <w:bCs/>
        </w:rPr>
        <w:t>do registracije</w:t>
      </w:r>
      <w:r w:rsidRPr="0053746B">
        <w:rPr>
          <w:rFonts w:cs="Calibri"/>
          <w:b/>
        </w:rPr>
        <w:t xml:space="preserve">: </w:t>
      </w:r>
    </w:p>
    <w:p w14:paraId="40D811AC" w14:textId="77777777" w:rsidR="0053746B" w:rsidRDefault="0053746B" w:rsidP="0053746B">
      <w:pPr>
        <w:pStyle w:val="Odstavekseznama"/>
        <w:spacing w:after="0"/>
        <w:ind w:left="360"/>
        <w:jc w:val="both"/>
        <w:rPr>
          <w:rFonts w:cs="Calibri"/>
          <w:b/>
        </w:rPr>
      </w:pPr>
    </w:p>
    <w:p w14:paraId="06DFC339" w14:textId="3C2AC6F4" w:rsidR="0053746B" w:rsidRDefault="0053746B" w:rsidP="0053746B">
      <w:pPr>
        <w:pStyle w:val="Odstavekseznama"/>
        <w:spacing w:after="0"/>
        <w:ind w:left="360"/>
        <w:jc w:val="both"/>
        <w:rPr>
          <w:rFonts w:cs="Calibri"/>
          <w:b/>
        </w:rPr>
      </w:pPr>
      <w:hyperlink r:id="rId7" w:history="1">
        <w:r w:rsidRPr="0053746B">
          <w:rPr>
            <w:rStyle w:val="Hiperpovezava"/>
            <w:rFonts w:cs="Calibri"/>
            <w:b/>
          </w:rPr>
          <w:t>https://arnes-si.zoom.us/meeting/register/G3vh8icQTm6O3kVtF82lag</w:t>
        </w:r>
      </w:hyperlink>
    </w:p>
    <w:p w14:paraId="501F65D1" w14:textId="77777777" w:rsidR="0053746B" w:rsidRPr="0053746B" w:rsidRDefault="0053746B" w:rsidP="0053746B">
      <w:pPr>
        <w:pStyle w:val="Odstavekseznama"/>
        <w:spacing w:after="0"/>
        <w:ind w:left="360"/>
        <w:jc w:val="both"/>
        <w:rPr>
          <w:rFonts w:eastAsia="Times New Roman" w:cs="Calibri Light"/>
          <w:kern w:val="0"/>
          <w:lang w:eastAsia="sl-SI"/>
          <w14:ligatures w14:val="none"/>
        </w:rPr>
      </w:pPr>
    </w:p>
    <w:p w14:paraId="5949828E" w14:textId="1A9CA484" w:rsidR="0053746B" w:rsidRPr="0053746B" w:rsidRDefault="0053746B" w:rsidP="0053746B">
      <w:pPr>
        <w:spacing w:after="0"/>
        <w:jc w:val="both"/>
        <w:rPr>
          <w:b/>
        </w:rPr>
      </w:pPr>
      <w:r w:rsidRPr="0053746B">
        <w:rPr>
          <w:b/>
        </w:rPr>
        <w:t>Na tej povezavi se zaradi evidence prisotnih udeležencev prijavite do 11. 3. 2026 s polnim imenom in priimkom.</w:t>
      </w:r>
      <w:r>
        <w:rPr>
          <w:b/>
        </w:rPr>
        <w:t xml:space="preserve"> </w:t>
      </w:r>
      <w:r w:rsidRPr="0053746B">
        <w:rPr>
          <w:rFonts w:cs="Calibri"/>
          <w:b/>
        </w:rPr>
        <w:t>Ob registraciji boste prejeli/-e povratni mail s povezavo, ki  ga uporabite na dan srečanja (preverite tudi v neželeni pošti).</w:t>
      </w:r>
    </w:p>
    <w:p w14:paraId="25DF8EDD" w14:textId="046BA556" w:rsidR="00B9281E" w:rsidRPr="0053746B" w:rsidRDefault="00B9281E" w:rsidP="0053746B">
      <w:pPr>
        <w:spacing w:after="0"/>
        <w:jc w:val="both"/>
        <w:rPr>
          <w:rFonts w:eastAsia="Times New Roman" w:cs="Calibri Light"/>
          <w:kern w:val="0"/>
          <w:lang w:eastAsia="sl-SI"/>
          <w14:ligatures w14:val="none"/>
        </w:rPr>
      </w:pPr>
    </w:p>
    <w:p w14:paraId="3C4CF1E9" w14:textId="1458DE4C" w:rsidR="00C24A86" w:rsidRPr="00E83584" w:rsidRDefault="00B9281E" w:rsidP="009514C2">
      <w:pPr>
        <w:pStyle w:val="Odstavekseznama"/>
        <w:spacing w:after="0"/>
        <w:ind w:left="360"/>
        <w:jc w:val="both"/>
        <w:rPr>
          <w:rFonts w:eastAsia="Times New Roman" w:cs="Calibri Light"/>
          <w:kern w:val="0"/>
          <w:lang w:eastAsia="sl-SI"/>
          <w14:ligatures w14:val="none"/>
        </w:rPr>
      </w:pPr>
      <w:r>
        <w:rPr>
          <w:rFonts w:eastAsia="Times New Roman" w:cs="Calibri Light"/>
          <w:kern w:val="0"/>
          <w:lang w:eastAsia="sl-SI"/>
          <w14:ligatures w14:val="none"/>
        </w:rPr>
        <w:t>Program 1. dela:</w:t>
      </w:r>
      <w:r w:rsidR="009514C2" w:rsidRPr="00E83584">
        <w:rPr>
          <w:rFonts w:eastAsia="Times New Roman" w:cs="Calibri Light"/>
          <w:kern w:val="0"/>
          <w:lang w:eastAsia="sl-SI"/>
          <w14:ligatures w14:val="none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C24A86" w:rsidRPr="00306D71" w14:paraId="23ECC112" w14:textId="77777777" w:rsidTr="003B3F9C">
        <w:tc>
          <w:tcPr>
            <w:tcW w:w="1413" w:type="dxa"/>
          </w:tcPr>
          <w:p w14:paraId="6EE950CF" w14:textId="77777777" w:rsidR="00C24A86" w:rsidRPr="00632AE7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2AE7">
              <w:rPr>
                <w:rFonts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7CDF4E3" w14:textId="77777777" w:rsidR="00C24A86" w:rsidRPr="00632AE7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2AE7">
              <w:rPr>
                <w:rFonts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03385A4C" w14:textId="77777777" w:rsidR="00C24A86" w:rsidRPr="00632AE7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2AE7">
              <w:rPr>
                <w:rFonts w:cstheme="minorHAnsi"/>
                <w:b/>
                <w:sz w:val="20"/>
                <w:szCs w:val="20"/>
              </w:rPr>
              <w:t>Izvajalke, ustanova</w:t>
            </w:r>
          </w:p>
        </w:tc>
      </w:tr>
      <w:tr w:rsidR="00C24A86" w:rsidRPr="00306D71" w14:paraId="50C8B58D" w14:textId="77777777" w:rsidTr="00C24A86">
        <w:trPr>
          <w:trHeight w:val="831"/>
        </w:trPr>
        <w:tc>
          <w:tcPr>
            <w:tcW w:w="1413" w:type="dxa"/>
            <w:vAlign w:val="center"/>
          </w:tcPr>
          <w:p w14:paraId="6E954BA1" w14:textId="7E833D85" w:rsidR="00C24A86" w:rsidRPr="00C24A86" w:rsidRDefault="00C24A86" w:rsidP="0053746B">
            <w:pPr>
              <w:spacing w:after="0"/>
              <w:jc w:val="center"/>
              <w:rPr>
                <w:rFonts w:cstheme="minorHAnsi"/>
              </w:rPr>
            </w:pPr>
            <w:r w:rsidRPr="00306D71">
              <w:rPr>
                <w:rFonts w:cstheme="minorHAnsi"/>
              </w:rPr>
              <w:t>1</w:t>
            </w:r>
            <w:r w:rsidR="009514C2">
              <w:rPr>
                <w:rFonts w:cstheme="minorHAnsi"/>
              </w:rPr>
              <w:t>5</w:t>
            </w:r>
            <w:r w:rsidRPr="00306D71">
              <w:rPr>
                <w:rFonts w:cstheme="minorHAnsi"/>
              </w:rPr>
              <w:t>.</w:t>
            </w:r>
            <w:r w:rsidR="00730084">
              <w:rPr>
                <w:rFonts w:cstheme="minorHAnsi"/>
              </w:rPr>
              <w:t>15–16.00</w:t>
            </w:r>
          </w:p>
        </w:tc>
        <w:tc>
          <w:tcPr>
            <w:tcW w:w="5386" w:type="dxa"/>
          </w:tcPr>
          <w:p w14:paraId="70834B9B" w14:textId="36BC4E81" w:rsidR="00C24A86" w:rsidRPr="009C3634" w:rsidRDefault="00C24A86" w:rsidP="0053746B">
            <w:pPr>
              <w:spacing w:after="0"/>
              <w:rPr>
                <w:rFonts w:cstheme="minorHAnsi"/>
                <w:bCs/>
                <w:i/>
                <w:iCs/>
              </w:rPr>
            </w:pPr>
            <w:r w:rsidRPr="00306D71">
              <w:rPr>
                <w:rFonts w:cstheme="minorHAnsi"/>
                <w:bCs/>
              </w:rPr>
              <w:t xml:space="preserve">Vloga skupnih ciljev v prenovljenih učnih načrtih in njihovo uresničevanje pri pouku </w:t>
            </w:r>
            <w:r w:rsidR="009514C2">
              <w:rPr>
                <w:rFonts w:cstheme="minorHAnsi"/>
                <w:bCs/>
              </w:rPr>
              <w:t>RU</w:t>
            </w:r>
            <w:r>
              <w:rPr>
                <w:rFonts w:cstheme="minorHAnsi"/>
                <w:bCs/>
              </w:rPr>
              <w:t>ŠČINE</w:t>
            </w:r>
          </w:p>
        </w:tc>
        <w:tc>
          <w:tcPr>
            <w:tcW w:w="2552" w:type="dxa"/>
            <w:vAlign w:val="center"/>
          </w:tcPr>
          <w:p w14:paraId="12FB6119" w14:textId="1AD2798A" w:rsidR="00C24A86" w:rsidRPr="00306D71" w:rsidRDefault="009514C2" w:rsidP="005374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mag. Ema Rajh,</w:t>
            </w:r>
            <w:r w:rsidR="00C24A86">
              <w:rPr>
                <w:rFonts w:cstheme="minorHAnsi"/>
              </w:rPr>
              <w:t xml:space="preserve"> </w:t>
            </w:r>
            <w:r w:rsidR="004B5996" w:rsidRPr="00891976">
              <w:rPr>
                <w:rFonts w:cstheme="minorHAnsi"/>
                <w:sz w:val="16"/>
                <w:szCs w:val="16"/>
              </w:rPr>
              <w:t>ZRSŠ</w:t>
            </w:r>
          </w:p>
        </w:tc>
      </w:tr>
      <w:tr w:rsidR="00C24A86" w:rsidRPr="00306D71" w14:paraId="0720A530" w14:textId="77777777" w:rsidTr="003B3F9C">
        <w:trPr>
          <w:trHeight w:val="2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A3A68E8" w14:textId="62A7F06C" w:rsidR="00C24A86" w:rsidRPr="00306D71" w:rsidRDefault="009C6DCA" w:rsidP="0053746B">
            <w:pPr>
              <w:spacing w:before="240" w:after="0"/>
              <w:rPr>
                <w:rFonts w:cstheme="minorHAnsi"/>
              </w:rPr>
            </w:pPr>
            <w:r>
              <w:rPr>
                <w:rFonts w:cstheme="minorHAnsi"/>
              </w:rPr>
              <w:t>16.00–16.0</w:t>
            </w:r>
            <w:r w:rsidR="00730084">
              <w:rPr>
                <w:rFonts w:cstheme="minorHAnsi"/>
              </w:rPr>
              <w:t>5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3DD76991" w14:textId="77777777" w:rsidR="00C24A86" w:rsidRPr="00306D71" w:rsidRDefault="00C24A86" w:rsidP="0053746B">
            <w:pPr>
              <w:spacing w:before="240" w:after="0"/>
              <w:rPr>
                <w:i/>
                <w:iCs/>
              </w:rPr>
            </w:pPr>
            <w:r w:rsidRPr="00306D71">
              <w:rPr>
                <w:rFonts w:cstheme="minorHAnsi"/>
                <w:i/>
                <w:iCs/>
              </w:rPr>
              <w:t xml:space="preserve">Odmor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F9BEFD" w14:textId="77777777" w:rsidR="00C24A86" w:rsidRPr="00306D71" w:rsidRDefault="00C24A86" w:rsidP="0053746B">
            <w:pPr>
              <w:spacing w:before="240" w:after="0"/>
              <w:rPr>
                <w:rFonts w:cstheme="minorHAnsi"/>
              </w:rPr>
            </w:pPr>
          </w:p>
        </w:tc>
      </w:tr>
      <w:tr w:rsidR="00C24A86" w:rsidRPr="00306D71" w14:paraId="68703169" w14:textId="77777777" w:rsidTr="009C6DCA">
        <w:trPr>
          <w:trHeight w:val="1685"/>
        </w:trPr>
        <w:tc>
          <w:tcPr>
            <w:tcW w:w="1413" w:type="dxa"/>
            <w:vAlign w:val="center"/>
          </w:tcPr>
          <w:p w14:paraId="0A6DDB89" w14:textId="304FCC77" w:rsidR="00C24A86" w:rsidRPr="00306D71" w:rsidRDefault="009C6DCA" w:rsidP="003B3F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</w:t>
            </w:r>
            <w:r w:rsidR="00730084">
              <w:rPr>
                <w:rFonts w:cstheme="minorHAnsi"/>
              </w:rPr>
              <w:t>5</w:t>
            </w:r>
            <w:r w:rsidR="00C24A86" w:rsidRPr="00306D71">
              <w:rPr>
                <w:rFonts w:cstheme="minorHAnsi"/>
              </w:rPr>
              <w:t>–1</w:t>
            </w:r>
            <w:r w:rsidR="009514C2">
              <w:rPr>
                <w:rFonts w:cstheme="minorHAnsi"/>
              </w:rPr>
              <w:t>8</w:t>
            </w:r>
            <w:r w:rsidR="00C24A86" w:rsidRPr="00306D71">
              <w:rPr>
                <w:rFonts w:cstheme="minorHAnsi"/>
              </w:rPr>
              <w:t>.</w:t>
            </w:r>
            <w:r w:rsidR="00730084">
              <w:rPr>
                <w:rFonts w:cstheme="minorHAnsi"/>
              </w:rPr>
              <w:t>20</w:t>
            </w:r>
          </w:p>
          <w:p w14:paraId="338BD9FB" w14:textId="77777777" w:rsidR="00C24A86" w:rsidRPr="00306D71" w:rsidRDefault="00C24A86" w:rsidP="003B3F9C">
            <w:pPr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vAlign w:val="center"/>
          </w:tcPr>
          <w:p w14:paraId="2F3C620E" w14:textId="198E4804" w:rsidR="00C24A86" w:rsidRDefault="00C24A86" w:rsidP="003B3F9C">
            <w:pPr>
              <w:pStyle w:val="Oznaenseznam"/>
              <w:numPr>
                <w:ilvl w:val="0"/>
                <w:numId w:val="0"/>
              </w:num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Predstavitve izdelanih primerov vključ</w:t>
            </w:r>
            <w:r w:rsidR="004B5996">
              <w:rPr>
                <w:sz w:val="22"/>
                <w:szCs w:val="22"/>
                <w:lang w:val="sl-SI"/>
              </w:rPr>
              <w:t>evanja skupnih ciljev v pouk ru</w:t>
            </w:r>
            <w:r>
              <w:rPr>
                <w:sz w:val="22"/>
                <w:szCs w:val="22"/>
                <w:lang w:val="sl-SI"/>
              </w:rPr>
              <w:t xml:space="preserve">ščine </w:t>
            </w:r>
            <w:r w:rsidR="009C6DCA">
              <w:rPr>
                <w:sz w:val="22"/>
                <w:szCs w:val="22"/>
                <w:lang w:val="sl-SI"/>
              </w:rPr>
              <w:t>za vsako področje</w:t>
            </w:r>
            <w:r w:rsidR="00B102E9">
              <w:rPr>
                <w:sz w:val="22"/>
                <w:szCs w:val="22"/>
                <w:lang w:val="sl-SI"/>
              </w:rPr>
              <w:t>:</w:t>
            </w:r>
          </w:p>
          <w:p w14:paraId="01FFFC21" w14:textId="20B3C1E2" w:rsidR="00891976" w:rsidRPr="00891976" w:rsidRDefault="00891976" w:rsidP="00891976">
            <w:pPr>
              <w:pStyle w:val="Oznaenseznam"/>
              <w:numPr>
                <w:ilvl w:val="0"/>
                <w:numId w:val="6"/>
              </w:numPr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JEZIK</w:t>
            </w:r>
            <w:r w:rsidR="004B3E3D">
              <w:rPr>
                <w:sz w:val="22"/>
                <w:szCs w:val="22"/>
                <w:lang w:val="sl-SI"/>
              </w:rPr>
              <w:t xml:space="preserve">, </w:t>
            </w:r>
            <w:r>
              <w:rPr>
                <w:sz w:val="22"/>
                <w:szCs w:val="22"/>
                <w:lang w:val="sl-SI"/>
              </w:rPr>
              <w:t>DRŽAVLJANSTVO</w:t>
            </w:r>
            <w:r w:rsidR="004B3E3D">
              <w:rPr>
                <w:sz w:val="22"/>
                <w:szCs w:val="22"/>
                <w:lang w:val="sl-SI"/>
              </w:rPr>
              <w:t>,</w:t>
            </w:r>
          </w:p>
          <w:p w14:paraId="4C7FECED" w14:textId="77777777" w:rsidR="00891976" w:rsidRPr="00891976" w:rsidRDefault="00891976" w:rsidP="004B3E3D">
            <w:pPr>
              <w:pStyle w:val="Oznaenseznam"/>
              <w:numPr>
                <w:ilvl w:val="0"/>
                <w:numId w:val="0"/>
              </w:numPr>
              <w:ind w:left="720"/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KULTURA in UMETNOST</w:t>
            </w:r>
          </w:p>
          <w:p w14:paraId="4EAD02D7" w14:textId="63B44D4B" w:rsidR="00891976" w:rsidRPr="00891976" w:rsidRDefault="004B3E3D" w:rsidP="00891976">
            <w:pPr>
              <w:pStyle w:val="Oznaenseznam"/>
              <w:numPr>
                <w:ilvl w:val="0"/>
                <w:numId w:val="6"/>
              </w:numPr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TRAJNOSTNI RAZVOJ</w:t>
            </w:r>
          </w:p>
          <w:p w14:paraId="2517C39D" w14:textId="77777777" w:rsidR="00891976" w:rsidRPr="00891976" w:rsidRDefault="00891976" w:rsidP="00891976">
            <w:pPr>
              <w:pStyle w:val="Oznaenseznam"/>
              <w:numPr>
                <w:ilvl w:val="0"/>
                <w:numId w:val="6"/>
              </w:numPr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ZDRAVJE in DOBROBIT</w:t>
            </w:r>
          </w:p>
          <w:p w14:paraId="48E8A047" w14:textId="06A59693" w:rsidR="00891976" w:rsidRPr="00891976" w:rsidRDefault="00891976" w:rsidP="00891976">
            <w:pPr>
              <w:pStyle w:val="Oznaenseznam"/>
              <w:numPr>
                <w:ilvl w:val="0"/>
                <w:numId w:val="6"/>
              </w:numPr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DIGITALNA KOMPETEN</w:t>
            </w:r>
            <w:r w:rsidR="00B102E9">
              <w:rPr>
                <w:sz w:val="22"/>
                <w:szCs w:val="22"/>
                <w:lang w:val="sl-SI"/>
              </w:rPr>
              <w:t>TNOST</w:t>
            </w:r>
          </w:p>
          <w:p w14:paraId="17364967" w14:textId="226587BB" w:rsidR="00891976" w:rsidRPr="007510B0" w:rsidRDefault="00891976" w:rsidP="00891976">
            <w:pPr>
              <w:pStyle w:val="Oznaenseznam"/>
              <w:numPr>
                <w:ilvl w:val="0"/>
                <w:numId w:val="6"/>
              </w:numPr>
              <w:rPr>
                <w:rFonts w:cstheme="minorHAnsi"/>
                <w:i/>
                <w:iCs/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PODJETNOST</w:t>
            </w:r>
          </w:p>
        </w:tc>
        <w:tc>
          <w:tcPr>
            <w:tcW w:w="2552" w:type="dxa"/>
          </w:tcPr>
          <w:p w14:paraId="4A597272" w14:textId="77777777" w:rsidR="00B102E9" w:rsidRPr="009C6DCA" w:rsidRDefault="00B102E9" w:rsidP="00B102E9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Marjeta Petek Ahačič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Škofja Loka</w:t>
            </w:r>
          </w:p>
          <w:p w14:paraId="54E0E7A5" w14:textId="605F70D1" w:rsidR="00B102E9" w:rsidRPr="009C6DCA" w:rsidRDefault="009C6DCA" w:rsidP="00B102E9">
            <w:pPr>
              <w:spacing w:after="0"/>
              <w:rPr>
                <w:rFonts w:eastAsia="Calibri" w:cs="Calibri"/>
              </w:rPr>
            </w:pPr>
            <w:r>
              <w:rPr>
                <w:rFonts w:cstheme="minorHAnsi"/>
              </w:rPr>
              <w:t xml:space="preserve">mag. Ema Rajh, </w:t>
            </w:r>
            <w:r w:rsidRPr="00891976">
              <w:rPr>
                <w:rFonts w:cstheme="minorHAnsi"/>
                <w:sz w:val="16"/>
                <w:szCs w:val="16"/>
              </w:rPr>
              <w:t>ZRSŠ,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356A15B" w14:textId="10989C04" w:rsidR="009C6DCA" w:rsidRPr="009C6DCA" w:rsidRDefault="009C6DCA" w:rsidP="009C6DCA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Neža Zupančič Logar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Kranj</w:t>
            </w:r>
          </w:p>
          <w:p w14:paraId="7128A0D7" w14:textId="77777777" w:rsidR="00B102E9" w:rsidRDefault="00B102E9" w:rsidP="009C6DCA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Ines Vozelj Šteharnik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Poljane</w:t>
            </w:r>
            <w:r w:rsidRPr="009C6DCA">
              <w:rPr>
                <w:rFonts w:eastAsia="Calibri" w:cs="Calibri"/>
              </w:rPr>
              <w:t xml:space="preserve"> </w:t>
            </w:r>
          </w:p>
          <w:p w14:paraId="46CCC651" w14:textId="1B5D9BA4" w:rsidR="009C6DCA" w:rsidRPr="009C6DCA" w:rsidRDefault="009C6DCA" w:rsidP="009C6DCA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Valerija Lah Peternel</w:t>
            </w:r>
            <w:r w:rsidR="00891976">
              <w:rPr>
                <w:rFonts w:eastAsia="Calibri" w:cs="Calibri"/>
              </w:rPr>
              <w:t xml:space="preserve">, </w:t>
            </w:r>
            <w:r w:rsidR="00891976" w:rsidRPr="00891976">
              <w:rPr>
                <w:rFonts w:eastAsia="Calibri" w:cs="Calibri"/>
                <w:sz w:val="16"/>
                <w:szCs w:val="16"/>
              </w:rPr>
              <w:t>Zavod sv. Stanislava, Škofijska klasična gimnazija</w:t>
            </w:r>
            <w:r w:rsidR="00891976" w:rsidRPr="009C6DCA">
              <w:rPr>
                <w:rFonts w:eastAsia="Calibri" w:cs="Calibri"/>
              </w:rPr>
              <w:t xml:space="preserve"> </w:t>
            </w:r>
          </w:p>
          <w:p w14:paraId="18AAB861" w14:textId="1AF087DB" w:rsidR="00C24A86" w:rsidRPr="00891976" w:rsidRDefault="009C6DCA" w:rsidP="00891976">
            <w:pPr>
              <w:spacing w:after="0" w:line="240" w:lineRule="auto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dr. Meta Frank</w:t>
            </w:r>
            <w:r w:rsidR="00891976">
              <w:rPr>
                <w:rFonts w:eastAsia="Calibri" w:cs="Calibri"/>
              </w:rPr>
              <w:t xml:space="preserve">, </w:t>
            </w:r>
            <w:r w:rsidR="00891976" w:rsidRPr="00891976">
              <w:rPr>
                <w:rFonts w:eastAsia="Calibri" w:cs="Calibri"/>
                <w:sz w:val="16"/>
                <w:szCs w:val="16"/>
              </w:rPr>
              <w:t>OŠ</w:t>
            </w:r>
            <w:r w:rsidR="00891976" w:rsidRPr="00891976">
              <w:rPr>
                <w:color w:val="000000"/>
                <w:sz w:val="16"/>
                <w:szCs w:val="16"/>
              </w:rPr>
              <w:t xml:space="preserve"> Dragotina Ketteja Ilirska Bistrica</w:t>
            </w:r>
          </w:p>
        </w:tc>
      </w:tr>
    </w:tbl>
    <w:p w14:paraId="07D0E864" w14:textId="77777777" w:rsidR="00A02735" w:rsidRDefault="00A02735" w:rsidP="00730084">
      <w:pPr>
        <w:spacing w:after="0"/>
        <w:rPr>
          <w:rFonts w:eastAsia="Times New Roman" w:cs="Calibri Light"/>
          <w:kern w:val="0"/>
          <w:lang w:eastAsia="sl-SI"/>
          <w14:ligatures w14:val="none"/>
        </w:rPr>
      </w:pPr>
      <w:bookmarkStart w:id="0" w:name="_Hlk219271139"/>
    </w:p>
    <w:p w14:paraId="0474632E" w14:textId="77777777" w:rsidR="00A02735" w:rsidRDefault="00A02735" w:rsidP="00730084">
      <w:pPr>
        <w:spacing w:after="0"/>
        <w:rPr>
          <w:rFonts w:eastAsia="Times New Roman" w:cs="Calibri Light"/>
          <w:kern w:val="0"/>
          <w:lang w:eastAsia="sl-SI"/>
          <w14:ligatures w14:val="none"/>
        </w:rPr>
      </w:pPr>
    </w:p>
    <w:p w14:paraId="21358D64" w14:textId="77777777" w:rsidR="00A02735" w:rsidRDefault="00A02735" w:rsidP="00730084">
      <w:pPr>
        <w:spacing w:after="0"/>
        <w:rPr>
          <w:rFonts w:eastAsia="Times New Roman" w:cs="Calibri Light"/>
          <w:kern w:val="0"/>
          <w:lang w:eastAsia="sl-SI"/>
          <w14:ligatures w14:val="none"/>
        </w:rPr>
      </w:pPr>
    </w:p>
    <w:p w14:paraId="49183848" w14:textId="596B3E83" w:rsidR="002F7268" w:rsidRDefault="0053746B" w:rsidP="00730084">
      <w:pPr>
        <w:spacing w:after="0"/>
      </w:pPr>
      <w:r>
        <w:rPr>
          <w:b/>
          <w:bCs/>
        </w:rPr>
        <w:t>2.</w:t>
      </w:r>
      <w:r w:rsidR="009514C2" w:rsidRPr="002F7268">
        <w:rPr>
          <w:b/>
          <w:bCs/>
        </w:rPr>
        <w:t xml:space="preserve"> del usposabljanja </w:t>
      </w:r>
      <w:r w:rsidR="009514C2" w:rsidRPr="00E83584">
        <w:t>bo potekal</w:t>
      </w:r>
      <w:r w:rsidR="002F7268">
        <w:t xml:space="preserve"> v živo, </w:t>
      </w:r>
      <w:r w:rsidR="00C83001">
        <w:t xml:space="preserve">na </w:t>
      </w:r>
      <w:r w:rsidR="00C83001" w:rsidRPr="00C83001">
        <w:rPr>
          <w:b/>
        </w:rPr>
        <w:t>ZRSŠ,</w:t>
      </w:r>
      <w:r w:rsidR="00C83001">
        <w:t xml:space="preserve"> </w:t>
      </w:r>
      <w:r w:rsidR="00C83001">
        <w:rPr>
          <w:b/>
        </w:rPr>
        <w:t>Kotnikova 28, Ljubljana</w:t>
      </w:r>
      <w:r w:rsidR="002F7268">
        <w:t xml:space="preserve">, </w:t>
      </w:r>
      <w:r w:rsidR="00730084">
        <w:t>v sejni sobi</w:t>
      </w:r>
      <w:r w:rsidR="00C83001">
        <w:t>, v 6. nadstropju</w:t>
      </w:r>
      <w:r w:rsidR="002F7268">
        <w:t>:</w:t>
      </w:r>
      <w:r w:rsidR="002F7268" w:rsidRPr="00E83584">
        <w:t xml:space="preserve"> </w:t>
      </w:r>
    </w:p>
    <w:p w14:paraId="445B1691" w14:textId="77777777" w:rsidR="003161C5" w:rsidRDefault="003161C5" w:rsidP="00730084">
      <w:pPr>
        <w:spacing w:after="0"/>
      </w:pPr>
    </w:p>
    <w:p w14:paraId="41340A88" w14:textId="5AD49E19" w:rsidR="002F7268" w:rsidRPr="009514C2" w:rsidRDefault="00730084" w:rsidP="0073008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eastAsia="Times New Roman" w:cs="Calibri Light"/>
          <w:kern w:val="0"/>
          <w:lang w:eastAsia="sl-SI"/>
          <w14:ligatures w14:val="none"/>
        </w:rPr>
      </w:pPr>
      <w:r w:rsidRPr="00730084">
        <w:rPr>
          <w:b/>
        </w:rPr>
        <w:t>1. april</w:t>
      </w:r>
      <w:r w:rsidR="002F7268" w:rsidRPr="00730084">
        <w:rPr>
          <w:b/>
        </w:rPr>
        <w:t>a 2026,</w:t>
      </w:r>
      <w:r w:rsidRPr="00730084">
        <w:rPr>
          <w:b/>
        </w:rPr>
        <w:t xml:space="preserve"> ob 15.3</w:t>
      </w:r>
      <w:r w:rsidR="002F7268" w:rsidRPr="00730084">
        <w:rPr>
          <w:b/>
        </w:rPr>
        <w:t>0</w:t>
      </w:r>
      <w:r w:rsidR="002F7268" w:rsidRPr="00E83584">
        <w:t xml:space="preserve"> za učitelje</w:t>
      </w:r>
      <w:r w:rsidR="002F7268">
        <w:t xml:space="preserve"> ruščine</w:t>
      </w:r>
      <w:r w:rsidR="002F7268" w:rsidRPr="00E83584">
        <w:t xml:space="preserve"> na osnovnih šolah</w:t>
      </w:r>
      <w:r w:rsidR="00C83001">
        <w:t xml:space="preserve"> in</w:t>
      </w:r>
      <w:r w:rsidR="002F7268" w:rsidRPr="00E83584">
        <w:t xml:space="preserve"> srednjih šolah</w:t>
      </w:r>
      <w:r w:rsidR="002F7268">
        <w:t xml:space="preserve">, </w:t>
      </w:r>
      <w:r w:rsidR="002F7268" w:rsidRPr="00E83584">
        <w:t>gimnazij</w:t>
      </w:r>
      <w:r w:rsidR="002F7268">
        <w:t>ah</w:t>
      </w:r>
      <w:r w:rsidR="002F7268" w:rsidRPr="00E83584">
        <w:t xml:space="preserve"> ter srednjih poklicnih in strokovnih šol</w:t>
      </w:r>
      <w:r w:rsidR="002F7268">
        <w:t>ah</w:t>
      </w:r>
      <w:r w:rsidR="002F7268" w:rsidRPr="00E83584">
        <w:t xml:space="preserve">. </w:t>
      </w:r>
    </w:p>
    <w:p w14:paraId="3CFE2A3D" w14:textId="3054BD29" w:rsidR="002F7268" w:rsidRDefault="002F7268" w:rsidP="00FB0F54"/>
    <w:p w14:paraId="3DE9A689" w14:textId="38AC38A9" w:rsidR="00B9281E" w:rsidRPr="00E83584" w:rsidRDefault="00B9281E" w:rsidP="00FB0F54">
      <w:r>
        <w:t>Program 2. dela: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C24A86" w:rsidRPr="00A9624A" w14:paraId="18411922" w14:textId="77777777" w:rsidTr="003B3F9C">
        <w:tc>
          <w:tcPr>
            <w:tcW w:w="1413" w:type="dxa"/>
          </w:tcPr>
          <w:bookmarkEnd w:id="0"/>
          <w:p w14:paraId="05527FBD" w14:textId="77777777" w:rsidR="00C24A86" w:rsidRPr="00E013B6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013B6">
              <w:rPr>
                <w:rFonts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48FB1AE6" w14:textId="77777777" w:rsidR="00C24A86" w:rsidRPr="00E013B6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013B6">
              <w:rPr>
                <w:rFonts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6443CDF5" w14:textId="77777777" w:rsidR="00C24A86" w:rsidRPr="00E013B6" w:rsidRDefault="00C24A86" w:rsidP="003B3F9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013B6">
              <w:rPr>
                <w:rFonts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cstheme="minorHAnsi"/>
                <w:b/>
                <w:sz w:val="20"/>
                <w:szCs w:val="20"/>
              </w:rPr>
              <w:t>, ustanova</w:t>
            </w:r>
          </w:p>
        </w:tc>
      </w:tr>
      <w:tr w:rsidR="00132725" w:rsidRPr="0076760D" w14:paraId="33F07DB8" w14:textId="77777777" w:rsidTr="00E94BE7">
        <w:trPr>
          <w:trHeight w:val="1293"/>
        </w:trPr>
        <w:tc>
          <w:tcPr>
            <w:tcW w:w="1413" w:type="dxa"/>
            <w:vAlign w:val="center"/>
          </w:tcPr>
          <w:p w14:paraId="146DDAC3" w14:textId="57DE46A6" w:rsidR="00132725" w:rsidRPr="0076760D" w:rsidRDefault="00132725" w:rsidP="0053746B">
            <w:pPr>
              <w:spacing w:after="0"/>
              <w:rPr>
                <w:rFonts w:cstheme="minorHAnsi"/>
              </w:rPr>
            </w:pPr>
            <w:r w:rsidRPr="0076760D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6760D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30–17.00</w:t>
            </w:r>
          </w:p>
        </w:tc>
        <w:tc>
          <w:tcPr>
            <w:tcW w:w="5386" w:type="dxa"/>
            <w:vAlign w:val="center"/>
          </w:tcPr>
          <w:p w14:paraId="478EDF51" w14:textId="0D64E36F" w:rsidR="00132725" w:rsidRPr="0076760D" w:rsidRDefault="0053746B" w:rsidP="005374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9C3634">
              <w:rPr>
                <w:rFonts w:cstheme="minorHAnsi"/>
              </w:rPr>
              <w:t>ključ</w:t>
            </w:r>
            <w:r>
              <w:rPr>
                <w:rFonts w:cstheme="minorHAnsi"/>
              </w:rPr>
              <w:t>evanje skupnih ciljev v pouk ru</w:t>
            </w:r>
            <w:r w:rsidRPr="009C3634">
              <w:rPr>
                <w:rFonts w:cstheme="minorHAnsi"/>
              </w:rPr>
              <w:t>ščine</w:t>
            </w:r>
            <w:r>
              <w:rPr>
                <w:rFonts w:cstheme="minorHAnsi"/>
              </w:rPr>
              <w:t>, s</w:t>
            </w:r>
            <w:r w:rsidR="00132725">
              <w:rPr>
                <w:rFonts w:cstheme="minorHAnsi"/>
              </w:rPr>
              <w:t>trokovne eks</w:t>
            </w:r>
            <w:r w:rsidR="003161C5">
              <w:rPr>
                <w:rFonts w:cstheme="minorHAnsi"/>
              </w:rPr>
              <w:t xml:space="preserve">kurzije in mednarodne izmenjave, </w:t>
            </w:r>
            <w:proofErr w:type="spellStart"/>
            <w:r w:rsidR="003161C5">
              <w:rPr>
                <w:rFonts w:cstheme="minorHAnsi"/>
              </w:rPr>
              <w:t>Erasmus</w:t>
            </w:r>
            <w:proofErr w:type="spellEnd"/>
            <w:r w:rsidR="009A6BC8">
              <w:rPr>
                <w:rFonts w:cstheme="minorHAnsi"/>
              </w:rPr>
              <w:t xml:space="preserve"> +</w:t>
            </w:r>
            <w:r w:rsidR="00B42A05">
              <w:rPr>
                <w:rFonts w:cstheme="minorHAnsi"/>
              </w:rPr>
              <w:t>, povezava teorije in prakse</w:t>
            </w:r>
          </w:p>
        </w:tc>
        <w:tc>
          <w:tcPr>
            <w:tcW w:w="2552" w:type="dxa"/>
            <w:vMerge w:val="restart"/>
            <w:vAlign w:val="center"/>
          </w:tcPr>
          <w:p w14:paraId="61C206A0" w14:textId="77777777" w:rsidR="00132725" w:rsidRPr="009C6DCA" w:rsidRDefault="00132725" w:rsidP="0053746B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Marjeta Petek Ahačič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Škofja Loka</w:t>
            </w:r>
          </w:p>
          <w:p w14:paraId="6B851F2F" w14:textId="77777777" w:rsidR="00132725" w:rsidRPr="009C6DCA" w:rsidRDefault="00132725" w:rsidP="0053746B">
            <w:pPr>
              <w:spacing w:after="0"/>
              <w:rPr>
                <w:rFonts w:eastAsia="Calibri" w:cs="Calibri"/>
              </w:rPr>
            </w:pPr>
            <w:r>
              <w:rPr>
                <w:rFonts w:cstheme="minorHAnsi"/>
              </w:rPr>
              <w:t xml:space="preserve">mag. Ema Rajh, </w:t>
            </w:r>
            <w:r w:rsidRPr="00891976">
              <w:rPr>
                <w:rFonts w:cstheme="minorHAnsi"/>
                <w:sz w:val="16"/>
                <w:szCs w:val="16"/>
              </w:rPr>
              <w:t>ZRSŠ,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D0A3FF6" w14:textId="77777777" w:rsidR="00132725" w:rsidRPr="009C6DCA" w:rsidRDefault="00132725" w:rsidP="0053746B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Neža Zupančič Logar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Kranj</w:t>
            </w:r>
          </w:p>
          <w:p w14:paraId="3D44C42B" w14:textId="77777777" w:rsidR="00132725" w:rsidRDefault="00132725" w:rsidP="0053746B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Ines Vozelj Šteharnik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Gimnazija Poljane</w:t>
            </w:r>
            <w:r w:rsidRPr="009C6DCA">
              <w:rPr>
                <w:rFonts w:eastAsia="Calibri" w:cs="Calibri"/>
              </w:rPr>
              <w:t xml:space="preserve"> </w:t>
            </w:r>
          </w:p>
          <w:p w14:paraId="12266C95" w14:textId="77777777" w:rsidR="00132725" w:rsidRPr="009C6DCA" w:rsidRDefault="00132725" w:rsidP="0053746B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Valerija Lah Peternel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Zavod sv. Stanislava, Škofijska klasična gimnazija</w:t>
            </w:r>
            <w:r w:rsidRPr="009C6DCA">
              <w:rPr>
                <w:rFonts w:eastAsia="Calibri" w:cs="Calibri"/>
              </w:rPr>
              <w:t xml:space="preserve"> </w:t>
            </w:r>
          </w:p>
          <w:p w14:paraId="4F1A02F6" w14:textId="1867ED5C" w:rsidR="00132725" w:rsidRPr="00FB171E" w:rsidRDefault="00132725" w:rsidP="0053746B">
            <w:pPr>
              <w:spacing w:after="0"/>
              <w:rPr>
                <w:rFonts w:eastAsia="Calibri" w:cs="Calibri"/>
              </w:rPr>
            </w:pPr>
            <w:r w:rsidRPr="009C6DCA">
              <w:rPr>
                <w:rFonts w:eastAsia="Calibri" w:cs="Calibri"/>
              </w:rPr>
              <w:t>dr. Meta Frank</w:t>
            </w:r>
            <w:r>
              <w:rPr>
                <w:rFonts w:eastAsia="Calibri" w:cs="Calibri"/>
              </w:rPr>
              <w:t xml:space="preserve">, </w:t>
            </w:r>
            <w:r w:rsidRPr="00891976">
              <w:rPr>
                <w:rFonts w:eastAsia="Calibri" w:cs="Calibri"/>
                <w:sz w:val="16"/>
                <w:szCs w:val="16"/>
              </w:rPr>
              <w:t>OŠ</w:t>
            </w:r>
            <w:r w:rsidRPr="00891976">
              <w:rPr>
                <w:color w:val="000000"/>
                <w:sz w:val="16"/>
                <w:szCs w:val="16"/>
              </w:rPr>
              <w:t xml:space="preserve"> Dragotina Ketteja Ilirska Bistrica</w:t>
            </w:r>
          </w:p>
        </w:tc>
      </w:tr>
      <w:tr w:rsidR="00132725" w:rsidRPr="0076760D" w14:paraId="36A6526C" w14:textId="77777777" w:rsidTr="00A02735">
        <w:trPr>
          <w:trHeight w:val="1293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74B3AB4" w14:textId="550D70C0" w:rsidR="00132725" w:rsidRPr="0076760D" w:rsidRDefault="00132725" w:rsidP="005374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17.00–17.15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4C180AC5" w14:textId="1BD7549D" w:rsidR="00132725" w:rsidRDefault="00132725" w:rsidP="0053746B">
            <w:pPr>
              <w:spacing w:after="0"/>
              <w:rPr>
                <w:rFonts w:cstheme="minorHAnsi"/>
              </w:rPr>
            </w:pPr>
            <w:r w:rsidRPr="0076760D">
              <w:rPr>
                <w:rFonts w:cstheme="minorHAnsi"/>
              </w:rPr>
              <w:t>Odmor</w:t>
            </w:r>
          </w:p>
        </w:tc>
        <w:tc>
          <w:tcPr>
            <w:tcW w:w="2552" w:type="dxa"/>
            <w:vMerge/>
            <w:vAlign w:val="center"/>
          </w:tcPr>
          <w:p w14:paraId="5161F950" w14:textId="77777777" w:rsidR="00132725" w:rsidRPr="009C6DCA" w:rsidRDefault="00132725" w:rsidP="0053746B">
            <w:pPr>
              <w:spacing w:after="0"/>
              <w:rPr>
                <w:rFonts w:eastAsia="Calibri" w:cs="Calibri"/>
              </w:rPr>
            </w:pPr>
          </w:p>
        </w:tc>
      </w:tr>
      <w:tr w:rsidR="00132725" w:rsidRPr="0076760D" w14:paraId="1700ACAF" w14:textId="77777777" w:rsidTr="00E94BE7">
        <w:trPr>
          <w:trHeight w:val="1293"/>
        </w:trPr>
        <w:tc>
          <w:tcPr>
            <w:tcW w:w="1413" w:type="dxa"/>
            <w:vAlign w:val="center"/>
          </w:tcPr>
          <w:p w14:paraId="0AA54DD2" w14:textId="18BCACD7" w:rsidR="00132725" w:rsidRDefault="00132725" w:rsidP="003B3F9C">
            <w:pPr>
              <w:rPr>
                <w:rFonts w:cstheme="minorHAnsi"/>
              </w:rPr>
            </w:pPr>
            <w:r>
              <w:rPr>
                <w:rFonts w:cstheme="minorHAnsi"/>
              </w:rPr>
              <w:t>17.15</w:t>
            </w:r>
            <w:r w:rsidRPr="0076760D">
              <w:rPr>
                <w:rFonts w:cstheme="minorHAnsi"/>
              </w:rPr>
              <w:t>–1</w:t>
            </w:r>
            <w:r>
              <w:rPr>
                <w:rFonts w:cstheme="minorHAnsi"/>
              </w:rPr>
              <w:t>8</w:t>
            </w:r>
            <w:r w:rsidRPr="0076760D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5386" w:type="dxa"/>
            <w:vAlign w:val="center"/>
          </w:tcPr>
          <w:p w14:paraId="7DC805DB" w14:textId="2EA2BC35" w:rsidR="00132725" w:rsidRDefault="00B42A05" w:rsidP="00132725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32725" w:rsidRPr="0076760D">
              <w:rPr>
                <w:rFonts w:cstheme="minorHAnsi"/>
              </w:rPr>
              <w:t xml:space="preserve">rimeri dobrih praks poučevanja </w:t>
            </w:r>
            <w:r w:rsidR="00132725">
              <w:rPr>
                <w:rFonts w:cstheme="minorHAnsi"/>
              </w:rPr>
              <w:t>ru</w:t>
            </w:r>
            <w:r w:rsidR="00132725" w:rsidRPr="0076760D">
              <w:rPr>
                <w:rFonts w:cstheme="minorHAnsi"/>
              </w:rPr>
              <w:t>ščine v povezavi s skupnimi cilji</w:t>
            </w:r>
            <w:r>
              <w:rPr>
                <w:rFonts w:cstheme="minorHAnsi"/>
              </w:rPr>
              <w:t xml:space="preserve"> in diskusija (OŠ, SŠ)</w:t>
            </w:r>
          </w:p>
          <w:p w14:paraId="7D95ADB2" w14:textId="4B61798F" w:rsidR="00132725" w:rsidRPr="0076760D" w:rsidRDefault="0053746B" w:rsidP="00132725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Aktualne informacije in razno </w:t>
            </w:r>
            <w:r w:rsidR="00132725">
              <w:rPr>
                <w:rFonts w:cstheme="minorHAnsi"/>
              </w:rPr>
              <w:t>(</w:t>
            </w:r>
            <w:r w:rsidR="00B42A05">
              <w:rPr>
                <w:rFonts w:cstheme="minorHAnsi"/>
              </w:rPr>
              <w:t xml:space="preserve">OŠ, </w:t>
            </w:r>
            <w:bookmarkStart w:id="1" w:name="_GoBack"/>
            <w:bookmarkEnd w:id="1"/>
            <w:r w:rsidR="00132725">
              <w:rPr>
                <w:rFonts w:cstheme="minorHAnsi"/>
              </w:rPr>
              <w:t>SŠ)</w:t>
            </w:r>
          </w:p>
          <w:p w14:paraId="02A733E8" w14:textId="77777777" w:rsidR="00132725" w:rsidRPr="0076760D" w:rsidRDefault="00132725" w:rsidP="00E94BE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  <w:vAlign w:val="center"/>
          </w:tcPr>
          <w:p w14:paraId="637EEAC0" w14:textId="77777777" w:rsidR="00132725" w:rsidRPr="009C6DCA" w:rsidRDefault="00132725" w:rsidP="00B102E9">
            <w:pPr>
              <w:spacing w:after="0"/>
              <w:rPr>
                <w:rFonts w:eastAsia="Calibri" w:cs="Calibri"/>
              </w:rPr>
            </w:pPr>
          </w:p>
        </w:tc>
      </w:tr>
    </w:tbl>
    <w:p w14:paraId="27B05043" w14:textId="6FD80EF6" w:rsidR="006E0A19" w:rsidRDefault="006E0A19" w:rsidP="006E0A19">
      <w:pPr>
        <w:pStyle w:val="Odstavekseznama"/>
      </w:pPr>
    </w:p>
    <w:p w14:paraId="270FC4E9" w14:textId="0C38A11A" w:rsidR="003161C5" w:rsidRPr="00496880" w:rsidRDefault="004749D2" w:rsidP="003161C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Prosimo, da najpozneje v 1 mesecu</w:t>
      </w:r>
      <w:r w:rsidR="003161C5" w:rsidRPr="00496880">
        <w:rPr>
          <w:rFonts w:ascii="Calibri" w:hAnsi="Calibri" w:cs="Calibri"/>
        </w:rPr>
        <w:t xml:space="preserve"> po zaključku programa v KATIS-u izpolnite evalvacijo, ki je </w:t>
      </w:r>
      <w:r w:rsidR="003161C5">
        <w:rPr>
          <w:rFonts w:ascii="Calibri" w:hAnsi="Calibri" w:cs="Calibri"/>
        </w:rPr>
        <w:t xml:space="preserve">(ob udeležbi na obeh delih srečanja) </w:t>
      </w:r>
      <w:r w:rsidR="003161C5" w:rsidRPr="00496880">
        <w:rPr>
          <w:rFonts w:ascii="Calibri" w:hAnsi="Calibri" w:cs="Calibri"/>
        </w:rPr>
        <w:t xml:space="preserve">pogoj za izdajo potrdila o opravljenem programu kariernega razvoja. Potrdilo si lahko po zaključenem roku za evalvacijo v KATIS-u natisnete sami.  </w:t>
      </w:r>
    </w:p>
    <w:p w14:paraId="5D04B690" w14:textId="2301E1C8" w:rsidR="008F2E1C" w:rsidRPr="00E83584" w:rsidRDefault="008F2E1C" w:rsidP="00E83584">
      <w:pPr>
        <w:spacing w:before="240"/>
        <w:jc w:val="both"/>
      </w:pPr>
    </w:p>
    <w:tbl>
      <w:tblPr>
        <w:tblpPr w:leftFromText="141" w:rightFromText="141" w:vertAnchor="text" w:horzAnchor="margin" w:tblpY="957"/>
        <w:tblW w:w="9072" w:type="dxa"/>
        <w:tblLayout w:type="fixed"/>
        <w:tblLook w:val="01E0" w:firstRow="1" w:lastRow="1" w:firstColumn="1" w:lastColumn="1" w:noHBand="0" w:noVBand="0"/>
      </w:tblPr>
      <w:tblGrid>
        <w:gridCol w:w="4461"/>
        <w:gridCol w:w="4611"/>
      </w:tblGrid>
      <w:tr w:rsidR="002819C7" w:rsidRPr="00E83584" w14:paraId="62B439FD" w14:textId="77777777" w:rsidTr="002819C7">
        <w:trPr>
          <w:trHeight w:val="678"/>
        </w:trPr>
        <w:tc>
          <w:tcPr>
            <w:tcW w:w="4461" w:type="dxa"/>
          </w:tcPr>
          <w:p w14:paraId="5AA2759C" w14:textId="5F76CB58" w:rsidR="002819C7" w:rsidRPr="00E83584" w:rsidRDefault="002F7268" w:rsidP="002819C7">
            <w:pPr>
              <w:rPr>
                <w:rFonts w:cstheme="minorHAnsi"/>
              </w:rPr>
            </w:pPr>
            <w:r>
              <w:rPr>
                <w:rFonts w:cstheme="minorHAnsi"/>
              </w:rPr>
              <w:t>mag. Ema Rajh</w:t>
            </w:r>
            <w:r w:rsidR="002819C7" w:rsidRPr="00E83584">
              <w:rPr>
                <w:rFonts w:cstheme="minorHAnsi"/>
              </w:rPr>
              <w:t>, l. r.</w:t>
            </w:r>
          </w:p>
          <w:p w14:paraId="2586D1FE" w14:textId="178C86F4" w:rsidR="002819C7" w:rsidRPr="00E83584" w:rsidRDefault="002819C7" w:rsidP="002819C7">
            <w:pPr>
              <w:rPr>
                <w:rFonts w:cstheme="minorHAnsi"/>
              </w:rPr>
            </w:pPr>
            <w:r w:rsidRPr="00E83584">
              <w:rPr>
                <w:rFonts w:cstheme="minorHAnsi"/>
              </w:rPr>
              <w:t>Koordinatorica usposabljanja</w:t>
            </w:r>
          </w:p>
        </w:tc>
        <w:tc>
          <w:tcPr>
            <w:tcW w:w="4611" w:type="dxa"/>
          </w:tcPr>
          <w:p w14:paraId="4032BB77" w14:textId="7E7BD5CA" w:rsidR="002819C7" w:rsidRPr="00E83584" w:rsidRDefault="002819C7" w:rsidP="002819C7">
            <w:pPr>
              <w:rPr>
                <w:rFonts w:cstheme="minorHAnsi"/>
              </w:rPr>
            </w:pPr>
            <w:r w:rsidRPr="00E83584">
              <w:rPr>
                <w:rFonts w:cstheme="minorHAnsi"/>
              </w:rPr>
              <w:t xml:space="preserve">                           </w:t>
            </w:r>
            <w:r w:rsidR="00E94BE7">
              <w:rPr>
                <w:rFonts w:cstheme="minorHAnsi"/>
              </w:rPr>
              <w:t>m</w:t>
            </w:r>
            <w:r w:rsidRPr="00E83584">
              <w:rPr>
                <w:rFonts w:cstheme="minorHAnsi"/>
              </w:rPr>
              <w:t>ag. Andreja Bačnik, l. r.</w:t>
            </w:r>
          </w:p>
          <w:p w14:paraId="754E94ED" w14:textId="77777777" w:rsidR="002819C7" w:rsidRPr="00E83584" w:rsidRDefault="002819C7" w:rsidP="002819C7">
            <w:pPr>
              <w:rPr>
                <w:rFonts w:cstheme="minorHAnsi"/>
              </w:rPr>
            </w:pPr>
            <w:r w:rsidRPr="00E83584">
              <w:rPr>
                <w:rFonts w:cstheme="minorHAnsi"/>
              </w:rPr>
              <w:t xml:space="preserve">                           Vodja projekta KUP</w:t>
            </w:r>
          </w:p>
        </w:tc>
      </w:tr>
    </w:tbl>
    <w:p w14:paraId="2F960D67" w14:textId="1C260769" w:rsidR="00411696" w:rsidRPr="00E83584" w:rsidRDefault="002819C7" w:rsidP="00411696">
      <w:pPr>
        <w:rPr>
          <w:rFonts w:cs="Calibri"/>
        </w:rPr>
      </w:pPr>
      <w:r>
        <w:rPr>
          <w:rFonts w:cs="Calibri"/>
        </w:rPr>
        <w:t>S prijaznim</w:t>
      </w:r>
      <w:r w:rsidR="003B3F9C">
        <w:rPr>
          <w:rFonts w:cs="Calibri"/>
        </w:rPr>
        <w:t>i</w:t>
      </w:r>
      <w:r w:rsidR="0053746B">
        <w:rPr>
          <w:rFonts w:cs="Calibri"/>
        </w:rPr>
        <w:t xml:space="preserve"> pozdravi.</w:t>
      </w:r>
    </w:p>
    <w:p w14:paraId="1AAC2938" w14:textId="77777777" w:rsidR="002819C7" w:rsidRPr="00E83584" w:rsidRDefault="002819C7" w:rsidP="00E83584"/>
    <w:sectPr w:rsidR="002819C7" w:rsidRPr="00E83584" w:rsidSect="002819C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D6FE" w14:textId="77777777" w:rsidR="003B3F9C" w:rsidRDefault="003B3F9C" w:rsidP="008F2E1C">
      <w:pPr>
        <w:spacing w:after="0" w:line="240" w:lineRule="auto"/>
      </w:pPr>
      <w:r>
        <w:separator/>
      </w:r>
    </w:p>
  </w:endnote>
  <w:endnote w:type="continuationSeparator" w:id="0">
    <w:p w14:paraId="149A0070" w14:textId="77777777" w:rsidR="003B3F9C" w:rsidRDefault="003B3F9C" w:rsidP="008F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9DBE" w14:textId="77777777" w:rsidR="003B3F9C" w:rsidRDefault="003B3F9C" w:rsidP="008F2E1C">
      <w:pPr>
        <w:spacing w:after="0" w:line="240" w:lineRule="auto"/>
      </w:pPr>
      <w:r>
        <w:separator/>
      </w:r>
    </w:p>
  </w:footnote>
  <w:footnote w:type="continuationSeparator" w:id="0">
    <w:p w14:paraId="6AE50F91" w14:textId="77777777" w:rsidR="003B3F9C" w:rsidRDefault="003B3F9C" w:rsidP="008F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17FEA" w14:textId="77777777" w:rsidR="003B3F9C" w:rsidRDefault="003B3F9C" w:rsidP="008F2E1C">
    <w:r w:rsidRPr="00114AFF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DA512DF" wp14:editId="60D1A6D6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350371225" name="Slika 1350371225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5FA57ED" wp14:editId="500C066C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88198433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85F4994" wp14:editId="07D5E7DA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757100293" name="Slika 10" descr="Slika, ki vsebuje besede besedilo, pisava, zele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0" descr="Slika, ki vsebuje besede besedilo, pisava, zelena, logotip&#10;&#10;Vsebina, ustvarjena z UI, morda ni pravilna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005CFCDD" wp14:editId="342C3D6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375634719" name="Slika 11" descr="Slika, ki vsebuje besede posnetek zaslona, pisava, električno modr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1" descr="Slika, ki vsebuje besede posnetek zaslona, pisava, električno modra, grafika&#10;&#10;Vsebina, ustvarjena z UI, morda ni pravilna.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0FCCD" w14:textId="77777777" w:rsidR="003B3F9C" w:rsidRDefault="003B3F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34BF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B643B"/>
    <w:multiLevelType w:val="hybridMultilevel"/>
    <w:tmpl w:val="36D05976"/>
    <w:lvl w:ilvl="0" w:tplc="CCAC78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F17A26"/>
    <w:multiLevelType w:val="hybridMultilevel"/>
    <w:tmpl w:val="E92E4C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96CC4"/>
    <w:multiLevelType w:val="hybridMultilevel"/>
    <w:tmpl w:val="A6185E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CD5D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416F7"/>
    <w:multiLevelType w:val="hybridMultilevel"/>
    <w:tmpl w:val="3FBEBAA2"/>
    <w:lvl w:ilvl="0" w:tplc="9416987C">
      <w:start w:val="16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0413"/>
    <w:multiLevelType w:val="hybridMultilevel"/>
    <w:tmpl w:val="5C466D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46"/>
    <w:rsid w:val="000D22CB"/>
    <w:rsid w:val="000F0889"/>
    <w:rsid w:val="00132725"/>
    <w:rsid w:val="0015407A"/>
    <w:rsid w:val="00163B02"/>
    <w:rsid w:val="001E4EBB"/>
    <w:rsid w:val="002819C7"/>
    <w:rsid w:val="002F7268"/>
    <w:rsid w:val="00301D38"/>
    <w:rsid w:val="00312C35"/>
    <w:rsid w:val="003161C5"/>
    <w:rsid w:val="003B3F9C"/>
    <w:rsid w:val="004003C4"/>
    <w:rsid w:val="00400B1F"/>
    <w:rsid w:val="00411696"/>
    <w:rsid w:val="0042623B"/>
    <w:rsid w:val="00453D6D"/>
    <w:rsid w:val="004749D2"/>
    <w:rsid w:val="00484D29"/>
    <w:rsid w:val="004B3E3D"/>
    <w:rsid w:val="004B5996"/>
    <w:rsid w:val="004E6225"/>
    <w:rsid w:val="004F75F4"/>
    <w:rsid w:val="0053746B"/>
    <w:rsid w:val="00654D97"/>
    <w:rsid w:val="006A5B44"/>
    <w:rsid w:val="006E0A19"/>
    <w:rsid w:val="006F7D75"/>
    <w:rsid w:val="00730084"/>
    <w:rsid w:val="007519DC"/>
    <w:rsid w:val="00764424"/>
    <w:rsid w:val="007C0CED"/>
    <w:rsid w:val="00833C0D"/>
    <w:rsid w:val="00841446"/>
    <w:rsid w:val="00877A69"/>
    <w:rsid w:val="00891976"/>
    <w:rsid w:val="008D011F"/>
    <w:rsid w:val="008F2E1C"/>
    <w:rsid w:val="009514C2"/>
    <w:rsid w:val="009A6BC8"/>
    <w:rsid w:val="009C6DCA"/>
    <w:rsid w:val="00A02735"/>
    <w:rsid w:val="00A72B55"/>
    <w:rsid w:val="00A86C88"/>
    <w:rsid w:val="00B102E9"/>
    <w:rsid w:val="00B42A05"/>
    <w:rsid w:val="00B46737"/>
    <w:rsid w:val="00B83DA0"/>
    <w:rsid w:val="00B9281E"/>
    <w:rsid w:val="00BA0812"/>
    <w:rsid w:val="00BD0CC0"/>
    <w:rsid w:val="00C24A86"/>
    <w:rsid w:val="00C8277B"/>
    <w:rsid w:val="00C83001"/>
    <w:rsid w:val="00D31EAE"/>
    <w:rsid w:val="00DC7215"/>
    <w:rsid w:val="00DF4DB3"/>
    <w:rsid w:val="00E205F1"/>
    <w:rsid w:val="00E4173F"/>
    <w:rsid w:val="00E83584"/>
    <w:rsid w:val="00E94BE7"/>
    <w:rsid w:val="00EB65BD"/>
    <w:rsid w:val="00FA6E86"/>
    <w:rsid w:val="00FB0F54"/>
    <w:rsid w:val="00FB171E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6A8A"/>
  <w15:chartTrackingRefBased/>
  <w15:docId w15:val="{535A9468-7838-4FA6-BC31-E81842E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14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14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1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1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1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1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14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1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14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144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1446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14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14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14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14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1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1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14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144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1446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14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1446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1446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41446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41446"/>
    <w:rPr>
      <w:color w:val="605E5C"/>
      <w:shd w:val="clear" w:color="auto" w:fill="E1DFDD"/>
    </w:rPr>
  </w:style>
  <w:style w:type="character" w:customStyle="1" w:styleId="font1141">
    <w:name w:val="font1141"/>
    <w:basedOn w:val="Privzetapisavaodstavka"/>
    <w:rsid w:val="00841446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4EA72E"/>
      <w:sz w:val="22"/>
      <w:szCs w:val="22"/>
      <w:u w:val="none"/>
      <w:effect w:val="none"/>
    </w:rPr>
  </w:style>
  <w:style w:type="character" w:customStyle="1" w:styleId="font851">
    <w:name w:val="font851"/>
    <w:basedOn w:val="Privzetapisavaodstavka"/>
    <w:rsid w:val="00841446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61">
    <w:name w:val="font861"/>
    <w:basedOn w:val="Privzetapisavaodstavka"/>
    <w:rsid w:val="00841446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A081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E1C"/>
  </w:style>
  <w:style w:type="paragraph" w:styleId="Noga">
    <w:name w:val="footer"/>
    <w:basedOn w:val="Navaden"/>
    <w:link w:val="NogaZnak"/>
    <w:uiPriority w:val="99"/>
    <w:unhideWhenUsed/>
    <w:rsid w:val="008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E1C"/>
  </w:style>
  <w:style w:type="paragraph" w:styleId="Oznaenseznam">
    <w:name w:val="List Bullet"/>
    <w:basedOn w:val="Navaden"/>
    <w:uiPriority w:val="99"/>
    <w:unhideWhenUsed/>
    <w:rsid w:val="00C24A86"/>
    <w:pPr>
      <w:numPr>
        <w:numId w:val="4"/>
      </w:numPr>
      <w:tabs>
        <w:tab w:val="clear" w:pos="360"/>
      </w:tabs>
      <w:spacing w:line="276" w:lineRule="auto"/>
      <w:ind w:left="0" w:firstLine="0"/>
      <w:contextualSpacing/>
    </w:pPr>
    <w:rPr>
      <w:rFonts w:eastAsiaTheme="minorEastAsia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nes-si.zoom.us/meeting/register/G3vh8icQTm6O3kVtF82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Kač</dc:creator>
  <cp:keywords/>
  <dc:description/>
  <cp:lastModifiedBy>Ema Rajh</cp:lastModifiedBy>
  <cp:revision>3</cp:revision>
  <cp:lastPrinted>2026-02-02T16:09:00Z</cp:lastPrinted>
  <dcterms:created xsi:type="dcterms:W3CDTF">2026-02-04T12:06:00Z</dcterms:created>
  <dcterms:modified xsi:type="dcterms:W3CDTF">2026-02-04T12:17:00Z</dcterms:modified>
</cp:coreProperties>
</file>