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97" w:rsidRPr="00B93DA6" w:rsidRDefault="006D5BE2" w:rsidP="00E32776">
      <w:pPr>
        <w:spacing w:line="331" w:lineRule="auto"/>
        <w:rPr>
          <w:rFonts w:ascii="Times New Roman" w:hAnsi="Times New Roman" w:cs="Times New Roman"/>
          <w:sz w:val="24"/>
          <w:szCs w:val="24"/>
        </w:rPr>
      </w:pPr>
      <w:bookmarkStart w:id="0" w:name="_qk3934haaufg" w:colFirst="0" w:colLast="0"/>
      <w:bookmarkEnd w:id="0"/>
      <w:r w:rsidRPr="006D5BE2">
        <w:rPr>
          <w:rFonts w:asciiTheme="majorHAnsi" w:hAnsiTheme="majorHAnsi"/>
          <w:sz w:val="28"/>
        </w:rPr>
        <w:t>Učni sklop</w:t>
      </w:r>
      <w:r w:rsidRPr="00B93DA6">
        <w:rPr>
          <w:rFonts w:ascii="Times New Roman" w:hAnsi="Times New Roman" w:cs="Times New Roman"/>
          <w:sz w:val="24"/>
          <w:szCs w:val="24"/>
        </w:rPr>
        <w:t>:</w:t>
      </w:r>
      <w:r w:rsidRPr="00B93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86D" w:rsidRPr="00B93DA6">
        <w:rPr>
          <w:rFonts w:ascii="Times New Roman" w:hAnsi="Times New Roman" w:cs="Times New Roman"/>
          <w:b/>
          <w:sz w:val="24"/>
          <w:szCs w:val="24"/>
        </w:rPr>
        <w:t xml:space="preserve">Življenje v skupnosti/ </w:t>
      </w:r>
      <w:r w:rsidR="00B93DA6" w:rsidRPr="00B93DA6">
        <w:rPr>
          <w:rFonts w:ascii="Times New Roman" w:hAnsi="Times New Roman" w:cs="Times New Roman"/>
          <w:sz w:val="24"/>
          <w:szCs w:val="24"/>
        </w:rPr>
        <w:t>proces in dejavniki</w:t>
      </w:r>
      <w:r w:rsidR="00B93DA6" w:rsidRPr="00B93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DA6" w:rsidRPr="00B93DA6">
        <w:rPr>
          <w:rFonts w:ascii="Times New Roman" w:hAnsi="Times New Roman" w:cs="Times New Roman"/>
          <w:sz w:val="24"/>
          <w:szCs w:val="24"/>
        </w:rPr>
        <w:t>socializacije</w:t>
      </w:r>
      <w:r w:rsidR="00B93DA6">
        <w:rPr>
          <w:rFonts w:ascii="Times New Roman" w:hAnsi="Times New Roman" w:cs="Times New Roman"/>
          <w:sz w:val="24"/>
          <w:szCs w:val="24"/>
        </w:rPr>
        <w:t xml:space="preserve">/ poudarek: </w:t>
      </w:r>
      <w:r w:rsidR="00B93DA6" w:rsidRPr="00B93DA6">
        <w:rPr>
          <w:rFonts w:ascii="Times New Roman" w:hAnsi="Times New Roman" w:cs="Times New Roman"/>
          <w:b/>
          <w:sz w:val="24"/>
          <w:szCs w:val="24"/>
        </w:rPr>
        <w:t>vloga medijev</w:t>
      </w:r>
    </w:p>
    <w:p w:rsidR="00D867ED" w:rsidRDefault="00D867ED" w:rsidP="006D5BE2">
      <w:pPr>
        <w:spacing w:line="331" w:lineRule="auto"/>
        <w:jc w:val="center"/>
        <w:rPr>
          <w:rFonts w:ascii="Times New Roman" w:hAnsi="Times New Roman"/>
        </w:rPr>
      </w:pPr>
    </w:p>
    <w:p w:rsidR="00EF686D" w:rsidRPr="00CB64B9" w:rsidRDefault="00EF686D" w:rsidP="00D867ED">
      <w:pPr>
        <w:pStyle w:val="Odstavekseznama"/>
        <w:numPr>
          <w:ilvl w:val="0"/>
          <w:numId w:val="3"/>
        </w:numPr>
        <w:spacing w:line="331" w:lineRule="auto"/>
        <w:rPr>
          <w:rFonts w:ascii="Times New Roman" w:hAnsi="Times New Roman" w:cs="Times New Roman"/>
          <w:b/>
          <w:sz w:val="24"/>
          <w:szCs w:val="24"/>
        </w:rPr>
      </w:pPr>
      <w:r w:rsidRPr="00CB64B9">
        <w:rPr>
          <w:rFonts w:ascii="Times New Roman" w:hAnsi="Times New Roman" w:cs="Times New Roman"/>
          <w:sz w:val="24"/>
          <w:szCs w:val="24"/>
        </w:rPr>
        <w:t>razumeti proces socializacije in način delovanja dejavnikov socializacije</w:t>
      </w:r>
    </w:p>
    <w:p w:rsidR="00A34089" w:rsidRPr="00CB64B9" w:rsidRDefault="00A34089" w:rsidP="00D867ED">
      <w:pPr>
        <w:pStyle w:val="Odstavekseznama"/>
        <w:spacing w:line="331" w:lineRule="auto"/>
        <w:rPr>
          <w:rFonts w:ascii="Times New Roman" w:hAnsi="Times New Roman" w:cs="Times New Roman"/>
          <w:sz w:val="24"/>
          <w:szCs w:val="24"/>
        </w:rPr>
      </w:pPr>
    </w:p>
    <w:p w:rsidR="00A34089" w:rsidRPr="00CB64B9" w:rsidRDefault="00A34089" w:rsidP="00D867ED">
      <w:pPr>
        <w:pStyle w:val="Odstavekseznama"/>
        <w:numPr>
          <w:ilvl w:val="0"/>
          <w:numId w:val="3"/>
        </w:numPr>
        <w:spacing w:line="331" w:lineRule="auto"/>
        <w:rPr>
          <w:rFonts w:ascii="Times New Roman" w:hAnsi="Times New Roman" w:cs="Times New Roman"/>
          <w:b/>
          <w:sz w:val="24"/>
          <w:szCs w:val="24"/>
        </w:rPr>
      </w:pPr>
      <w:r w:rsidRPr="00CB64B9">
        <w:rPr>
          <w:rFonts w:ascii="Times New Roman" w:hAnsi="Times New Roman" w:cs="Times New Roman"/>
          <w:b/>
          <w:sz w:val="24"/>
          <w:szCs w:val="24"/>
        </w:rPr>
        <w:t>razumeti pomen in vlogo medijev v procesu socializacije.</w:t>
      </w:r>
    </w:p>
    <w:p w:rsidR="00D867ED" w:rsidRPr="00CB64B9" w:rsidRDefault="00D867ED" w:rsidP="00D867ED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:rsidR="00D867ED" w:rsidRDefault="00D867ED" w:rsidP="00D867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64B9">
        <w:rPr>
          <w:rFonts w:ascii="Times New Roman" w:hAnsi="Times New Roman" w:cs="Times New Roman"/>
          <w:sz w:val="24"/>
          <w:szCs w:val="24"/>
        </w:rPr>
        <w:t>razvijati  sposobnost za (i)zbiranje, analiziranje in presojo i</w:t>
      </w:r>
      <w:r w:rsidR="00597540">
        <w:rPr>
          <w:rFonts w:ascii="Times New Roman" w:hAnsi="Times New Roman" w:cs="Times New Roman"/>
          <w:sz w:val="24"/>
          <w:szCs w:val="24"/>
        </w:rPr>
        <w:t>nformacij iz različnih medijev</w:t>
      </w:r>
    </w:p>
    <w:p w:rsidR="00E32776" w:rsidRDefault="00E32776" w:rsidP="00E327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DIDAKTIČNO PRIPOROČILO</w:t>
      </w:r>
    </w:p>
    <w:p w:rsidR="00E32776" w:rsidRDefault="00E32776" w:rsidP="00E327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2776" w:rsidRPr="00E32776" w:rsidRDefault="000305DD" w:rsidP="00E32776">
      <w:pPr>
        <w:rPr>
          <w:rFonts w:ascii="Times New Roman" w:eastAsia="Times New Roman" w:hAnsi="Times New Roman" w:cs="Times New Roman"/>
          <w:sz w:val="24"/>
          <w:szCs w:val="24"/>
        </w:rPr>
      </w:pPr>
      <w:r w:rsidRPr="00E32776">
        <w:rPr>
          <w:rFonts w:ascii="Times New Roman" w:eastAsia="Times New Roman" w:hAnsi="Times New Roman" w:cs="Times New Roman"/>
          <w:sz w:val="24"/>
          <w:szCs w:val="24"/>
        </w:rPr>
        <w:t>Tudi pri delu na daljavo lahko povežemo cilje, ki se nanašajo na Življenje v skupnosti, saj je tematika povezana.</w:t>
      </w:r>
    </w:p>
    <w:p w:rsidR="000305DD" w:rsidRDefault="000305DD" w:rsidP="00E32776">
      <w:pPr>
        <w:rPr>
          <w:rFonts w:ascii="Times New Roman" w:eastAsia="Times New Roman" w:hAnsi="Times New Roman" w:cs="Times New Roman"/>
          <w:sz w:val="24"/>
          <w:szCs w:val="24"/>
        </w:rPr>
      </w:pPr>
      <w:r w:rsidRPr="00E32776">
        <w:rPr>
          <w:rFonts w:ascii="Times New Roman" w:eastAsia="Times New Roman" w:hAnsi="Times New Roman" w:cs="Times New Roman"/>
          <w:sz w:val="24"/>
          <w:szCs w:val="24"/>
        </w:rPr>
        <w:t>Učitelj naj presodi, ali bo vsebine oz. cilje realiziral videokonferenčno na začetku, ali pa usmeri dijake na samostojno delo preko  nabora različnih virov.</w:t>
      </w:r>
    </w:p>
    <w:p w:rsidR="00E32776" w:rsidRPr="00E32776" w:rsidRDefault="00E32776" w:rsidP="00E327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2776" w:rsidRDefault="00E32776" w:rsidP="00597540">
      <w:pPr>
        <w:pStyle w:val="Navadensplet"/>
        <w:spacing w:before="0" w:beforeAutospacing="0" w:after="226" w:afterAutospacing="0"/>
      </w:pPr>
      <w:r>
        <w:t>SPLOŠNA NAVODILA</w:t>
      </w:r>
    </w:p>
    <w:p w:rsidR="00597540" w:rsidRPr="00597540" w:rsidRDefault="00597540" w:rsidP="00597540">
      <w:pPr>
        <w:pStyle w:val="Navadensplet"/>
        <w:spacing w:before="0" w:beforeAutospacing="0" w:after="226" w:afterAutospacing="0"/>
        <w:rPr>
          <w:shd w:val="clear" w:color="auto" w:fill="FFFFFF"/>
        </w:rPr>
      </w:pPr>
      <w:r w:rsidRPr="00597540">
        <w:rPr>
          <w:shd w:val="clear" w:color="auto" w:fill="FFFFFF"/>
        </w:rPr>
        <w:t>Glede na opredeljene  kriterije uspešnosti lahko v danih okoliščinah dijak</w:t>
      </w:r>
      <w:r w:rsidR="00BB7A25">
        <w:rPr>
          <w:shd w:val="clear" w:color="auto" w:fill="FFFFFF"/>
        </w:rPr>
        <w:t xml:space="preserve">/dijakinja </w:t>
      </w:r>
      <w:r w:rsidRPr="00597540">
        <w:rPr>
          <w:shd w:val="clear" w:color="auto" w:fill="FFFFFF"/>
        </w:rPr>
        <w:t xml:space="preserve"> pridobi oceno za izdelan izdelek  </w:t>
      </w:r>
      <w:r w:rsidRPr="00597540">
        <w:t>dogovorjen ali si ga izbere sam iz predlaganega izbora ali samostojno</w:t>
      </w:r>
      <w:r w:rsidRPr="00597540">
        <w:rPr>
          <w:b/>
        </w:rPr>
        <w:t xml:space="preserve">,  </w:t>
      </w:r>
      <w:r w:rsidRPr="00597540">
        <w:rPr>
          <w:shd w:val="clear" w:color="auto" w:fill="FFFFFF"/>
        </w:rPr>
        <w:t xml:space="preserve">glede na cilje in standarde v katalogu znanja  za družboslovje. </w:t>
      </w:r>
    </w:p>
    <w:p w:rsidR="00597540" w:rsidRPr="00597540" w:rsidRDefault="00597540" w:rsidP="00597540">
      <w:pPr>
        <w:pStyle w:val="Navadensplet"/>
        <w:spacing w:before="0" w:beforeAutospacing="0" w:after="226" w:afterAutospacing="0"/>
        <w:rPr>
          <w:shd w:val="clear" w:color="auto" w:fill="FFFFFF"/>
        </w:rPr>
      </w:pPr>
      <w:r w:rsidRPr="00597540">
        <w:rPr>
          <w:shd w:val="clear" w:color="auto" w:fill="FFFFFF"/>
        </w:rPr>
        <w:t>Nabor primerov za dokaze učenja:</w:t>
      </w:r>
    </w:p>
    <w:p w:rsidR="00597540" w:rsidRPr="00597540" w:rsidRDefault="00BB7A25" w:rsidP="00597540">
      <w:pPr>
        <w:pStyle w:val="Navadensplet"/>
        <w:spacing w:before="0" w:beforeAutospacing="0" w:after="226" w:afterAutospacing="0"/>
        <w:rPr>
          <w:color w:val="000000"/>
        </w:rPr>
      </w:pPr>
      <w:r>
        <w:rPr>
          <w:shd w:val="clear" w:color="auto" w:fill="FFFFFF"/>
        </w:rPr>
        <w:t>D</w:t>
      </w:r>
      <w:r w:rsidR="00597540" w:rsidRPr="00597540">
        <w:rPr>
          <w:shd w:val="clear" w:color="auto" w:fill="FFFFFF"/>
        </w:rPr>
        <w:t>ijak</w:t>
      </w:r>
      <w:r>
        <w:rPr>
          <w:shd w:val="clear" w:color="auto" w:fill="FFFFFF"/>
        </w:rPr>
        <w:t xml:space="preserve">/dijakinja </w:t>
      </w:r>
      <w:r w:rsidR="00597540" w:rsidRPr="00597540">
        <w:rPr>
          <w:color w:val="000000"/>
        </w:rPr>
        <w:t>ustvari svoje zapiske iz priročnika. Fotografije zapiskov odda v dogovorjeno odložišče. Glede na podano povratno informacijo zapiske dopolni.</w:t>
      </w:r>
    </w:p>
    <w:p w:rsidR="00597540" w:rsidRPr="00E32776" w:rsidRDefault="00597540" w:rsidP="00597540">
      <w:pPr>
        <w:pStyle w:val="Navadensplet"/>
        <w:spacing w:before="0" w:beforeAutospacing="0" w:after="226" w:afterAutospacing="0"/>
        <w:rPr>
          <w:shd w:val="clear" w:color="auto" w:fill="FFFFFF"/>
        </w:rPr>
      </w:pPr>
      <w:r w:rsidRPr="00597540">
        <w:rPr>
          <w:color w:val="000000"/>
        </w:rPr>
        <w:t> </w:t>
      </w:r>
      <w:r w:rsidRPr="00E32776">
        <w:rPr>
          <w:shd w:val="clear" w:color="auto" w:fill="FFFFFF"/>
        </w:rPr>
        <w:t>Na podlagi izbrane aktualne informacije primerja (s)poročanja v različnih medijih, odgovori na postavljena vprašanja v priročniku.</w:t>
      </w:r>
    </w:p>
    <w:p w:rsidR="00E32776" w:rsidRDefault="00E32776" w:rsidP="00E32776">
      <w:pPr>
        <w:spacing w:line="240" w:lineRule="auto"/>
        <w:rPr>
          <w:rFonts w:eastAsia="Times New Roman" w:cstheme="minorHAnsi"/>
          <w:sz w:val="24"/>
          <w:szCs w:val="24"/>
        </w:rPr>
      </w:pPr>
      <w:r w:rsidRPr="0071500A">
        <w:rPr>
          <w:rFonts w:eastAsia="Times New Roman" w:cstheme="minorHAnsi"/>
          <w:sz w:val="24"/>
          <w:szCs w:val="24"/>
        </w:rPr>
        <w:t>Priporočene dejavnosti dijakov (samostojno):</w:t>
      </w:r>
    </w:p>
    <w:p w:rsidR="00E32776" w:rsidRPr="0071500A" w:rsidRDefault="00E32776" w:rsidP="00E32776">
      <w:pPr>
        <w:spacing w:line="240" w:lineRule="auto"/>
        <w:rPr>
          <w:rFonts w:eastAsia="Times New Roman" w:cstheme="minorHAnsi"/>
          <w:sz w:val="24"/>
          <w:szCs w:val="24"/>
        </w:rPr>
      </w:pPr>
    </w:p>
    <w:p w:rsidR="00597540" w:rsidRPr="00BB7A25" w:rsidRDefault="00597540" w:rsidP="00E32776">
      <w:pPr>
        <w:pStyle w:val="Navadensplet"/>
        <w:spacing w:before="0" w:beforeAutospacing="0" w:after="226" w:afterAutospacing="0"/>
        <w:rPr>
          <w:color w:val="000000"/>
        </w:rPr>
      </w:pPr>
      <w:r w:rsidRPr="00E32776">
        <w:rPr>
          <w:shd w:val="clear" w:color="auto" w:fill="FFFFFF"/>
        </w:rPr>
        <w:t>dijak/ dijakinja  posname fotografijo in jo opremi s podnapisom - sporočilom glede na kontekst, po ogledu predlaganega filma napiše  komentar, na spletu izbere in poišče informacije o pandemiji</w:t>
      </w:r>
      <w:r w:rsidRPr="00597540">
        <w:rPr>
          <w:b/>
        </w:rPr>
        <w:t>,</w:t>
      </w:r>
      <w:r w:rsidRPr="00597540">
        <w:t xml:space="preserve"> </w:t>
      </w:r>
      <w:r w:rsidRPr="00597540">
        <w:rPr>
          <w:shd w:val="clear" w:color="auto" w:fill="FFFFFF"/>
        </w:rPr>
        <w:t>napiše komentar aktu</w:t>
      </w:r>
      <w:r>
        <w:rPr>
          <w:shd w:val="clear" w:color="auto" w:fill="FFFFFF"/>
        </w:rPr>
        <w:t xml:space="preserve">alnih člankov avtorjem člankov, </w:t>
      </w:r>
      <w:r w:rsidRPr="00597540">
        <w:rPr>
          <w:shd w:val="clear" w:color="auto" w:fill="FFFFFF"/>
        </w:rPr>
        <w:t>zapiše refleksijo ob aktualnem dogajanju v medijih in jo objavi v spletni učilnici...</w:t>
      </w:r>
      <w:r w:rsidR="00BB7A25">
        <w:rPr>
          <w:shd w:val="clear" w:color="auto" w:fill="FFFFFF"/>
        </w:rPr>
        <w:t>, d</w:t>
      </w:r>
      <w:r w:rsidRPr="00E32776">
        <w:rPr>
          <w:shd w:val="clear" w:color="auto" w:fill="FFFFFF"/>
        </w:rPr>
        <w:t>ijak</w:t>
      </w:r>
      <w:r w:rsidR="00BB7A25">
        <w:rPr>
          <w:shd w:val="clear" w:color="auto" w:fill="FFFFFF"/>
        </w:rPr>
        <w:t>/ dijakinja</w:t>
      </w:r>
      <w:r w:rsidR="000305DD" w:rsidRPr="00E32776">
        <w:rPr>
          <w:shd w:val="clear" w:color="auto" w:fill="FFFFFF"/>
        </w:rPr>
        <w:t xml:space="preserve"> </w:t>
      </w:r>
      <w:r w:rsidRPr="00E32776">
        <w:rPr>
          <w:shd w:val="clear" w:color="auto" w:fill="FFFFFF"/>
        </w:rPr>
        <w:t xml:space="preserve"> </w:t>
      </w:r>
      <w:r w:rsidRPr="00E32776">
        <w:t>predstavi</w:t>
      </w:r>
      <w:r w:rsidR="00BB7A25">
        <w:t xml:space="preserve">  nabor informacij, ki so mu/ji  pomagale,</w:t>
      </w:r>
      <w:r w:rsidR="000305DD" w:rsidRPr="00E32776">
        <w:t xml:space="preserve"> </w:t>
      </w:r>
      <w:r w:rsidR="00BB7A25">
        <w:t xml:space="preserve">usmerile, naučile, </w:t>
      </w:r>
      <w:r w:rsidRPr="00E32776">
        <w:t xml:space="preserve"> odkrile nekaj novega</w:t>
      </w:r>
      <w:r w:rsidR="00BB7A25">
        <w:t>… predstavi</w:t>
      </w:r>
      <w:r w:rsidR="000305DD" w:rsidRPr="00E32776">
        <w:t xml:space="preserve"> </w:t>
      </w:r>
      <w:r w:rsidRPr="00E32776">
        <w:t xml:space="preserve"> katera informacija je imela vpliv na razumevanje vloge medijev  v novih okoliščinah.</w:t>
      </w:r>
      <w:r w:rsidR="00BB7A25">
        <w:rPr>
          <w:color w:val="000000"/>
        </w:rPr>
        <w:t xml:space="preserve"> </w:t>
      </w:r>
      <w:proofErr w:type="spellStart"/>
      <w:r w:rsidRPr="00597540">
        <w:t>Skenirane</w:t>
      </w:r>
      <w:proofErr w:type="spellEnd"/>
      <w:r w:rsidRPr="00597540">
        <w:t>/ fotografirane izdelke odda</w:t>
      </w:r>
      <w:r w:rsidR="000305DD">
        <w:t xml:space="preserve">jo </w:t>
      </w:r>
      <w:r w:rsidRPr="00597540">
        <w:t xml:space="preserve"> v predlaganem </w:t>
      </w:r>
      <w:proofErr w:type="spellStart"/>
      <w:r w:rsidRPr="00597540">
        <w:t>odložišču</w:t>
      </w:r>
      <w:r w:rsidR="00E32776">
        <w:t>.</w:t>
      </w:r>
      <w:r w:rsidRPr="00597540">
        <w:rPr>
          <w:color w:val="000000"/>
        </w:rPr>
        <w:t>Na</w:t>
      </w:r>
      <w:proofErr w:type="spellEnd"/>
      <w:r w:rsidRPr="00597540">
        <w:rPr>
          <w:color w:val="000000"/>
        </w:rPr>
        <w:t xml:space="preserve"> srečanju na daljavo z učiteljem </w:t>
      </w:r>
      <w:r w:rsidR="000305DD">
        <w:rPr>
          <w:color w:val="000000"/>
        </w:rPr>
        <w:t xml:space="preserve">dijaki </w:t>
      </w:r>
      <w:r w:rsidRPr="00597540">
        <w:rPr>
          <w:color w:val="000000"/>
        </w:rPr>
        <w:t>sodeluje</w:t>
      </w:r>
      <w:r w:rsidR="000305DD">
        <w:rPr>
          <w:color w:val="000000"/>
        </w:rPr>
        <w:t xml:space="preserve">jo </w:t>
      </w:r>
      <w:r w:rsidRPr="00597540">
        <w:rPr>
          <w:color w:val="000000"/>
        </w:rPr>
        <w:t xml:space="preserve"> in zastavi</w:t>
      </w:r>
      <w:r w:rsidR="000305DD">
        <w:rPr>
          <w:color w:val="000000"/>
        </w:rPr>
        <w:t xml:space="preserve">jo </w:t>
      </w:r>
      <w:r w:rsidRPr="00597540">
        <w:rPr>
          <w:color w:val="000000"/>
        </w:rPr>
        <w:t xml:space="preserve"> vprašanja, če česa ne razume</w:t>
      </w:r>
      <w:r w:rsidR="000305DD">
        <w:rPr>
          <w:color w:val="000000"/>
        </w:rPr>
        <w:t>jo</w:t>
      </w:r>
      <w:r w:rsidRPr="00597540">
        <w:rPr>
          <w:color w:val="000000"/>
        </w:rPr>
        <w:t>.</w:t>
      </w:r>
    </w:p>
    <w:p w:rsidR="00D867ED" w:rsidRPr="00597540" w:rsidRDefault="00D867ED" w:rsidP="00D867ED">
      <w:pPr>
        <w:pStyle w:val="Odstavekseznama"/>
        <w:spacing w:line="331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0"/>
        <w:gridCol w:w="4820"/>
        <w:gridCol w:w="5670"/>
      </w:tblGrid>
      <w:tr w:rsidR="00830FD5" w:rsidRPr="006D5BE2" w:rsidTr="006D5BE2">
        <w:trPr>
          <w:trHeight w:val="544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0FD5" w:rsidRPr="006D5BE2" w:rsidRDefault="00830FD5" w:rsidP="006D5BE2">
            <w:pPr>
              <w:spacing w:line="288" w:lineRule="auto"/>
              <w:rPr>
                <w:b/>
                <w:sz w:val="18"/>
              </w:rPr>
            </w:pPr>
          </w:p>
          <w:p w:rsidR="0091452C" w:rsidRPr="006D5BE2" w:rsidRDefault="0091452C">
            <w:pPr>
              <w:spacing w:line="288" w:lineRule="auto"/>
              <w:ind w:left="-60"/>
              <w:jc w:val="center"/>
              <w:rPr>
                <w:b/>
                <w:sz w:val="24"/>
              </w:rPr>
            </w:pPr>
            <w:r w:rsidRPr="006D5BE2">
              <w:rPr>
                <w:b/>
                <w:sz w:val="24"/>
              </w:rPr>
              <w:t xml:space="preserve">Opis dejavnosti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0FD5" w:rsidRPr="006D5BE2" w:rsidRDefault="00830FD5" w:rsidP="006D5BE2">
            <w:pPr>
              <w:spacing w:line="288" w:lineRule="auto"/>
              <w:rPr>
                <w:b/>
                <w:sz w:val="16"/>
              </w:rPr>
            </w:pPr>
          </w:p>
          <w:p w:rsidR="0091452C" w:rsidRPr="006D5BE2" w:rsidRDefault="004F1E75" w:rsidP="00A34089">
            <w:pPr>
              <w:spacing w:line="288" w:lineRule="auto"/>
              <w:ind w:left="-60"/>
              <w:jc w:val="center"/>
              <w:rPr>
                <w:b/>
                <w:sz w:val="24"/>
              </w:rPr>
            </w:pPr>
            <w:r w:rsidRPr="006D5BE2">
              <w:rPr>
                <w:b/>
                <w:sz w:val="24"/>
              </w:rPr>
              <w:t xml:space="preserve">Dejavnost </w:t>
            </w:r>
            <w:r w:rsidR="00A34089">
              <w:rPr>
                <w:b/>
                <w:sz w:val="24"/>
              </w:rPr>
              <w:t>za dijake in dijakinje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0FD5" w:rsidRPr="006D5BE2" w:rsidRDefault="00830FD5" w:rsidP="006D5BE2">
            <w:pPr>
              <w:spacing w:line="288" w:lineRule="auto"/>
              <w:rPr>
                <w:b/>
                <w:sz w:val="18"/>
              </w:rPr>
            </w:pPr>
          </w:p>
          <w:p w:rsidR="0091452C" w:rsidRPr="006D5BE2" w:rsidRDefault="0091452C">
            <w:pPr>
              <w:spacing w:line="288" w:lineRule="auto"/>
              <w:ind w:left="-60"/>
              <w:jc w:val="center"/>
              <w:rPr>
                <w:b/>
                <w:sz w:val="24"/>
                <w:highlight w:val="yellow"/>
              </w:rPr>
            </w:pPr>
            <w:r w:rsidRPr="006D5BE2">
              <w:rPr>
                <w:b/>
                <w:sz w:val="24"/>
              </w:rPr>
              <w:t>Priporočila za izvedbo na daljavo</w:t>
            </w:r>
          </w:p>
        </w:tc>
      </w:tr>
      <w:tr w:rsidR="0091452C" w:rsidRPr="007F053D" w:rsidTr="00A16CDA">
        <w:trPr>
          <w:trHeight w:val="84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053D" w:rsidRPr="003A7C53" w:rsidRDefault="000F7A23" w:rsidP="00FE0D51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3A7C53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Nagovor, uvod v učni sklop </w:t>
            </w:r>
            <w:r w:rsidR="007F053D" w:rsidRPr="003A7C53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in n</w:t>
            </w:r>
            <w:r w:rsidR="006A37FD" w:rsidRPr="003A7C53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avodila</w:t>
            </w:r>
            <w:r w:rsidR="007F053D" w:rsidRPr="003A7C53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 za učenca</w:t>
            </w:r>
            <w:r w:rsidR="004F1E75" w:rsidRPr="003A7C53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/-ko</w:t>
            </w:r>
          </w:p>
          <w:p w:rsidR="00830FD5" w:rsidRDefault="00830FD5" w:rsidP="00F32EDE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2B0F0B" w:rsidRPr="007F053D" w:rsidRDefault="002B0F0B" w:rsidP="00F32EDE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EF686D" w:rsidRDefault="0091452C" w:rsidP="00830FD5">
            <w:pPr>
              <w:spacing w:line="240" w:lineRule="auto"/>
              <w:ind w:left="-60"/>
              <w:rPr>
                <w:rFonts w:asciiTheme="majorHAnsi" w:hAnsiTheme="majorHAnsi"/>
                <w:b/>
                <w:sz w:val="24"/>
                <w:szCs w:val="24"/>
              </w:rPr>
            </w:pPr>
            <w:r w:rsidRPr="007F053D">
              <w:rPr>
                <w:rFonts w:asciiTheme="majorHAnsi" w:hAnsiTheme="majorHAnsi"/>
                <w:sz w:val="24"/>
                <w:szCs w:val="24"/>
              </w:rPr>
              <w:t>Učitelj</w:t>
            </w:r>
            <w:r w:rsidR="004F1E75">
              <w:rPr>
                <w:rFonts w:asciiTheme="majorHAnsi" w:hAnsiTheme="majorHAnsi"/>
                <w:sz w:val="24"/>
                <w:szCs w:val="24"/>
              </w:rPr>
              <w:t>/-ca</w:t>
            </w:r>
            <w:r w:rsidRPr="007F053D">
              <w:rPr>
                <w:rFonts w:asciiTheme="majorHAnsi" w:hAnsiTheme="majorHAnsi"/>
                <w:sz w:val="24"/>
                <w:szCs w:val="24"/>
              </w:rPr>
              <w:t xml:space="preserve"> oblikuje </w:t>
            </w:r>
            <w:r w:rsidR="007F053D" w:rsidRPr="00830FD5">
              <w:rPr>
                <w:rFonts w:asciiTheme="majorHAnsi" w:hAnsiTheme="majorHAnsi"/>
                <w:b/>
                <w:sz w:val="24"/>
                <w:szCs w:val="24"/>
              </w:rPr>
              <w:t xml:space="preserve">uvod v učni sklop z nagovorom in navodilom za </w:t>
            </w:r>
            <w:r w:rsidR="00EF686D">
              <w:rPr>
                <w:rFonts w:asciiTheme="majorHAnsi" w:hAnsiTheme="majorHAnsi"/>
                <w:b/>
                <w:sz w:val="24"/>
                <w:szCs w:val="24"/>
              </w:rPr>
              <w:t>dijake in dijakinje.</w:t>
            </w:r>
          </w:p>
          <w:p w:rsidR="00EF686D" w:rsidRDefault="00CB64B9" w:rsidP="00830FD5">
            <w:pPr>
              <w:spacing w:line="240" w:lineRule="auto"/>
              <w:ind w:left="-6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Posreduje n</w:t>
            </w:r>
            <w:r w:rsidRPr="00EF686D">
              <w:rPr>
                <w:rFonts w:asciiTheme="majorHAnsi" w:hAnsiTheme="majorHAnsi"/>
                <w:b/>
                <w:sz w:val="24"/>
                <w:szCs w:val="24"/>
              </w:rPr>
              <w:t xml:space="preserve">avodila za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dijake/dijakinje</w:t>
            </w:r>
          </w:p>
          <w:p w:rsidR="00CB64B9" w:rsidRDefault="00CB64B9" w:rsidP="00830FD5">
            <w:pPr>
              <w:spacing w:line="240" w:lineRule="auto"/>
              <w:ind w:left="-60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53D" w:rsidRDefault="007F053D" w:rsidP="00830FD5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Navodila vključujejo tudi namene učenja za celoten učni sklop, predviden čas dejavnosti, način</w:t>
            </w:r>
            <w:r w:rsidR="009E3316">
              <w:rPr>
                <w:rFonts w:asciiTheme="majorHAnsi" w:hAnsiTheme="majorHAnsi"/>
                <w:sz w:val="24"/>
                <w:szCs w:val="24"/>
              </w:rPr>
              <w:t xml:space="preserve"> in oblike komunikacije ter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sodelovanja med učiteljem</w:t>
            </w:r>
            <w:r w:rsidR="004F1E75">
              <w:rPr>
                <w:rFonts w:asciiTheme="majorHAnsi" w:hAnsiTheme="majorHAnsi"/>
                <w:sz w:val="24"/>
                <w:szCs w:val="24"/>
              </w:rPr>
              <w:t>/-</w:t>
            </w:r>
            <w:proofErr w:type="spellStart"/>
            <w:r w:rsidR="004F1E75">
              <w:rPr>
                <w:rFonts w:asciiTheme="majorHAnsi" w:hAnsiTheme="majorHAnsi"/>
                <w:sz w:val="24"/>
                <w:szCs w:val="24"/>
              </w:rPr>
              <w:t>ico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in </w:t>
            </w:r>
            <w:r w:rsidR="00EF686D">
              <w:rPr>
                <w:rFonts w:asciiTheme="majorHAnsi" w:hAnsiTheme="majorHAnsi"/>
                <w:sz w:val="24"/>
                <w:szCs w:val="24"/>
              </w:rPr>
              <w:t xml:space="preserve">dijaki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in </w:t>
            </w:r>
            <w:r w:rsidR="009E3316">
              <w:rPr>
                <w:rFonts w:asciiTheme="majorHAnsi" w:hAnsiTheme="majorHAnsi"/>
                <w:sz w:val="24"/>
                <w:szCs w:val="24"/>
              </w:rPr>
              <w:t xml:space="preserve">med </w:t>
            </w:r>
            <w:r w:rsidR="00EF686D">
              <w:rPr>
                <w:rFonts w:asciiTheme="majorHAnsi" w:hAnsiTheme="majorHAnsi"/>
                <w:sz w:val="24"/>
                <w:szCs w:val="24"/>
              </w:rPr>
              <w:t xml:space="preserve">dijaki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samimi. </w:t>
            </w:r>
          </w:p>
          <w:p w:rsidR="009E3316" w:rsidRDefault="009E3316" w:rsidP="00A16CDA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830FD5" w:rsidRPr="007F053D" w:rsidRDefault="00830FD5" w:rsidP="00EF686D">
            <w:pPr>
              <w:tabs>
                <w:tab w:val="left" w:pos="2755"/>
              </w:tabs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3316" w:rsidRDefault="009E3316" w:rsidP="00830FD5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9E3316" w:rsidRDefault="009E3316" w:rsidP="00830FD5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830FD5" w:rsidRDefault="0091452C" w:rsidP="00597540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7F053D">
              <w:rPr>
                <w:rFonts w:asciiTheme="majorHAnsi" w:hAnsiTheme="majorHAnsi"/>
                <w:sz w:val="24"/>
                <w:szCs w:val="24"/>
              </w:rPr>
              <w:t xml:space="preserve">Prebere </w:t>
            </w:r>
            <w:r w:rsidR="00E57634">
              <w:rPr>
                <w:rFonts w:asciiTheme="majorHAnsi" w:hAnsiTheme="majorHAnsi"/>
                <w:sz w:val="24"/>
                <w:szCs w:val="24"/>
              </w:rPr>
              <w:t xml:space="preserve">uvod v učni sklop, </w:t>
            </w:r>
            <w:r w:rsidRPr="007F053D">
              <w:rPr>
                <w:rFonts w:asciiTheme="majorHAnsi" w:hAnsiTheme="majorHAnsi"/>
                <w:sz w:val="24"/>
                <w:szCs w:val="24"/>
              </w:rPr>
              <w:t>navodila</w:t>
            </w:r>
            <w:r w:rsidR="000F7A23">
              <w:rPr>
                <w:rFonts w:asciiTheme="majorHAnsi" w:hAnsiTheme="majorHAnsi"/>
                <w:sz w:val="24"/>
                <w:szCs w:val="24"/>
              </w:rPr>
              <w:t xml:space="preserve"> in</w:t>
            </w:r>
            <w:r w:rsidR="00830F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E3316">
              <w:rPr>
                <w:rFonts w:asciiTheme="majorHAnsi" w:hAnsiTheme="majorHAnsi"/>
                <w:sz w:val="24"/>
                <w:szCs w:val="24"/>
              </w:rPr>
              <w:t xml:space="preserve">namene učenja. Označi dele, ki jih ne razume ali </w:t>
            </w:r>
            <w:r w:rsidR="00830FD5">
              <w:rPr>
                <w:rFonts w:asciiTheme="majorHAnsi" w:hAnsiTheme="majorHAnsi"/>
                <w:sz w:val="24"/>
                <w:szCs w:val="24"/>
              </w:rPr>
              <w:t xml:space="preserve">pri njih </w:t>
            </w:r>
            <w:r w:rsidR="009E3316">
              <w:rPr>
                <w:rFonts w:asciiTheme="majorHAnsi" w:hAnsiTheme="majorHAnsi"/>
                <w:sz w:val="24"/>
                <w:szCs w:val="24"/>
              </w:rPr>
              <w:t xml:space="preserve">želi dodatno pojasnilo. </w:t>
            </w:r>
          </w:p>
          <w:p w:rsidR="000F7A23" w:rsidRDefault="000F7A23" w:rsidP="00830FD5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0F7A23" w:rsidRDefault="000F7A23" w:rsidP="00830FD5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0F7A23" w:rsidRDefault="000F7A23" w:rsidP="000F7A23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F7A23" w:rsidRDefault="000F7A23" w:rsidP="000F7A23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2B0F0B" w:rsidRPr="007F053D" w:rsidRDefault="002B0F0B" w:rsidP="00A16CDA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F0B" w:rsidRDefault="006A37FD" w:rsidP="00D338FC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Nagovor in navodila za </w:t>
            </w:r>
            <w:r w:rsidR="00D867ED">
              <w:rPr>
                <w:rFonts w:asciiTheme="majorHAnsi" w:hAnsiTheme="majorHAnsi"/>
                <w:sz w:val="24"/>
                <w:szCs w:val="24"/>
              </w:rPr>
              <w:t xml:space="preserve">dijake in dijakinje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naj bodo v prvi osebi ednine. Z neposrednim nagovorom učitelj/-ca vzpostavi bolj </w:t>
            </w:r>
            <w:r w:rsidR="00BA0BBA">
              <w:rPr>
                <w:rFonts w:asciiTheme="majorHAnsi" w:hAnsiTheme="majorHAnsi"/>
                <w:sz w:val="24"/>
                <w:szCs w:val="24"/>
              </w:rPr>
              <w:t xml:space="preserve">oseben in bolj pristen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odnos. </w:t>
            </w:r>
          </w:p>
          <w:p w:rsidR="002B0F0B" w:rsidRDefault="002B0F0B" w:rsidP="000F7A23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D338FC" w:rsidRDefault="009E3316" w:rsidP="00A16CDA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Učitelj</w:t>
            </w:r>
            <w:r w:rsidR="004F1E75">
              <w:rPr>
                <w:rFonts w:asciiTheme="majorHAnsi" w:hAnsiTheme="majorHAnsi"/>
                <w:sz w:val="24"/>
                <w:szCs w:val="24"/>
              </w:rPr>
              <w:t>/-ca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 dogovorjenem kanalu </w:t>
            </w:r>
            <w:r w:rsidR="00A34089">
              <w:rPr>
                <w:rFonts w:asciiTheme="majorHAnsi" w:hAnsiTheme="majorHAnsi"/>
                <w:sz w:val="24"/>
                <w:szCs w:val="24"/>
              </w:rPr>
              <w:t xml:space="preserve">dijakom </w:t>
            </w:r>
            <w:r>
              <w:rPr>
                <w:rFonts w:asciiTheme="majorHAnsi" w:hAnsiTheme="majorHAnsi"/>
                <w:sz w:val="24"/>
                <w:szCs w:val="24"/>
              </w:rPr>
              <w:t>pošlje navodila za učni sklop</w:t>
            </w:r>
            <w:r w:rsidR="00F734AD">
              <w:rPr>
                <w:rFonts w:asciiTheme="majorHAnsi" w:hAnsiTheme="majorHAnsi"/>
                <w:sz w:val="24"/>
                <w:szCs w:val="24"/>
              </w:rPr>
              <w:t xml:space="preserve"> ter povezavo do spletnega okolja</w:t>
            </w:r>
            <w:r w:rsidR="004F1E75">
              <w:rPr>
                <w:rFonts w:asciiTheme="majorHAnsi" w:hAnsiTheme="majorHAnsi"/>
                <w:sz w:val="24"/>
                <w:szCs w:val="24"/>
              </w:rPr>
              <w:t>, kjer bodo potekala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D7009">
              <w:rPr>
                <w:rFonts w:asciiTheme="majorHAnsi" w:hAnsiTheme="majorHAnsi"/>
                <w:sz w:val="24"/>
                <w:szCs w:val="24"/>
              </w:rPr>
              <w:t>videokonferenčna srečanja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:rsidR="00D338FC" w:rsidRDefault="00D338FC" w:rsidP="00A16CDA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D7009" w:rsidRDefault="00D338FC" w:rsidP="00A16CDA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Predlaga se</w:t>
            </w:r>
            <w:r w:rsidR="009D7009">
              <w:rPr>
                <w:rFonts w:asciiTheme="majorHAnsi" w:hAnsiTheme="majorHAnsi"/>
                <w:sz w:val="24"/>
                <w:szCs w:val="24"/>
              </w:rPr>
              <w:t xml:space="preserve"> ustaljen termin (dan, ura)</w:t>
            </w:r>
            <w:r w:rsidR="00830FD5">
              <w:rPr>
                <w:rFonts w:asciiTheme="majorHAnsi" w:hAnsiTheme="majorHAnsi"/>
                <w:sz w:val="24"/>
                <w:szCs w:val="24"/>
              </w:rPr>
              <w:t xml:space="preserve"> za </w:t>
            </w:r>
            <w:r w:rsidR="009D7009">
              <w:rPr>
                <w:rFonts w:asciiTheme="majorHAnsi" w:hAnsiTheme="majorHAnsi"/>
                <w:sz w:val="24"/>
                <w:szCs w:val="24"/>
              </w:rPr>
              <w:t xml:space="preserve">videokonferenčna srečanja in drugo komunikacijo učencev z učiteljem. </w:t>
            </w:r>
          </w:p>
          <w:p w:rsidR="002B0F0B" w:rsidRDefault="002B0F0B" w:rsidP="001D3AC0">
            <w:pPr>
              <w:spacing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91452C" w:rsidRPr="00830FD5" w:rsidRDefault="0091452C" w:rsidP="002A3A44">
            <w:pPr>
              <w:spacing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91452C" w:rsidRPr="007F053D" w:rsidTr="00A16CDA">
        <w:trPr>
          <w:trHeight w:val="84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484E" w:rsidRPr="003A7C53" w:rsidRDefault="00EF686D" w:rsidP="00FE0D51">
            <w:pPr>
              <w:pStyle w:val="Odstavekseznam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Uvod</w:t>
            </w:r>
            <w:r w:rsidR="002B06A6" w:rsidRPr="003A7C53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, p</w:t>
            </w:r>
            <w:r w:rsidR="00BE484E" w:rsidRPr="003A7C53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reverjanje predznanja</w:t>
            </w:r>
            <w:r w:rsidR="00775ACA" w:rsidRPr="003A7C53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, </w:t>
            </w:r>
            <w:r w:rsidR="002B06A6" w:rsidRPr="003A7C53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razumevanje</w:t>
            </w:r>
            <w:r w:rsidR="00775ACA" w:rsidRPr="003A7C53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 namenov učenja in</w:t>
            </w:r>
            <w:r w:rsidR="00BE484E" w:rsidRPr="003A7C53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 kriterijev uspešnosti </w:t>
            </w:r>
          </w:p>
          <w:p w:rsidR="002B0F0B" w:rsidRDefault="002B0F0B" w:rsidP="007F053D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EF686D" w:rsidRPr="00D867ED" w:rsidRDefault="002B0F0B" w:rsidP="00D867ED">
            <w:pPr>
              <w:pStyle w:val="Odstavekseznama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D867ED">
              <w:rPr>
                <w:rFonts w:asciiTheme="majorHAnsi" w:hAnsiTheme="majorHAnsi"/>
                <w:b/>
                <w:sz w:val="24"/>
                <w:szCs w:val="24"/>
              </w:rPr>
              <w:t>dejavnost</w:t>
            </w:r>
            <w:r w:rsidR="00D76CF6" w:rsidRPr="00D867ED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D867ED" w:rsidRPr="00D867ED" w:rsidRDefault="00D867ED" w:rsidP="00D867ED">
            <w:pPr>
              <w:pStyle w:val="Odstavekseznama"/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CB64B9" w:rsidRDefault="00EF686D" w:rsidP="00EF686D">
            <w:r>
              <w:t>dijake/dijakinje uvede v učni sklop</w:t>
            </w:r>
            <w:r w:rsidR="00BB7A25">
              <w:t>,</w:t>
            </w:r>
            <w:r w:rsidR="00D867ED">
              <w:t xml:space="preserve"> </w:t>
            </w:r>
            <w:r w:rsidR="00CB64B9">
              <w:rPr>
                <w:b/>
              </w:rPr>
              <w:t xml:space="preserve">(gradivo v </w:t>
            </w:r>
            <w:proofErr w:type="spellStart"/>
            <w:r w:rsidR="00CB64B9">
              <w:rPr>
                <w:b/>
              </w:rPr>
              <w:t>pdf</w:t>
            </w:r>
            <w:proofErr w:type="spellEnd"/>
            <w:r w:rsidR="00CB64B9">
              <w:rPr>
                <w:b/>
              </w:rPr>
              <w:t xml:space="preserve"> za samostojno delo : </w:t>
            </w:r>
            <w:r w:rsidR="00CB64B9" w:rsidRPr="005E6090">
              <w:rPr>
                <w:rFonts w:asciiTheme="minorHAnsi" w:hAnsiTheme="minorHAnsi" w:cs="Calibri"/>
              </w:rPr>
              <w:t xml:space="preserve">Priročnik </w:t>
            </w:r>
            <w:hyperlink r:id="rId8" w:history="1">
              <w:r w:rsidR="00CB64B9" w:rsidRPr="005E6090">
                <w:rPr>
                  <w:rFonts w:asciiTheme="minorHAnsi" w:hAnsiTheme="minorHAnsi" w:cs="Calibri"/>
                  <w:color w:val="0000FF"/>
                </w:rPr>
                <w:t>Otroci in mediji: Iskanje resnice v svetu novic (.</w:t>
              </w:r>
              <w:proofErr w:type="spellStart"/>
              <w:r w:rsidR="00CB64B9" w:rsidRPr="005E6090">
                <w:rPr>
                  <w:rFonts w:asciiTheme="minorHAnsi" w:hAnsiTheme="minorHAnsi" w:cs="Calibri"/>
                  <w:color w:val="0000FF"/>
                </w:rPr>
                <w:t>pdf</w:t>
              </w:r>
              <w:proofErr w:type="spellEnd"/>
              <w:r w:rsidR="00CB64B9" w:rsidRPr="005E6090">
                <w:rPr>
                  <w:rFonts w:asciiTheme="minorHAnsi" w:hAnsiTheme="minorHAnsi" w:cs="Calibri"/>
                  <w:color w:val="0000FF"/>
                </w:rPr>
                <w:t>)</w:t>
              </w:r>
            </w:hyperlink>
            <w:r w:rsidR="00CB64B9" w:rsidRPr="005E6090">
              <w:rPr>
                <w:rFonts w:asciiTheme="minorHAnsi" w:hAnsiTheme="minorHAnsi" w:cs="Calibri"/>
                <w:color w:val="0000FF"/>
              </w:rPr>
              <w:t xml:space="preserve"> </w:t>
            </w:r>
          </w:p>
          <w:p w:rsidR="00A34089" w:rsidRDefault="000E46F2" w:rsidP="00EF686D">
            <w:r w:rsidRPr="00EF686D">
              <w:t xml:space="preserve">spodbudi </w:t>
            </w:r>
            <w:r w:rsidR="00EF686D">
              <w:t xml:space="preserve"> jih </w:t>
            </w:r>
            <w:r w:rsidRPr="00EF686D">
              <w:t>k razmisleku</w:t>
            </w:r>
            <w:r w:rsidR="002B06A6" w:rsidRPr="00EF686D">
              <w:t xml:space="preserve"> o </w:t>
            </w:r>
            <w:r w:rsidR="00EF686D">
              <w:t>procesu</w:t>
            </w:r>
            <w:r w:rsidR="00BB7A25">
              <w:t xml:space="preserve"> </w:t>
            </w:r>
            <w:r w:rsidR="00EF686D">
              <w:t xml:space="preserve">socializacije in delovanju dejavnikov socializacije </w:t>
            </w:r>
            <w:r w:rsidR="00E32776">
              <w:t xml:space="preserve"> s poudar</w:t>
            </w:r>
            <w:r w:rsidR="00A34089">
              <w:t>k</w:t>
            </w:r>
            <w:r w:rsidR="00E32776">
              <w:t xml:space="preserve">om </w:t>
            </w:r>
            <w:r w:rsidR="00A34089">
              <w:t xml:space="preserve">: </w:t>
            </w:r>
            <w:r w:rsidR="00A34089" w:rsidRPr="00E32776">
              <w:t>vloga medijev</w:t>
            </w:r>
            <w:r w:rsidR="00D867ED" w:rsidRPr="00E32776">
              <w:t xml:space="preserve"> </w:t>
            </w:r>
            <w:r w:rsidR="00BB7A25">
              <w:lastRenderedPageBreak/>
              <w:t xml:space="preserve">danes, </w:t>
            </w:r>
            <w:r w:rsidR="00E32776" w:rsidRPr="00E32776">
              <w:t xml:space="preserve"> sodobne IKT tehnologije, </w:t>
            </w:r>
            <w:r w:rsidR="00E32776">
              <w:t xml:space="preserve">možnosti in pasti spleta in aplikacij, </w:t>
            </w:r>
            <w:proofErr w:type="spellStart"/>
            <w:r w:rsidR="00E32776">
              <w:t>fake</w:t>
            </w:r>
            <w:proofErr w:type="spellEnd"/>
            <w:r w:rsidR="00E32776">
              <w:t xml:space="preserve"> </w:t>
            </w:r>
            <w:proofErr w:type="spellStart"/>
            <w:r w:rsidR="00E32776">
              <w:t>news</w:t>
            </w:r>
            <w:proofErr w:type="spellEnd"/>
            <w:r w:rsidR="00E32776">
              <w:t>...</w:t>
            </w:r>
          </w:p>
          <w:p w:rsidR="00E32776" w:rsidRDefault="00E32776" w:rsidP="00EF686D"/>
          <w:p w:rsidR="002B0F0B" w:rsidRPr="00EF686D" w:rsidRDefault="00D76CF6" w:rsidP="00EF686D">
            <w:r w:rsidRPr="00EF686D">
              <w:t xml:space="preserve">Vključuje </w:t>
            </w:r>
            <w:r w:rsidR="00CB14A9" w:rsidRPr="00EF686D">
              <w:t xml:space="preserve">preverjanje razumevanja </w:t>
            </w:r>
            <w:r w:rsidR="002B06A6" w:rsidRPr="00EF686D">
              <w:t>namenov</w:t>
            </w:r>
            <w:r w:rsidRPr="00EF686D">
              <w:t xml:space="preserve"> učenja </w:t>
            </w:r>
            <w:r w:rsidR="002B06A6" w:rsidRPr="00EF686D">
              <w:t xml:space="preserve">in kriterijev uspešnosti. </w:t>
            </w:r>
          </w:p>
          <w:p w:rsidR="00D76CF6" w:rsidRDefault="00D76CF6" w:rsidP="007F053D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A34089" w:rsidRDefault="00A34089" w:rsidP="007F053D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A34089" w:rsidRDefault="00A34089" w:rsidP="007F053D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A34089" w:rsidRDefault="00A34089" w:rsidP="007F053D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B62CA7" w:rsidRDefault="00B62CA7" w:rsidP="007F053D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1452C" w:rsidRPr="007F053D" w:rsidRDefault="0091452C" w:rsidP="002B06A6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089" w:rsidRDefault="00A34089" w:rsidP="00FD0971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Dijak/dijakinja </w:t>
            </w:r>
            <w:r w:rsidR="002B06A6">
              <w:rPr>
                <w:rFonts w:asciiTheme="majorHAnsi" w:hAnsiTheme="majorHAnsi"/>
                <w:sz w:val="24"/>
                <w:szCs w:val="24"/>
              </w:rPr>
              <w:t>prebere navodila za dejavnost, vzpostavi obliko lastnega zapisa.</w:t>
            </w:r>
          </w:p>
          <w:p w:rsidR="00A34089" w:rsidRDefault="002B06A6" w:rsidP="00FD0971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D0971">
              <w:rPr>
                <w:rFonts w:asciiTheme="majorHAnsi" w:hAnsiTheme="majorHAnsi"/>
                <w:sz w:val="24"/>
                <w:szCs w:val="24"/>
              </w:rPr>
              <w:t>Uri se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v postavljanju kakovostnih vprašanj.</w:t>
            </w:r>
          </w:p>
          <w:p w:rsidR="00A34089" w:rsidRDefault="002B06A6" w:rsidP="00A34089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V </w:t>
            </w:r>
            <w:r w:rsidR="00A34089">
              <w:rPr>
                <w:rFonts w:asciiTheme="majorHAnsi" w:hAnsiTheme="majorHAnsi"/>
                <w:sz w:val="24"/>
                <w:szCs w:val="24"/>
              </w:rPr>
              <w:t xml:space="preserve">dogovorjenem kanalu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deli svoja vprašanja in spremlja vprašanja sošolcev. </w:t>
            </w:r>
          </w:p>
          <w:p w:rsidR="0091452C" w:rsidRPr="002B06A6" w:rsidRDefault="002B06A6" w:rsidP="00A34089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Preveri razumevanje zapisanih namenov učenja in kriterijev uspešnosti. </w:t>
            </w:r>
            <w:r w:rsidR="00FD0971">
              <w:rPr>
                <w:rFonts w:asciiTheme="majorHAnsi" w:hAnsiTheme="majorHAnsi"/>
                <w:sz w:val="24"/>
                <w:szCs w:val="24"/>
              </w:rPr>
              <w:t>Postavlja vprašanja, dileme in jih</w:t>
            </w:r>
            <w:r w:rsidR="00A34089">
              <w:rPr>
                <w:rFonts w:asciiTheme="majorHAnsi" w:hAnsiTheme="majorHAnsi"/>
                <w:sz w:val="24"/>
                <w:szCs w:val="24"/>
              </w:rPr>
              <w:t xml:space="preserve"> zapiše v </w:t>
            </w:r>
            <w:proofErr w:type="spellStart"/>
            <w:r w:rsidR="00A34089">
              <w:rPr>
                <w:rFonts w:asciiTheme="majorHAnsi" w:hAnsiTheme="majorHAnsi"/>
                <w:sz w:val="24"/>
                <w:szCs w:val="24"/>
              </w:rPr>
              <w:t>Padlet</w:t>
            </w:r>
            <w:proofErr w:type="spellEnd"/>
            <w:r w:rsidR="00A34089">
              <w:rPr>
                <w:rFonts w:asciiTheme="majorHAnsi" w:hAnsiTheme="majorHAnsi"/>
                <w:sz w:val="24"/>
                <w:szCs w:val="24"/>
              </w:rPr>
              <w:t xml:space="preserve"> ali drug dogovorjen kanal.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971" w:rsidRDefault="00FD0971" w:rsidP="00FD0971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Učitelj/-ca vzpostavi </w:t>
            </w:r>
            <w:r w:rsidRPr="008D776E">
              <w:rPr>
                <w:rFonts w:asciiTheme="majorHAnsi" w:hAnsiTheme="majorHAnsi"/>
                <w:sz w:val="24"/>
                <w:szCs w:val="24"/>
              </w:rPr>
              <w:t>spletno okolje (o</w:t>
            </w:r>
            <w:r>
              <w:rPr>
                <w:rFonts w:asciiTheme="majorHAnsi" w:hAnsiTheme="majorHAnsi"/>
                <w:sz w:val="24"/>
                <w:szCs w:val="24"/>
              </w:rPr>
              <w:t>dložišče) za odlaganje dokazov.</w:t>
            </w:r>
          </w:p>
          <w:p w:rsidR="00FD0971" w:rsidRDefault="00FD0971" w:rsidP="00FD0971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FD0971" w:rsidRDefault="00FD0971" w:rsidP="00FD0971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FD0971" w:rsidRDefault="00FD0971" w:rsidP="00FD0971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Učitelj/-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ica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učencem posreduje navodila za 1. dejavnost in povezavo do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Padlet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-a, kjer predhodno ustvari tablo ali zid. Pred tem v njem oblikuje navodila kot podporo učencem za odlaganje dokazil. </w:t>
            </w:r>
          </w:p>
          <w:p w:rsidR="00FD0971" w:rsidRDefault="00FD0971" w:rsidP="00FD0971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D3AC0" w:rsidRDefault="00FD0971" w:rsidP="00FD0971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Učitelj/-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ica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D776E" w:rsidRPr="008D776E">
              <w:rPr>
                <w:rFonts w:asciiTheme="majorHAnsi" w:hAnsiTheme="majorHAnsi"/>
                <w:sz w:val="24"/>
                <w:szCs w:val="24"/>
              </w:rPr>
              <w:t>spremlja dok</w:t>
            </w:r>
            <w:r w:rsidR="008D776E">
              <w:rPr>
                <w:rFonts w:asciiTheme="majorHAnsi" w:hAnsiTheme="majorHAnsi"/>
                <w:sz w:val="24"/>
                <w:szCs w:val="24"/>
              </w:rPr>
              <w:t xml:space="preserve">azila o učenju </w:t>
            </w:r>
            <w:r w:rsidR="00A34089">
              <w:rPr>
                <w:rFonts w:asciiTheme="majorHAnsi" w:hAnsiTheme="majorHAnsi"/>
                <w:sz w:val="24"/>
                <w:szCs w:val="24"/>
              </w:rPr>
              <w:t xml:space="preserve">dijakov </w:t>
            </w:r>
            <w:r w:rsidR="008D776E">
              <w:rPr>
                <w:rFonts w:asciiTheme="majorHAnsi" w:hAnsiTheme="majorHAnsi"/>
                <w:sz w:val="24"/>
                <w:szCs w:val="24"/>
              </w:rPr>
              <w:t xml:space="preserve">in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jim podaja povratno informacijo, komentira, spodbuja. </w:t>
            </w:r>
            <w:r w:rsidR="008D776E" w:rsidRPr="008D776E">
              <w:rPr>
                <w:rFonts w:asciiTheme="majorHAnsi" w:hAnsiTheme="majorHAnsi"/>
                <w:sz w:val="24"/>
                <w:szCs w:val="24"/>
              </w:rPr>
              <w:t xml:space="preserve">Po končani dejavnosti omogoči (če to ni bilo že prej </w:t>
            </w:r>
            <w:r w:rsidR="008D776E" w:rsidRPr="008D776E">
              <w:rPr>
                <w:rFonts w:asciiTheme="majorHAnsi" w:hAnsiTheme="majorHAnsi"/>
                <w:sz w:val="24"/>
                <w:szCs w:val="24"/>
              </w:rPr>
              <w:lastRenderedPageBreak/>
              <w:t>mogoče) vpogled v dokaze vsem učencem.</w:t>
            </w:r>
          </w:p>
          <w:p w:rsidR="00A34089" w:rsidRDefault="000C4CF9" w:rsidP="000C4CF9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Dokazila o učenju </w:t>
            </w:r>
            <w:r w:rsidR="00BB7A25">
              <w:rPr>
                <w:rFonts w:asciiTheme="majorHAnsi" w:hAnsiTheme="majorHAnsi"/>
                <w:sz w:val="24"/>
                <w:szCs w:val="24"/>
              </w:rPr>
              <w:t xml:space="preserve">dijaki </w:t>
            </w:r>
            <w:r>
              <w:rPr>
                <w:rFonts w:asciiTheme="majorHAnsi" w:hAnsiTheme="majorHAnsi"/>
                <w:sz w:val="24"/>
                <w:szCs w:val="24"/>
              </w:rPr>
              <w:t>zbirajo v ustvarjeni mapi na svojem računalniku in zvezku.</w:t>
            </w:r>
          </w:p>
          <w:p w:rsidR="0091452C" w:rsidRDefault="000C4CF9" w:rsidP="000C4CF9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Dokazila za 1. dejavnost so v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Padletu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v obliki vprašanj in odzivov na razumevanje namenov učenja in kriterijev uspešnosti. </w:t>
            </w:r>
          </w:p>
          <w:p w:rsidR="00FD0971" w:rsidRPr="007F053D" w:rsidRDefault="00FD0971" w:rsidP="000C4CF9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Učitelj/-ca v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Padlet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-u ustvari zid z naslovom Kriteriji uspešnosti in se odziva na zapise učencev.</w:t>
            </w:r>
          </w:p>
        </w:tc>
      </w:tr>
      <w:tr w:rsidR="002B06A6" w:rsidRPr="007F053D" w:rsidTr="00A16CDA">
        <w:trPr>
          <w:trHeight w:val="84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87D" w:rsidRPr="00281B38" w:rsidRDefault="0000787D" w:rsidP="00281B38">
            <w:pPr>
              <w:widowControl w:val="0"/>
              <w:tabs>
                <w:tab w:val="left" w:pos="3675"/>
              </w:tabs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81B38">
              <w:rPr>
                <w:rFonts w:asciiTheme="majorHAnsi" w:hAnsiTheme="majorHAnsi"/>
                <w:sz w:val="24"/>
                <w:szCs w:val="24"/>
              </w:rPr>
              <w:lastRenderedPageBreak/>
              <w:tab/>
            </w:r>
          </w:p>
          <w:p w:rsidR="00A34089" w:rsidRPr="00B93DA6" w:rsidRDefault="00281B38" w:rsidP="00281B38">
            <w:pPr>
              <w:widowControl w:val="0"/>
              <w:tabs>
                <w:tab w:val="left" w:pos="3675"/>
              </w:tabs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B64B9">
              <w:rPr>
                <w:rFonts w:asciiTheme="majorHAnsi" w:hAnsiTheme="majorHAnsi"/>
                <w:b/>
                <w:sz w:val="24"/>
                <w:szCs w:val="24"/>
              </w:rPr>
              <w:t>Namen 2. dejavnosti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je </w:t>
            </w:r>
            <w:r w:rsidR="003A7C53">
              <w:rPr>
                <w:rFonts w:asciiTheme="majorHAnsi" w:hAnsiTheme="majorHAnsi"/>
                <w:sz w:val="24"/>
                <w:szCs w:val="24"/>
              </w:rPr>
              <w:t xml:space="preserve">usvajanje znanja o </w:t>
            </w:r>
            <w:r w:rsidR="00A34089">
              <w:rPr>
                <w:rFonts w:asciiTheme="majorHAnsi" w:hAnsiTheme="majorHAnsi"/>
                <w:sz w:val="24"/>
                <w:szCs w:val="24"/>
              </w:rPr>
              <w:t xml:space="preserve">procesu in dejavnikih socializacije </w:t>
            </w:r>
            <w:r w:rsidR="003A7C53" w:rsidRPr="00B93DA6">
              <w:rPr>
                <w:rFonts w:asciiTheme="majorHAnsi" w:hAnsiTheme="majorHAnsi"/>
                <w:b/>
                <w:sz w:val="24"/>
                <w:szCs w:val="24"/>
              </w:rPr>
              <w:t xml:space="preserve">ter razvijanje veščin rabe virov – presojanja verodostojnosti spletnih virov. </w:t>
            </w:r>
          </w:p>
          <w:p w:rsidR="00281B38" w:rsidRDefault="00A34089" w:rsidP="00281B38">
            <w:pPr>
              <w:widowControl w:val="0"/>
              <w:tabs>
                <w:tab w:val="left" w:pos="3675"/>
              </w:tabs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Dijaki </w:t>
            </w:r>
            <w:r w:rsidR="003A7C53">
              <w:rPr>
                <w:rFonts w:asciiTheme="majorHAnsi" w:hAnsiTheme="majorHAnsi"/>
                <w:sz w:val="24"/>
                <w:szCs w:val="24"/>
              </w:rPr>
              <w:t>iz svojega vsakdanjega življenja razmišlja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jo  o vplivih </w:t>
            </w:r>
            <w:r w:rsidR="003A7C5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različnih dejavnikov</w:t>
            </w:r>
            <w:r w:rsidR="00957355">
              <w:rPr>
                <w:rFonts w:asciiTheme="majorHAnsi" w:hAnsiTheme="majorHAnsi"/>
                <w:sz w:val="24"/>
                <w:szCs w:val="24"/>
              </w:rPr>
              <w:t xml:space="preserve"> socializacije </w:t>
            </w:r>
            <w:r w:rsidR="003A7C53">
              <w:rPr>
                <w:rFonts w:asciiTheme="majorHAnsi" w:hAnsiTheme="majorHAnsi"/>
                <w:sz w:val="24"/>
                <w:szCs w:val="24"/>
              </w:rPr>
              <w:t>nanj/-jo.</w:t>
            </w:r>
            <w:r w:rsidR="0095735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957355" w:rsidRDefault="00957355" w:rsidP="00281B38">
            <w:pPr>
              <w:widowControl w:val="0"/>
              <w:tabs>
                <w:tab w:val="left" w:pos="3675"/>
              </w:tabs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Predstavijo novico iz medijev, ki jih je  spodbudila k kritičnemu razmišljanju in jih je nagovorila.</w:t>
            </w:r>
          </w:p>
          <w:p w:rsidR="00957355" w:rsidRDefault="00957355" w:rsidP="009573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7355">
              <w:rPr>
                <w:rFonts w:ascii="Times New Roman" w:hAnsi="Times New Roman"/>
                <w:b/>
                <w:sz w:val="24"/>
                <w:szCs w:val="24"/>
              </w:rPr>
              <w:t xml:space="preserve">Raziskujejo vlogo medijev v procesu socializacije - poiščejo odgovore na vprašanja: </w:t>
            </w:r>
          </w:p>
          <w:p w:rsidR="00BB7A25" w:rsidRPr="00957355" w:rsidRDefault="00BB7A25" w:rsidP="009573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7355" w:rsidRPr="00957355" w:rsidRDefault="00957355" w:rsidP="009573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7355">
              <w:rPr>
                <w:rFonts w:ascii="Times New Roman" w:hAnsi="Times New Roman"/>
                <w:b/>
                <w:sz w:val="24"/>
                <w:szCs w:val="24"/>
              </w:rPr>
              <w:t>Kako mediji kot posredovalci informacij in oblikovalci realnosti  vplivajo na  njihov odnos do sveta.</w:t>
            </w:r>
          </w:p>
          <w:p w:rsidR="00957355" w:rsidRPr="00D867ED" w:rsidRDefault="00957355" w:rsidP="00957355">
            <w:pPr>
              <w:widowControl w:val="0"/>
              <w:tabs>
                <w:tab w:val="left" w:pos="3675"/>
              </w:tabs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706AA6">
              <w:rPr>
                <w:rFonts w:ascii="Times New Roman" w:hAnsi="Times New Roman"/>
              </w:rPr>
              <w:t>(</w:t>
            </w:r>
            <w:r w:rsidRPr="00D867ED">
              <w:rPr>
                <w:rFonts w:ascii="Times New Roman" w:hAnsi="Times New Roman"/>
                <w:sz w:val="24"/>
                <w:szCs w:val="24"/>
              </w:rPr>
              <w:t>oblikovanje vzorcev odnosov obnašanja v družbi, do različnih družbenih skupin, med spoloma, odnos do telesa …</w:t>
            </w:r>
            <w:r w:rsidR="00BB7A25">
              <w:rPr>
                <w:rFonts w:ascii="Times New Roman" w:hAnsi="Times New Roman"/>
                <w:sz w:val="24"/>
                <w:szCs w:val="24"/>
              </w:rPr>
              <w:t xml:space="preserve">neenakosti, </w:t>
            </w:r>
            <w:r w:rsidR="00BB7A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revščine, socialne </w:t>
            </w:r>
            <w:proofErr w:type="spellStart"/>
            <w:r w:rsidR="00BB7A25">
              <w:rPr>
                <w:rFonts w:ascii="Times New Roman" w:hAnsi="Times New Roman"/>
                <w:sz w:val="24"/>
                <w:szCs w:val="24"/>
              </w:rPr>
              <w:t>izkjučenosti</w:t>
            </w:r>
            <w:proofErr w:type="spellEnd"/>
            <w:r w:rsidR="00BB7A25">
              <w:rPr>
                <w:rFonts w:ascii="Times New Roman" w:hAnsi="Times New Roman"/>
                <w:sz w:val="24"/>
                <w:szCs w:val="24"/>
              </w:rPr>
              <w:t>,  globalnih problemov...</w:t>
            </w:r>
            <w:bookmarkStart w:id="1" w:name="_GoBack"/>
            <w:bookmarkEnd w:id="1"/>
            <w:r w:rsidRPr="00D867E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57355" w:rsidRPr="00D867ED" w:rsidRDefault="00957355" w:rsidP="00281B38">
            <w:pPr>
              <w:widowControl w:val="0"/>
              <w:tabs>
                <w:tab w:val="left" w:pos="3675"/>
              </w:tabs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0787D" w:rsidRPr="00D67D09" w:rsidRDefault="0000787D" w:rsidP="000C4CF9">
            <w:pPr>
              <w:widowControl w:val="0"/>
              <w:spacing w:line="240" w:lineRule="auto"/>
              <w:rPr>
                <w:rFonts w:asciiTheme="majorHAnsi" w:hAnsiTheme="majorHAnsi"/>
                <w:color w:val="0070C0"/>
                <w:sz w:val="24"/>
                <w:szCs w:val="24"/>
              </w:rPr>
            </w:pPr>
          </w:p>
          <w:p w:rsidR="000C4CF9" w:rsidRPr="00237433" w:rsidRDefault="000C4CF9" w:rsidP="00D867ED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6A6" w:rsidRDefault="002B06A6" w:rsidP="007F053D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237433" w:rsidRDefault="00957355" w:rsidP="00D867ED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Dijak </w:t>
            </w:r>
            <w:r w:rsidR="003A7C53">
              <w:rPr>
                <w:rFonts w:asciiTheme="majorHAnsi" w:hAnsiTheme="majorHAnsi"/>
                <w:sz w:val="24"/>
                <w:szCs w:val="24"/>
              </w:rPr>
              <w:t xml:space="preserve">sledi navodilom na učnem listu in reši zadane naloge: ob iskanju definicije vrednoti verodostojnost spletnih virov, utemelji izbor, se odziva na zapise sošolcev s podajanjem povratne informacije in uporablja </w:t>
            </w:r>
            <w:proofErr w:type="spellStart"/>
            <w:r w:rsidR="003A7C53">
              <w:rPr>
                <w:rFonts w:asciiTheme="majorHAnsi" w:hAnsiTheme="majorHAnsi"/>
                <w:sz w:val="24"/>
                <w:szCs w:val="24"/>
              </w:rPr>
              <w:t>Padlet</w:t>
            </w:r>
            <w:proofErr w:type="spellEnd"/>
            <w:r w:rsidR="003A7C53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6A6" w:rsidRDefault="002B06A6" w:rsidP="007F053D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D867ED" w:rsidRDefault="00125CE2" w:rsidP="00D867ED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Učitelj ustvari tablo v </w:t>
            </w:r>
            <w:proofErr w:type="spellStart"/>
            <w:r w:rsidR="00D867ED">
              <w:rPr>
                <w:rFonts w:asciiTheme="majorHAnsi" w:hAnsiTheme="majorHAnsi"/>
                <w:sz w:val="24"/>
                <w:szCs w:val="24"/>
              </w:rPr>
              <w:t>Padlet</w:t>
            </w:r>
            <w:proofErr w:type="spellEnd"/>
            <w:r w:rsidR="00D867ED">
              <w:rPr>
                <w:rFonts w:asciiTheme="majorHAnsi" w:hAnsiTheme="majorHAnsi"/>
                <w:sz w:val="24"/>
                <w:szCs w:val="24"/>
              </w:rPr>
              <w:t>-u</w:t>
            </w:r>
          </w:p>
          <w:p w:rsidR="00125CE2" w:rsidRDefault="00507D04" w:rsidP="00D867ED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(Različne definicije in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opredelitve</w:t>
            </w:r>
            <w:r w:rsidR="00D867ED">
              <w:rPr>
                <w:rFonts w:asciiTheme="majorHAnsi" w:hAnsiTheme="majorHAnsi"/>
                <w:sz w:val="24"/>
                <w:szCs w:val="24"/>
              </w:rPr>
              <w:t>socializacije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)</w:t>
            </w:r>
            <w:r w:rsidR="00125CE2">
              <w:rPr>
                <w:rFonts w:asciiTheme="majorHAnsi" w:hAnsiTheme="majorHAnsi"/>
                <w:sz w:val="24"/>
                <w:szCs w:val="24"/>
              </w:rPr>
              <w:t xml:space="preserve"> in v navodilih za 2. dejavnost posreduje povezavo do nje.</w:t>
            </w:r>
            <w:r w:rsidR="009A59A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EC49E3" w:rsidRDefault="00EC49E3" w:rsidP="00507D04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EC49E3" w:rsidRDefault="00EC49E3" w:rsidP="00507D04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  <w:r w:rsidRPr="00EC49E3">
              <w:rPr>
                <w:rFonts w:asciiTheme="majorHAnsi" w:hAnsiTheme="majorHAnsi"/>
                <w:sz w:val="24"/>
                <w:szCs w:val="24"/>
              </w:rPr>
              <w:t>Učitelj/-</w:t>
            </w:r>
            <w:proofErr w:type="spellStart"/>
            <w:r w:rsidRPr="00EC49E3">
              <w:rPr>
                <w:rFonts w:asciiTheme="majorHAnsi" w:hAnsiTheme="majorHAnsi"/>
                <w:sz w:val="24"/>
                <w:szCs w:val="24"/>
              </w:rPr>
              <w:t>ica</w:t>
            </w:r>
            <w:proofErr w:type="spellEnd"/>
            <w:r w:rsidRPr="00EC49E3">
              <w:rPr>
                <w:rFonts w:asciiTheme="majorHAnsi" w:hAnsiTheme="majorHAnsi"/>
                <w:sz w:val="24"/>
                <w:szCs w:val="24"/>
              </w:rPr>
              <w:t xml:space="preserve"> spremlja aktivnosti </w:t>
            </w:r>
            <w:r w:rsidR="00D867ED">
              <w:rPr>
                <w:rFonts w:asciiTheme="majorHAnsi" w:hAnsiTheme="majorHAnsi"/>
                <w:sz w:val="24"/>
                <w:szCs w:val="24"/>
              </w:rPr>
              <w:t xml:space="preserve">dijakov </w:t>
            </w:r>
            <w:r w:rsidRPr="00EC49E3">
              <w:rPr>
                <w:rFonts w:asciiTheme="majorHAnsi" w:hAnsiTheme="majorHAnsi"/>
                <w:sz w:val="24"/>
                <w:szCs w:val="24"/>
              </w:rPr>
              <w:t>in se odziva na vprašanja ter komentarje</w:t>
            </w:r>
            <w:r w:rsidR="00D867ED">
              <w:rPr>
                <w:rFonts w:asciiTheme="majorHAnsi" w:hAnsiTheme="majorHAnsi"/>
                <w:sz w:val="24"/>
                <w:szCs w:val="24"/>
              </w:rPr>
              <w:t xml:space="preserve"> dijakov</w:t>
            </w:r>
            <w:r w:rsidRPr="00EC49E3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237433" w:rsidRDefault="00237433" w:rsidP="00EC49E3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A59A2" w:rsidRDefault="009A59A2" w:rsidP="009A59A2">
            <w:pPr>
              <w:spacing w:line="240" w:lineRule="auto"/>
              <w:ind w:left="-6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237433" w:rsidRPr="009A59A2" w:rsidRDefault="00237433" w:rsidP="005961D7">
            <w:pPr>
              <w:spacing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961D7" w:rsidRPr="007F053D" w:rsidTr="005961D7">
        <w:trPr>
          <w:trHeight w:val="311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1D7" w:rsidRPr="005961D7" w:rsidRDefault="005961D7" w:rsidP="005961D7">
            <w:pPr>
              <w:pStyle w:val="Odstavekseznam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5961D7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lastRenderedPageBreak/>
              <w:t>Videokonferenčno srečanje</w:t>
            </w:r>
          </w:p>
          <w:p w:rsidR="005961D7" w:rsidRDefault="005961D7" w:rsidP="005961D7">
            <w:pPr>
              <w:widowControl w:val="0"/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5961D7" w:rsidRPr="005961D7" w:rsidRDefault="005961D7" w:rsidP="005961D7">
            <w:pPr>
              <w:widowControl w:val="0"/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  <w:r w:rsidRPr="005961D7">
              <w:rPr>
                <w:rFonts w:asciiTheme="majorHAnsi" w:hAnsiTheme="majorHAnsi"/>
                <w:sz w:val="24"/>
                <w:szCs w:val="24"/>
              </w:rPr>
              <w:t>Učitelj/-</w:t>
            </w:r>
            <w:proofErr w:type="spellStart"/>
            <w:r w:rsidRPr="005961D7">
              <w:rPr>
                <w:rFonts w:asciiTheme="majorHAnsi" w:hAnsiTheme="majorHAnsi"/>
                <w:sz w:val="24"/>
                <w:szCs w:val="24"/>
              </w:rPr>
              <w:t>ica</w:t>
            </w:r>
            <w:proofErr w:type="spellEnd"/>
            <w:r w:rsidRPr="005961D7">
              <w:rPr>
                <w:rFonts w:asciiTheme="majorHAnsi" w:hAnsiTheme="majorHAnsi"/>
                <w:sz w:val="24"/>
                <w:szCs w:val="24"/>
              </w:rPr>
              <w:t xml:space="preserve"> organizira videokonferenčno srečanje z </w:t>
            </w:r>
            <w:r w:rsidR="00D867ED">
              <w:rPr>
                <w:rFonts w:asciiTheme="majorHAnsi" w:hAnsiTheme="majorHAnsi"/>
                <w:sz w:val="24"/>
                <w:szCs w:val="24"/>
              </w:rPr>
              <w:t>dijaki</w:t>
            </w:r>
            <w:r w:rsidRPr="005961D7">
              <w:rPr>
                <w:rFonts w:asciiTheme="majorHAnsi" w:hAnsiTheme="majorHAnsi"/>
                <w:sz w:val="24"/>
                <w:szCs w:val="24"/>
              </w:rPr>
              <w:t>, kjer preveri razumevanje naučenega, sproži razpravo okoli njihovih vprašanj in oddanih dokazil o učenju ter namenov učenja in kriterijev uspešnosti.</w:t>
            </w:r>
          </w:p>
          <w:p w:rsidR="005961D7" w:rsidRDefault="005961D7" w:rsidP="005961D7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5961D7" w:rsidRPr="005961D7" w:rsidRDefault="005961D7" w:rsidP="00D867ED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5961D7">
              <w:rPr>
                <w:rFonts w:asciiTheme="majorHAnsi" w:hAnsiTheme="majorHAnsi"/>
                <w:sz w:val="24"/>
                <w:szCs w:val="24"/>
              </w:rPr>
              <w:t>Učitelj/-</w:t>
            </w:r>
            <w:proofErr w:type="spellStart"/>
            <w:r w:rsidRPr="005961D7">
              <w:rPr>
                <w:rFonts w:asciiTheme="majorHAnsi" w:hAnsiTheme="majorHAnsi"/>
                <w:sz w:val="24"/>
                <w:szCs w:val="24"/>
              </w:rPr>
              <w:t>ica</w:t>
            </w:r>
            <w:proofErr w:type="spellEnd"/>
            <w:r w:rsidRPr="005961D7">
              <w:rPr>
                <w:rFonts w:asciiTheme="majorHAnsi" w:hAnsiTheme="majorHAnsi"/>
                <w:sz w:val="24"/>
                <w:szCs w:val="24"/>
              </w:rPr>
              <w:t xml:space="preserve"> na video srečanju naredi uvod v nadaljnje aktivnosti –</w:t>
            </w:r>
            <w:r w:rsidR="00D867ED">
              <w:rPr>
                <w:rFonts w:asciiTheme="majorHAnsi" w:hAnsiTheme="majorHAnsi"/>
                <w:sz w:val="24"/>
                <w:szCs w:val="24"/>
              </w:rPr>
              <w:t xml:space="preserve">dijake </w:t>
            </w:r>
            <w:r w:rsidRPr="005961D7">
              <w:rPr>
                <w:rFonts w:asciiTheme="majorHAnsi" w:hAnsiTheme="majorHAnsi"/>
                <w:sz w:val="24"/>
                <w:szCs w:val="24"/>
              </w:rPr>
              <w:t xml:space="preserve">izzove, da </w:t>
            </w:r>
            <w:r w:rsidR="00D867ED">
              <w:rPr>
                <w:rFonts w:asciiTheme="majorHAnsi" w:hAnsiTheme="majorHAnsi"/>
                <w:sz w:val="24"/>
                <w:szCs w:val="24"/>
              </w:rPr>
              <w:t xml:space="preserve">predstavijo svoja </w:t>
            </w:r>
            <w:r w:rsidRPr="005961D7">
              <w:rPr>
                <w:rFonts w:asciiTheme="majorHAnsi" w:hAnsiTheme="majorHAnsi"/>
                <w:sz w:val="24"/>
                <w:szCs w:val="24"/>
              </w:rPr>
              <w:t>vprašanja.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1D7" w:rsidRDefault="00D867ED" w:rsidP="005961D7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Dijaki </w:t>
            </w:r>
            <w:r w:rsidR="005961D7">
              <w:rPr>
                <w:rFonts w:asciiTheme="majorHAnsi" w:hAnsiTheme="majorHAnsi"/>
                <w:sz w:val="24"/>
                <w:szCs w:val="24"/>
              </w:rPr>
              <w:t>aktivno sodeluje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jo </w:t>
            </w:r>
            <w:r w:rsidR="005961D7">
              <w:rPr>
                <w:rFonts w:asciiTheme="majorHAnsi" w:hAnsiTheme="majorHAnsi"/>
                <w:sz w:val="24"/>
                <w:szCs w:val="24"/>
              </w:rPr>
              <w:t xml:space="preserve"> v razpravi, postavlja</w:t>
            </w:r>
            <w:r>
              <w:rPr>
                <w:rFonts w:asciiTheme="majorHAnsi" w:hAnsiTheme="majorHAnsi"/>
                <w:sz w:val="24"/>
                <w:szCs w:val="24"/>
              </w:rPr>
              <w:t>jo</w:t>
            </w:r>
            <w:r w:rsidR="005961D7">
              <w:rPr>
                <w:rFonts w:asciiTheme="majorHAnsi" w:hAnsiTheme="majorHAnsi"/>
                <w:sz w:val="24"/>
                <w:szCs w:val="24"/>
              </w:rPr>
              <w:t xml:space="preserve"> vprašanja in dopolnjuje zapise. </w:t>
            </w:r>
          </w:p>
          <w:p w:rsidR="005961D7" w:rsidRDefault="005961D7" w:rsidP="005961D7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5961D7" w:rsidRDefault="005961D7" w:rsidP="005961D7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5961D7" w:rsidRDefault="00D867ED" w:rsidP="005961D7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Dijak </w:t>
            </w:r>
            <w:r w:rsidR="005961D7">
              <w:rPr>
                <w:rFonts w:asciiTheme="majorHAnsi" w:hAnsiTheme="majorHAnsi"/>
                <w:sz w:val="24"/>
                <w:szCs w:val="24"/>
              </w:rPr>
              <w:t>dopolni zapis po usmeritvah učitelj</w:t>
            </w:r>
            <w:r w:rsidR="00CB64B9">
              <w:rPr>
                <w:rFonts w:asciiTheme="majorHAnsi" w:hAnsiTheme="majorHAnsi"/>
                <w:sz w:val="24"/>
                <w:szCs w:val="24"/>
              </w:rPr>
              <w:t>a/-</w:t>
            </w:r>
            <w:proofErr w:type="spellStart"/>
            <w:r w:rsidR="00CB64B9">
              <w:rPr>
                <w:rFonts w:asciiTheme="majorHAnsi" w:hAnsiTheme="majorHAnsi"/>
                <w:sz w:val="24"/>
                <w:szCs w:val="24"/>
              </w:rPr>
              <w:t>ice</w:t>
            </w:r>
            <w:proofErr w:type="spellEnd"/>
            <w:r w:rsidR="00CB64B9">
              <w:rPr>
                <w:rFonts w:asciiTheme="majorHAnsi" w:hAnsiTheme="majorHAnsi"/>
                <w:sz w:val="24"/>
                <w:szCs w:val="24"/>
              </w:rPr>
              <w:t xml:space="preserve"> in na podlagi diskusije o  vlogi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medijev</w:t>
            </w:r>
            <w:r w:rsidR="00CB64B9">
              <w:rPr>
                <w:rFonts w:asciiTheme="majorHAnsi" w:hAnsiTheme="majorHAnsi"/>
                <w:sz w:val="24"/>
                <w:szCs w:val="24"/>
              </w:rPr>
              <w:t xml:space="preserve"> in medijski pismenosti </w:t>
            </w:r>
          </w:p>
          <w:p w:rsidR="00DD1724" w:rsidRDefault="00CB64B9" w:rsidP="005961D7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</w:t>
            </w:r>
            <w:r w:rsidR="00DD1724">
              <w:rPr>
                <w:rFonts w:asciiTheme="majorHAnsi" w:hAnsiTheme="majorHAnsi"/>
                <w:sz w:val="24"/>
                <w:szCs w:val="24"/>
              </w:rPr>
              <w:t xml:space="preserve">rednotijo svoje znanje in veščine, izhajajoč iz kriterijev uspešnosti.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4B9" w:rsidRDefault="005961D7" w:rsidP="005961D7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Učitelj/-ca zbere bistvene poudarke iz dokazil o učenju</w:t>
            </w:r>
            <w:r w:rsidR="00CB64B9">
              <w:rPr>
                <w:rFonts w:asciiTheme="majorHAnsi" w:hAnsiTheme="majorHAnsi"/>
                <w:sz w:val="24"/>
                <w:szCs w:val="24"/>
              </w:rPr>
              <w:t xml:space="preserve"> dijakov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vprašanja in dileme </w:t>
            </w:r>
            <w:r w:rsidR="00CB64B9">
              <w:rPr>
                <w:rFonts w:asciiTheme="majorHAnsi" w:hAnsiTheme="majorHAnsi"/>
                <w:sz w:val="24"/>
                <w:szCs w:val="24"/>
              </w:rPr>
              <w:t xml:space="preserve">dijakov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ter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moderira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pogovor. </w:t>
            </w:r>
          </w:p>
          <w:p w:rsidR="00CB64B9" w:rsidRDefault="00CB64B9" w:rsidP="005961D7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5961D7" w:rsidRPr="00C420FB" w:rsidRDefault="005961D7" w:rsidP="005961D7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Učence spodbuja k postavljanju vprašanj in odgovarjanju drug drugemu. </w:t>
            </w:r>
          </w:p>
          <w:p w:rsidR="005961D7" w:rsidRDefault="005961D7" w:rsidP="005961D7">
            <w:pPr>
              <w:tabs>
                <w:tab w:val="left" w:pos="1200"/>
              </w:tabs>
              <w:spacing w:line="240" w:lineRule="auto"/>
              <w:ind w:left="-6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ab/>
            </w:r>
          </w:p>
          <w:p w:rsidR="005961D7" w:rsidRDefault="005961D7" w:rsidP="005961D7">
            <w:pPr>
              <w:tabs>
                <w:tab w:val="left" w:pos="1200"/>
              </w:tabs>
              <w:spacing w:line="240" w:lineRule="auto"/>
              <w:ind w:left="-6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5961D7" w:rsidRDefault="005961D7" w:rsidP="005961D7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34ACE" w:rsidRPr="007F053D" w:rsidTr="00A16CDA">
        <w:trPr>
          <w:trHeight w:val="84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433" w:rsidRPr="005961D7" w:rsidRDefault="00237433" w:rsidP="005961D7">
            <w:pPr>
              <w:pStyle w:val="Odstavekseznam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5961D7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Svetovna vprašanja, organizacije in aktivnosti</w:t>
            </w:r>
            <w:r w:rsidR="00CB64B9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/ ODNOS DO AKTUALNIH TEM </w:t>
            </w:r>
          </w:p>
          <w:p w:rsidR="00237433" w:rsidRDefault="00237433" w:rsidP="00237433">
            <w:pPr>
              <w:widowControl w:val="0"/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3E24DF" w:rsidRDefault="00D67D09" w:rsidP="00237433">
            <w:pPr>
              <w:widowControl w:val="0"/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Namen 3. d</w:t>
            </w:r>
            <w:r w:rsidR="003E24DF">
              <w:rPr>
                <w:rFonts w:asciiTheme="majorHAnsi" w:hAnsiTheme="majorHAnsi"/>
                <w:sz w:val="24"/>
                <w:szCs w:val="24"/>
              </w:rPr>
              <w:t xml:space="preserve">ejavnosti je </w:t>
            </w:r>
            <w:r w:rsidR="00CB64B9">
              <w:rPr>
                <w:rFonts w:asciiTheme="majorHAnsi" w:hAnsiTheme="majorHAnsi"/>
                <w:sz w:val="24"/>
                <w:szCs w:val="24"/>
              </w:rPr>
              <w:t xml:space="preserve">dijake </w:t>
            </w:r>
            <w:r w:rsidR="0027395B">
              <w:rPr>
                <w:rFonts w:asciiTheme="majorHAnsi" w:hAnsiTheme="majorHAnsi"/>
                <w:sz w:val="24"/>
                <w:szCs w:val="24"/>
              </w:rPr>
              <w:t xml:space="preserve">ob vizualnih </w:t>
            </w:r>
            <w:r w:rsidR="00CB64B9">
              <w:rPr>
                <w:rFonts w:asciiTheme="majorHAnsi" w:hAnsiTheme="majorHAnsi"/>
                <w:sz w:val="24"/>
                <w:szCs w:val="24"/>
              </w:rPr>
              <w:t>podobah, videoposnetku in fotografije</w:t>
            </w:r>
            <w:r w:rsidR="0027395B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3E24DF">
              <w:rPr>
                <w:rFonts w:asciiTheme="majorHAnsi" w:hAnsiTheme="majorHAnsi"/>
                <w:sz w:val="24"/>
                <w:szCs w:val="24"/>
              </w:rPr>
              <w:t>ki ponazarjajo svetovne p</w:t>
            </w:r>
            <w:r w:rsidR="0027395B">
              <w:rPr>
                <w:rFonts w:asciiTheme="majorHAnsi" w:hAnsiTheme="majorHAnsi"/>
                <w:sz w:val="24"/>
                <w:szCs w:val="24"/>
              </w:rPr>
              <w:t>robleme, neenakost in revščino, spodbuditi h kritičnemu razmisleku.</w:t>
            </w:r>
          </w:p>
          <w:p w:rsidR="00237433" w:rsidRDefault="00237433" w:rsidP="003E24D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237433" w:rsidRPr="00237433" w:rsidRDefault="00237433" w:rsidP="00237433">
            <w:pPr>
              <w:widowControl w:val="0"/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ACE" w:rsidRDefault="00D34ACE" w:rsidP="007F053D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CB64B9" w:rsidRDefault="00CB64B9" w:rsidP="00CB64B9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Dijak/ dijakinja </w:t>
            </w:r>
            <w:r w:rsidR="0027395B">
              <w:rPr>
                <w:rFonts w:asciiTheme="majorHAnsi" w:hAnsiTheme="majorHAnsi"/>
                <w:sz w:val="24"/>
                <w:szCs w:val="24"/>
              </w:rPr>
              <w:t>si ogleda videoposnetek in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fotografije.</w:t>
            </w:r>
          </w:p>
          <w:p w:rsidR="0027395B" w:rsidRDefault="0027395B" w:rsidP="00CB64B9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Izbere eno izmed njih, ki</w:t>
            </w:r>
            <w:r w:rsidR="00CB64B9">
              <w:rPr>
                <w:rFonts w:asciiTheme="majorHAnsi" w:hAnsiTheme="majorHAnsi"/>
                <w:sz w:val="24"/>
                <w:szCs w:val="24"/>
              </w:rPr>
              <w:t xml:space="preserve"> ga je/jo je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najbolj nagovorila in se z razmišljanjem odzove v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Padlet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CB64B9">
              <w:rPr>
                <w:rFonts w:asciiTheme="majorHAnsi" w:hAnsiTheme="majorHAnsi"/>
                <w:sz w:val="24"/>
                <w:szCs w:val="24"/>
              </w:rPr>
              <w:t xml:space="preserve">Dijaki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drug drugemu dopolnjujejo razmišljanja in komentirajo.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ACE" w:rsidRDefault="00D34ACE" w:rsidP="007F053D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3E24DF" w:rsidRDefault="003E24DF" w:rsidP="007F053D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  <w:r w:rsidRPr="003E24DF">
              <w:rPr>
                <w:rFonts w:asciiTheme="majorHAnsi" w:hAnsiTheme="majorHAnsi"/>
                <w:b/>
                <w:sz w:val="24"/>
                <w:szCs w:val="24"/>
              </w:rPr>
              <w:t>Mapa z risbami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 </w:t>
            </w:r>
          </w:p>
          <w:p w:rsidR="00707C01" w:rsidRDefault="00707C01" w:rsidP="007F053D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CB64B9" w:rsidRDefault="0027395B" w:rsidP="007F053D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Učitelj/-ca pripravi delovno okolje v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Padlet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-u </w:t>
            </w:r>
          </w:p>
          <w:p w:rsidR="0027395B" w:rsidRDefault="0027395B" w:rsidP="007F053D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(Svetovni problemi – odzivi)</w:t>
            </w:r>
          </w:p>
          <w:p w:rsidR="0027395B" w:rsidRDefault="0027395B" w:rsidP="007F053D">
            <w:pPr>
              <w:spacing w:line="240" w:lineRule="auto"/>
              <w:ind w:left="-6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27395B" w:rsidRDefault="0027395B" w:rsidP="007F053D">
            <w:pPr>
              <w:spacing w:line="240" w:lineRule="auto"/>
              <w:ind w:left="-6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27395B" w:rsidRDefault="0027395B" w:rsidP="007F053D">
            <w:pPr>
              <w:spacing w:line="240" w:lineRule="auto"/>
              <w:ind w:left="-6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707C01" w:rsidRDefault="00707C01" w:rsidP="007F053D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16527" w:rsidRPr="007F053D" w:rsidTr="006D5BE2">
        <w:trPr>
          <w:trHeight w:val="84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DA6" w:rsidRDefault="00B93DA6" w:rsidP="00B93DA6">
            <w:pPr>
              <w:widowControl w:val="0"/>
              <w:spacing w:line="240" w:lineRule="auto"/>
              <w:ind w:left="-60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</w:p>
          <w:p w:rsidR="00B93DA6" w:rsidRDefault="00B93DA6" w:rsidP="00B93DA6">
            <w:pPr>
              <w:widowControl w:val="0"/>
              <w:spacing w:line="240" w:lineRule="auto"/>
              <w:ind w:left="-60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</w:p>
          <w:p w:rsidR="00B93DA6" w:rsidRDefault="00B93DA6" w:rsidP="00B93DA6">
            <w:pPr>
              <w:widowControl w:val="0"/>
              <w:spacing w:line="240" w:lineRule="auto"/>
              <w:ind w:left="-60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</w:p>
          <w:p w:rsidR="00E16527" w:rsidRPr="00B93DA6" w:rsidRDefault="00E16527" w:rsidP="00B93DA6">
            <w:pPr>
              <w:pStyle w:val="Odstavekseznam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B93DA6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Utrjujem, uporabljam znanje, se vrednotim – videokonferenčno srečanje </w:t>
            </w:r>
          </w:p>
          <w:p w:rsidR="00E16527" w:rsidRPr="00E16527" w:rsidRDefault="00E16527" w:rsidP="00E16527">
            <w:pPr>
              <w:widowControl w:val="0"/>
              <w:spacing w:line="240" w:lineRule="auto"/>
              <w:ind w:left="-6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E16527" w:rsidRPr="00E16527" w:rsidRDefault="00E16527" w:rsidP="00E16527">
            <w:pPr>
              <w:widowControl w:val="0"/>
              <w:spacing w:line="240" w:lineRule="auto"/>
              <w:ind w:left="-6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16527">
              <w:rPr>
                <w:rFonts w:asciiTheme="majorHAnsi" w:hAnsiTheme="majorHAnsi"/>
                <w:sz w:val="24"/>
                <w:szCs w:val="24"/>
              </w:rPr>
              <w:t xml:space="preserve">Namen </w:t>
            </w:r>
            <w:r w:rsidR="00B93DA6">
              <w:rPr>
                <w:rFonts w:asciiTheme="majorHAnsi" w:hAnsiTheme="majorHAnsi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dejavnosti je povezati </w:t>
            </w:r>
            <w:r w:rsidR="00CB64B9">
              <w:rPr>
                <w:rFonts w:asciiTheme="majorHAnsi" w:hAnsiTheme="majorHAnsi"/>
                <w:sz w:val="24"/>
                <w:szCs w:val="24"/>
              </w:rPr>
              <w:t xml:space="preserve">dijake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v skupine z namenom sodelovalnega učenja, kjer svoje znanje utrjujejo, vrednotijo v skladu s kriteriji uspešnosti, podajajo vrstniško povratno informacijo. </w:t>
            </w:r>
          </w:p>
          <w:p w:rsidR="00E16527" w:rsidRDefault="00E16527" w:rsidP="00E16527">
            <w:pPr>
              <w:widowControl w:val="0"/>
              <w:spacing w:line="240" w:lineRule="auto"/>
              <w:ind w:left="-60"/>
              <w:jc w:val="both"/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  <w:p w:rsidR="00E16527" w:rsidRPr="00E16527" w:rsidRDefault="00E16527" w:rsidP="00E16527">
            <w:pPr>
              <w:widowControl w:val="0"/>
              <w:spacing w:line="240" w:lineRule="auto"/>
              <w:ind w:left="-60"/>
              <w:jc w:val="both"/>
              <w:rPr>
                <w:rFonts w:asciiTheme="majorHAnsi" w:hAnsiTheme="majorHAnsi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27" w:rsidRDefault="00E16527" w:rsidP="007F053D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B93DA6" w:rsidRDefault="00B93DA6" w:rsidP="00C61513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B93DA6" w:rsidRDefault="00B93DA6" w:rsidP="00C61513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2466E0" w:rsidRDefault="00CB64B9" w:rsidP="00C61513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Dijak/dijakinja </w:t>
            </w:r>
            <w:r w:rsidR="00E16527">
              <w:rPr>
                <w:rFonts w:asciiTheme="majorHAnsi" w:hAnsiTheme="majorHAnsi"/>
                <w:sz w:val="24"/>
                <w:szCs w:val="24"/>
              </w:rPr>
              <w:t>aktivno sodeluje, podaja in prejema vrstniško povratno informacijo</w:t>
            </w:r>
            <w:r w:rsidR="002466E0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2466E0">
              <w:rPr>
                <w:rFonts w:asciiTheme="majorHAnsi" w:hAnsiTheme="majorHAnsi"/>
                <w:sz w:val="24"/>
                <w:szCs w:val="24"/>
              </w:rPr>
              <w:lastRenderedPageBreak/>
              <w:t>Pripravijo</w:t>
            </w:r>
            <w:r w:rsidR="00C61513">
              <w:rPr>
                <w:rFonts w:asciiTheme="majorHAnsi" w:hAnsiTheme="majorHAnsi"/>
                <w:sz w:val="24"/>
                <w:szCs w:val="24"/>
              </w:rPr>
              <w:t xml:space="preserve"> vprašanja za sošolce v obliki kratkega kviza. </w:t>
            </w:r>
          </w:p>
          <w:p w:rsidR="00E16527" w:rsidRDefault="00C61513" w:rsidP="00C61513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Učenci se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samovrednotijo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. Opredelijo, </w:t>
            </w:r>
            <w:r w:rsidRPr="00C61513">
              <w:rPr>
                <w:rFonts w:asciiTheme="majorHAnsi" w:hAnsiTheme="majorHAnsi"/>
                <w:sz w:val="24"/>
                <w:szCs w:val="24"/>
              </w:rPr>
              <w:t xml:space="preserve">kaj jim gre dobro in kje so še težave, vzpostavijo sistem medsebojne pomoči. </w:t>
            </w:r>
            <w:r w:rsidR="002466E0">
              <w:rPr>
                <w:rFonts w:asciiTheme="majorHAnsi" w:hAnsiTheme="majorHAnsi"/>
                <w:sz w:val="24"/>
                <w:szCs w:val="24"/>
              </w:rPr>
              <w:t xml:space="preserve">V </w:t>
            </w:r>
            <w:proofErr w:type="spellStart"/>
            <w:r w:rsidR="002466E0">
              <w:rPr>
                <w:rFonts w:asciiTheme="majorHAnsi" w:hAnsiTheme="majorHAnsi"/>
                <w:sz w:val="24"/>
                <w:szCs w:val="24"/>
              </w:rPr>
              <w:t>Padlet</w:t>
            </w:r>
            <w:proofErr w:type="spellEnd"/>
            <w:r w:rsidR="002466E0">
              <w:rPr>
                <w:rFonts w:asciiTheme="majorHAnsi" w:hAnsiTheme="majorHAnsi"/>
                <w:sz w:val="24"/>
                <w:szCs w:val="24"/>
              </w:rPr>
              <w:t xml:space="preserve"> zapišejo načrt medsebojne pomoči. </w:t>
            </w:r>
            <w:r w:rsidRPr="00C61513">
              <w:rPr>
                <w:rFonts w:asciiTheme="majorHAnsi" w:hAnsiTheme="majorHAnsi"/>
                <w:sz w:val="24"/>
                <w:szCs w:val="24"/>
              </w:rPr>
              <w:t>V primeru potrebe po pomoči učitelja, se obrnejo nanj.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527" w:rsidRDefault="00E16527" w:rsidP="007F053D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E16527" w:rsidRDefault="00E16527" w:rsidP="007F053D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B93DA6" w:rsidRDefault="00B93DA6" w:rsidP="007F053D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E16527" w:rsidRDefault="00E16527" w:rsidP="007F053D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Učitelj organizira okolje, kjer lahko učenci sodelujejo v manjših skupinah in poda navodila, npr. MS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Teams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kanali in sobe za diskusijo. </w:t>
            </w:r>
          </w:p>
          <w:p w:rsidR="00E16527" w:rsidRDefault="00E16527" w:rsidP="007F053D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</w:p>
          <w:p w:rsidR="00E16527" w:rsidRPr="00E16527" w:rsidRDefault="00E16527" w:rsidP="007F053D">
            <w:pPr>
              <w:spacing w:line="240" w:lineRule="auto"/>
              <w:ind w:left="-60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Učitelj pošlje povezavo na </w:t>
            </w:r>
            <w:r w:rsidRPr="00E16527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spletni </w:t>
            </w:r>
            <w:r w:rsidRPr="00E16527">
              <w:rPr>
                <w:rFonts w:asciiTheme="majorHAnsi" w:hAnsiTheme="majorHAnsi"/>
                <w:b/>
                <w:color w:val="002060"/>
                <w:sz w:val="24"/>
                <w:szCs w:val="24"/>
                <w:u w:val="single"/>
              </w:rPr>
              <w:t xml:space="preserve">obrazec za </w:t>
            </w:r>
            <w:proofErr w:type="spellStart"/>
            <w:r w:rsidRPr="00E16527">
              <w:rPr>
                <w:rFonts w:asciiTheme="majorHAnsi" w:hAnsiTheme="majorHAnsi"/>
                <w:b/>
                <w:color w:val="002060"/>
                <w:sz w:val="24"/>
                <w:szCs w:val="24"/>
                <w:u w:val="single"/>
              </w:rPr>
              <w:t>samovrednotenje</w:t>
            </w:r>
            <w:proofErr w:type="spellEnd"/>
            <w:r w:rsidRPr="00E16527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. </w:t>
            </w:r>
          </w:p>
          <w:p w:rsidR="00E16527" w:rsidRDefault="00E16527" w:rsidP="007F053D">
            <w:pPr>
              <w:spacing w:line="240" w:lineRule="auto"/>
              <w:ind w:left="-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šolska ura</w:t>
            </w:r>
          </w:p>
        </w:tc>
      </w:tr>
    </w:tbl>
    <w:p w:rsidR="0091452C" w:rsidRDefault="0091452C" w:rsidP="0091452C">
      <w:pPr>
        <w:spacing w:line="331" w:lineRule="auto"/>
        <w:ind w:left="-142"/>
      </w:pPr>
    </w:p>
    <w:p w:rsidR="00597540" w:rsidRPr="005E6090" w:rsidRDefault="00597540" w:rsidP="00597540">
      <w:pPr>
        <w:pStyle w:val="Navadensplet"/>
        <w:spacing w:before="0" w:beforeAutospacing="0" w:after="226" w:afterAutospacing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viri in literatura: </w:t>
      </w:r>
      <w:proofErr w:type="spellStart"/>
      <w:r>
        <w:rPr>
          <w:rFonts w:asciiTheme="minorHAnsi" w:hAnsiTheme="minorHAnsi" w:cs="Calibri"/>
          <w:sz w:val="22"/>
          <w:szCs w:val="22"/>
        </w:rPr>
        <w:t>Hobbs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Calibri"/>
          <w:sz w:val="22"/>
          <w:szCs w:val="22"/>
        </w:rPr>
        <w:t>Renee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. (2018): </w:t>
      </w:r>
      <w:proofErr w:type="spellStart"/>
      <w:r>
        <w:rPr>
          <w:rFonts w:asciiTheme="minorHAnsi" w:hAnsiTheme="minorHAnsi" w:cs="Calibri"/>
          <w:sz w:val="22"/>
          <w:szCs w:val="22"/>
        </w:rPr>
        <w:t>Create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to </w:t>
      </w:r>
      <w:proofErr w:type="spellStart"/>
      <w:r>
        <w:rPr>
          <w:rFonts w:asciiTheme="minorHAnsi" w:hAnsiTheme="minorHAnsi" w:cs="Calibri"/>
          <w:sz w:val="22"/>
          <w:szCs w:val="22"/>
        </w:rPr>
        <w:t>learn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="Calibri"/>
          <w:sz w:val="22"/>
          <w:szCs w:val="22"/>
        </w:rPr>
        <w:t>Willey</w:t>
      </w:r>
      <w:proofErr w:type="spellEnd"/>
      <w:r>
        <w:rPr>
          <w:rFonts w:asciiTheme="minorHAnsi" w:hAnsiTheme="minorHAnsi" w:cs="Calibri"/>
          <w:sz w:val="22"/>
          <w:szCs w:val="22"/>
        </w:rPr>
        <w:t>_</w:t>
      </w:r>
      <w:proofErr w:type="spellStart"/>
      <w:r>
        <w:rPr>
          <w:rFonts w:asciiTheme="minorHAnsi" w:hAnsiTheme="minorHAnsi" w:cs="Calibri"/>
          <w:sz w:val="22"/>
          <w:szCs w:val="22"/>
        </w:rPr>
        <w:t>Blackwell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(ZDA). IFLA: Kako prepoznati lažne novice? https//www.ifla.org/files/assets/hq/topics/info-society/images/how-to-spot-fake-news-sl.pdf Zadnji dostop:6.december2018.; Jennings, </w:t>
      </w:r>
      <w:proofErr w:type="spellStart"/>
      <w:r>
        <w:rPr>
          <w:rFonts w:asciiTheme="minorHAnsi" w:hAnsiTheme="minorHAnsi" w:cs="Calibri"/>
          <w:sz w:val="22"/>
          <w:szCs w:val="22"/>
        </w:rPr>
        <w:t>BrienJ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.(2018): </w:t>
      </w:r>
      <w:proofErr w:type="spellStart"/>
      <w:r>
        <w:rPr>
          <w:rFonts w:asciiTheme="minorHAnsi" w:hAnsiTheme="minorHAnsi" w:cs="Calibri"/>
          <w:sz w:val="22"/>
          <w:szCs w:val="22"/>
        </w:rPr>
        <w:t>Facts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Calibri"/>
          <w:sz w:val="22"/>
          <w:szCs w:val="22"/>
        </w:rPr>
        <w:t>Fiction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</w:rPr>
        <w:t>and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</w:rPr>
        <w:t>Options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: </w:t>
      </w:r>
      <w:proofErr w:type="spellStart"/>
      <w:r>
        <w:rPr>
          <w:rFonts w:asciiTheme="minorHAnsi" w:hAnsiTheme="minorHAnsi" w:cs="Calibri"/>
          <w:sz w:val="22"/>
          <w:szCs w:val="22"/>
        </w:rPr>
        <w:t>the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Diference </w:t>
      </w:r>
      <w:proofErr w:type="spellStart"/>
      <w:r>
        <w:rPr>
          <w:rFonts w:asciiTheme="minorHAnsi" w:hAnsiTheme="minorHAnsi" w:cs="Calibri"/>
          <w:sz w:val="22"/>
          <w:szCs w:val="22"/>
        </w:rPr>
        <w:t>beteeen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</w:rPr>
        <w:t>Ads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Calibri"/>
          <w:sz w:val="22"/>
          <w:szCs w:val="22"/>
        </w:rPr>
        <w:t>Blogs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Calibri"/>
          <w:sz w:val="22"/>
          <w:szCs w:val="22"/>
        </w:rPr>
        <w:t>News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</w:rPr>
        <w:t>Reports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</w:rPr>
        <w:t>and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</w:rPr>
        <w:t>other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</w:rPr>
        <w:t>Media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="Calibri"/>
          <w:sz w:val="22"/>
          <w:szCs w:val="22"/>
        </w:rPr>
        <w:t>Capstone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</w:rPr>
        <w:t>Presss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(ZDA)</w:t>
      </w:r>
      <w:r w:rsidRPr="005E6090">
        <w:rPr>
          <w:rFonts w:asciiTheme="minorHAnsi" w:hAnsiTheme="minorHAnsi" w:cs="Calibri"/>
          <w:sz w:val="22"/>
          <w:szCs w:val="22"/>
        </w:rPr>
        <w:t xml:space="preserve"> </w:t>
      </w:r>
    </w:p>
    <w:p w:rsidR="00597540" w:rsidRPr="005E6090" w:rsidRDefault="00597540" w:rsidP="00597540">
      <w:pPr>
        <w:pStyle w:val="Navadensplet"/>
        <w:spacing w:before="0" w:beforeAutospacing="0" w:after="226" w:afterAutospacing="0"/>
        <w:rPr>
          <w:rStyle w:val="Hiperpovezava"/>
          <w:rFonts w:asciiTheme="minorHAnsi" w:hAnsiTheme="minorHAnsi"/>
          <w:i/>
          <w:iCs/>
          <w:color w:val="009CFF"/>
          <w:sz w:val="22"/>
          <w:szCs w:val="22"/>
        </w:rPr>
      </w:pPr>
      <w:r w:rsidRPr="005E6090">
        <w:rPr>
          <w:rFonts w:asciiTheme="minorHAnsi" w:hAnsiTheme="minorHAnsi"/>
          <w:color w:val="5B5B5B"/>
          <w:sz w:val="22"/>
          <w:szCs w:val="22"/>
          <w:shd w:val="clear" w:color="auto" w:fill="FFFFFF"/>
        </w:rPr>
        <w:t xml:space="preserve">Video </w:t>
      </w:r>
      <w:hyperlink r:id="rId9" w:history="1">
        <w:r w:rsidRPr="005E6090">
          <w:rPr>
            <w:rStyle w:val="Hiperpovezava"/>
            <w:rFonts w:asciiTheme="minorHAnsi" w:hAnsiTheme="minorHAnsi"/>
            <w:i/>
            <w:iCs/>
            <w:color w:val="009CFF"/>
            <w:sz w:val="22"/>
            <w:szCs w:val="22"/>
          </w:rPr>
          <w:t>Kaj so lažne novice</w:t>
        </w:r>
      </w:hyperlink>
    </w:p>
    <w:p w:rsidR="00597540" w:rsidRPr="005E6090" w:rsidRDefault="00597540" w:rsidP="00597540">
      <w:pPr>
        <w:rPr>
          <w:rFonts w:asciiTheme="minorHAnsi" w:hAnsiTheme="minorHAnsi" w:cs="Calibri"/>
          <w:bCs/>
          <w:color w:val="000080"/>
        </w:rPr>
      </w:pPr>
      <w:r w:rsidRPr="005E6090">
        <w:rPr>
          <w:rFonts w:asciiTheme="minorHAnsi" w:hAnsiTheme="minorHAnsi" w:cs="Calibri"/>
          <w:color w:val="5B5B5B"/>
          <w:shd w:val="clear" w:color="auto" w:fill="FFFFFF"/>
        </w:rPr>
        <w:t xml:space="preserve">Družabna igra </w:t>
      </w:r>
      <w:hyperlink r:id="rId10" w:anchor="intro" w:history="1">
        <w:proofErr w:type="spellStart"/>
        <w:r w:rsidRPr="005E6090">
          <w:rPr>
            <w:rStyle w:val="Hiperpovezava"/>
            <w:rFonts w:asciiTheme="minorHAnsi" w:hAnsiTheme="minorHAnsi" w:cs="Calibri"/>
            <w:color w:val="009CFF"/>
          </w:rPr>
          <w:t>Bad</w:t>
        </w:r>
        <w:proofErr w:type="spellEnd"/>
        <w:r w:rsidRPr="005E6090">
          <w:rPr>
            <w:rStyle w:val="Hiperpovezava"/>
            <w:rFonts w:asciiTheme="minorHAnsi" w:hAnsiTheme="minorHAnsi" w:cs="Calibri"/>
            <w:color w:val="009CFF"/>
          </w:rPr>
          <w:t xml:space="preserve"> </w:t>
        </w:r>
        <w:proofErr w:type="spellStart"/>
        <w:r w:rsidRPr="005E6090">
          <w:rPr>
            <w:rStyle w:val="Hiperpovezava"/>
            <w:rFonts w:asciiTheme="minorHAnsi" w:hAnsiTheme="minorHAnsi" w:cs="Calibri"/>
            <w:color w:val="009CFF"/>
          </w:rPr>
          <w:t>News</w:t>
        </w:r>
        <w:proofErr w:type="spellEnd"/>
        <w:r w:rsidRPr="005E6090">
          <w:rPr>
            <w:rStyle w:val="Hiperpovezava"/>
            <w:rFonts w:asciiTheme="minorHAnsi" w:hAnsiTheme="minorHAnsi" w:cs="Calibri"/>
            <w:color w:val="009CFF"/>
          </w:rPr>
          <w:t xml:space="preserve"> </w:t>
        </w:r>
      </w:hyperlink>
      <w:r w:rsidRPr="005E6090">
        <w:rPr>
          <w:rFonts w:asciiTheme="minorHAnsi" w:hAnsiTheme="minorHAnsi" w:cs="Calibri"/>
          <w:color w:val="5B5B5B"/>
          <w:shd w:val="clear" w:color="auto" w:fill="FFFFFF"/>
        </w:rPr>
        <w:t xml:space="preserve">oziroma </w:t>
      </w:r>
      <w:hyperlink r:id="rId11" w:anchor="intro" w:history="1">
        <w:proofErr w:type="spellStart"/>
        <w:r w:rsidRPr="005E6090">
          <w:rPr>
            <w:rStyle w:val="Hiperpovezava"/>
            <w:rFonts w:asciiTheme="minorHAnsi" w:hAnsiTheme="minorHAnsi" w:cs="Calibri"/>
            <w:color w:val="009CFF"/>
          </w:rPr>
          <w:t>Bad</w:t>
        </w:r>
        <w:proofErr w:type="spellEnd"/>
        <w:r w:rsidRPr="005E6090">
          <w:rPr>
            <w:rStyle w:val="Hiperpovezava"/>
            <w:rFonts w:asciiTheme="minorHAnsi" w:hAnsiTheme="minorHAnsi" w:cs="Calibri"/>
            <w:color w:val="009CFF"/>
          </w:rPr>
          <w:t xml:space="preserve"> </w:t>
        </w:r>
        <w:proofErr w:type="spellStart"/>
        <w:r w:rsidRPr="005E6090">
          <w:rPr>
            <w:rStyle w:val="Hiperpovezava"/>
            <w:rFonts w:asciiTheme="minorHAnsi" w:hAnsiTheme="minorHAnsi" w:cs="Calibri"/>
            <w:color w:val="009CFF"/>
          </w:rPr>
          <w:t>News</w:t>
        </w:r>
        <w:proofErr w:type="spellEnd"/>
        <w:r w:rsidRPr="005E6090">
          <w:rPr>
            <w:rStyle w:val="Hiperpovezava"/>
            <w:rFonts w:asciiTheme="minorHAnsi" w:hAnsiTheme="minorHAnsi" w:cs="Calibri"/>
            <w:color w:val="009CFF"/>
          </w:rPr>
          <w:t xml:space="preserve"> </w:t>
        </w:r>
        <w:proofErr w:type="spellStart"/>
        <w:r w:rsidRPr="005E6090">
          <w:rPr>
            <w:rStyle w:val="Hiperpovezava"/>
            <w:rFonts w:asciiTheme="minorHAnsi" w:hAnsiTheme="minorHAnsi" w:cs="Calibri"/>
            <w:color w:val="009CFF"/>
          </w:rPr>
          <w:t>junior</w:t>
        </w:r>
        <w:proofErr w:type="spellEnd"/>
      </w:hyperlink>
      <w:r w:rsidRPr="005E6090">
        <w:rPr>
          <w:rFonts w:asciiTheme="minorHAnsi" w:hAnsiTheme="minorHAnsi" w:cs="Calibri"/>
          <w:color w:val="5B5B5B"/>
          <w:shd w:val="clear" w:color="auto" w:fill="FFFFFF"/>
        </w:rPr>
        <w:t xml:space="preserve">, letak </w:t>
      </w:r>
      <w:hyperlink r:id="rId12" w:history="1">
        <w:r w:rsidRPr="005E6090">
          <w:rPr>
            <w:rStyle w:val="Hiperpovezava"/>
            <w:rFonts w:asciiTheme="minorHAnsi" w:hAnsiTheme="minorHAnsi" w:cs="Calibri"/>
            <w:i/>
            <w:iCs/>
            <w:color w:val="009CFF"/>
          </w:rPr>
          <w:t>Kako prepoznati lažne novice</w:t>
        </w:r>
      </w:hyperlink>
    </w:p>
    <w:p w:rsidR="00894A97" w:rsidRDefault="00894A97">
      <w:pPr>
        <w:rPr>
          <w:b/>
          <w:sz w:val="24"/>
          <w:szCs w:val="24"/>
        </w:rPr>
      </w:pPr>
    </w:p>
    <w:p w:rsidR="00894A97" w:rsidRDefault="00894A97"/>
    <w:sectPr w:rsidR="00894A97" w:rsidSect="0091452C">
      <w:pgSz w:w="16838" w:h="11906"/>
      <w:pgMar w:top="708" w:right="820" w:bottom="1440" w:left="99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630" w:rsidRDefault="004C0630">
      <w:pPr>
        <w:spacing w:line="240" w:lineRule="auto"/>
      </w:pPr>
      <w:r>
        <w:separator/>
      </w:r>
    </w:p>
  </w:endnote>
  <w:endnote w:type="continuationSeparator" w:id="0">
    <w:p w:rsidR="004C0630" w:rsidRDefault="004C0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630" w:rsidRDefault="004C0630">
      <w:pPr>
        <w:spacing w:line="240" w:lineRule="auto"/>
      </w:pPr>
      <w:r>
        <w:separator/>
      </w:r>
    </w:p>
  </w:footnote>
  <w:footnote w:type="continuationSeparator" w:id="0">
    <w:p w:rsidR="004C0630" w:rsidRDefault="004C06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20646"/>
    <w:multiLevelType w:val="hybridMultilevel"/>
    <w:tmpl w:val="91D8998E"/>
    <w:lvl w:ilvl="0" w:tplc="C1C06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36A4C"/>
    <w:multiLevelType w:val="hybridMultilevel"/>
    <w:tmpl w:val="03146FBE"/>
    <w:lvl w:ilvl="0" w:tplc="292E0F8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20" w:hanging="360"/>
      </w:pPr>
    </w:lvl>
    <w:lvl w:ilvl="2" w:tplc="0424001B" w:tentative="1">
      <w:start w:val="1"/>
      <w:numFmt w:val="lowerRoman"/>
      <w:lvlText w:val="%3."/>
      <w:lvlJc w:val="right"/>
      <w:pPr>
        <w:ind w:left="1740" w:hanging="180"/>
      </w:pPr>
    </w:lvl>
    <w:lvl w:ilvl="3" w:tplc="0424000F" w:tentative="1">
      <w:start w:val="1"/>
      <w:numFmt w:val="decimal"/>
      <w:lvlText w:val="%4."/>
      <w:lvlJc w:val="left"/>
      <w:pPr>
        <w:ind w:left="2460" w:hanging="360"/>
      </w:pPr>
    </w:lvl>
    <w:lvl w:ilvl="4" w:tplc="04240019" w:tentative="1">
      <w:start w:val="1"/>
      <w:numFmt w:val="lowerLetter"/>
      <w:lvlText w:val="%5."/>
      <w:lvlJc w:val="left"/>
      <w:pPr>
        <w:ind w:left="3180" w:hanging="360"/>
      </w:pPr>
    </w:lvl>
    <w:lvl w:ilvl="5" w:tplc="0424001B" w:tentative="1">
      <w:start w:val="1"/>
      <w:numFmt w:val="lowerRoman"/>
      <w:lvlText w:val="%6."/>
      <w:lvlJc w:val="right"/>
      <w:pPr>
        <w:ind w:left="3900" w:hanging="180"/>
      </w:pPr>
    </w:lvl>
    <w:lvl w:ilvl="6" w:tplc="0424000F" w:tentative="1">
      <w:start w:val="1"/>
      <w:numFmt w:val="decimal"/>
      <w:lvlText w:val="%7."/>
      <w:lvlJc w:val="left"/>
      <w:pPr>
        <w:ind w:left="4620" w:hanging="360"/>
      </w:pPr>
    </w:lvl>
    <w:lvl w:ilvl="7" w:tplc="04240019" w:tentative="1">
      <w:start w:val="1"/>
      <w:numFmt w:val="lowerLetter"/>
      <w:lvlText w:val="%8."/>
      <w:lvlJc w:val="left"/>
      <w:pPr>
        <w:ind w:left="5340" w:hanging="360"/>
      </w:pPr>
    </w:lvl>
    <w:lvl w:ilvl="8" w:tplc="0424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>
    <w:nsid w:val="37B02752"/>
    <w:multiLevelType w:val="hybridMultilevel"/>
    <w:tmpl w:val="D09815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71ABF"/>
    <w:multiLevelType w:val="singleLevel"/>
    <w:tmpl w:val="8D9C469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79F57375"/>
    <w:multiLevelType w:val="multilevel"/>
    <w:tmpl w:val="3D6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6F23B4"/>
    <w:multiLevelType w:val="hybridMultilevel"/>
    <w:tmpl w:val="73E0B78E"/>
    <w:lvl w:ilvl="0" w:tplc="DBC6E2C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97"/>
    <w:rsid w:val="0000787D"/>
    <w:rsid w:val="000305DD"/>
    <w:rsid w:val="0005737F"/>
    <w:rsid w:val="00076D53"/>
    <w:rsid w:val="000C4CF9"/>
    <w:rsid w:val="000E46F2"/>
    <w:rsid w:val="000F7A23"/>
    <w:rsid w:val="001002C4"/>
    <w:rsid w:val="00125CE2"/>
    <w:rsid w:val="00133148"/>
    <w:rsid w:val="001A1550"/>
    <w:rsid w:val="001D3AC0"/>
    <w:rsid w:val="00237433"/>
    <w:rsid w:val="002466E0"/>
    <w:rsid w:val="0027395B"/>
    <w:rsid w:val="00281B38"/>
    <w:rsid w:val="002A3A44"/>
    <w:rsid w:val="002B06A6"/>
    <w:rsid w:val="002B0F0B"/>
    <w:rsid w:val="002D1C0B"/>
    <w:rsid w:val="003A7C53"/>
    <w:rsid w:val="003E24DF"/>
    <w:rsid w:val="00420242"/>
    <w:rsid w:val="004667E1"/>
    <w:rsid w:val="004C0630"/>
    <w:rsid w:val="004F1E75"/>
    <w:rsid w:val="00507D04"/>
    <w:rsid w:val="00592D45"/>
    <w:rsid w:val="005961D7"/>
    <w:rsid w:val="00597540"/>
    <w:rsid w:val="00604897"/>
    <w:rsid w:val="006A37FD"/>
    <w:rsid w:val="006D5BE2"/>
    <w:rsid w:val="00707C01"/>
    <w:rsid w:val="00775ACA"/>
    <w:rsid w:val="007A233F"/>
    <w:rsid w:val="007D5A75"/>
    <w:rsid w:val="007F053D"/>
    <w:rsid w:val="00830FD5"/>
    <w:rsid w:val="00894A97"/>
    <w:rsid w:val="008D776E"/>
    <w:rsid w:val="0091452C"/>
    <w:rsid w:val="00932864"/>
    <w:rsid w:val="00957355"/>
    <w:rsid w:val="009A59A2"/>
    <w:rsid w:val="009D7009"/>
    <w:rsid w:val="009E3316"/>
    <w:rsid w:val="00A16CDA"/>
    <w:rsid w:val="00A34089"/>
    <w:rsid w:val="00B110A7"/>
    <w:rsid w:val="00B62CA7"/>
    <w:rsid w:val="00B93DA6"/>
    <w:rsid w:val="00BA0BBA"/>
    <w:rsid w:val="00BB7A25"/>
    <w:rsid w:val="00BE484E"/>
    <w:rsid w:val="00BE502A"/>
    <w:rsid w:val="00C069C6"/>
    <w:rsid w:val="00C251E2"/>
    <w:rsid w:val="00C420FB"/>
    <w:rsid w:val="00C61513"/>
    <w:rsid w:val="00CB14A9"/>
    <w:rsid w:val="00CB64B9"/>
    <w:rsid w:val="00D338FC"/>
    <w:rsid w:val="00D34ACE"/>
    <w:rsid w:val="00D67D09"/>
    <w:rsid w:val="00D75C0D"/>
    <w:rsid w:val="00D76CF6"/>
    <w:rsid w:val="00D867ED"/>
    <w:rsid w:val="00D92A4F"/>
    <w:rsid w:val="00DD1724"/>
    <w:rsid w:val="00E16527"/>
    <w:rsid w:val="00E32776"/>
    <w:rsid w:val="00E57634"/>
    <w:rsid w:val="00E97452"/>
    <w:rsid w:val="00EA47D9"/>
    <w:rsid w:val="00EC49E3"/>
    <w:rsid w:val="00EE2C34"/>
    <w:rsid w:val="00EF686D"/>
    <w:rsid w:val="00F32EDE"/>
    <w:rsid w:val="00F734AD"/>
    <w:rsid w:val="00FD0971"/>
    <w:rsid w:val="00FE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91452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E3316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FE0D51"/>
    <w:pPr>
      <w:ind w:left="720"/>
      <w:contextualSpacing/>
    </w:pPr>
  </w:style>
  <w:style w:type="paragraph" w:styleId="Navadensplet">
    <w:name w:val="Normal (Web)"/>
    <w:basedOn w:val="Navaden"/>
    <w:uiPriority w:val="99"/>
    <w:rsid w:val="0059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Telobesedila">
    <w:name w:val="Body Text"/>
    <w:basedOn w:val="Navaden"/>
    <w:link w:val="TelobesedilaZnak"/>
    <w:semiHidden/>
    <w:rsid w:val="000305D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bCs/>
      <w:iCs/>
      <w:sz w:val="20"/>
      <w:szCs w:val="20"/>
      <w:lang w:val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0305DD"/>
    <w:rPr>
      <w:rFonts w:ascii="Times New Roman" w:eastAsia="Times New Roman" w:hAnsi="Times New Roman" w:cs="Times New Roman"/>
      <w:bCs/>
      <w:iCs/>
      <w:sz w:val="20"/>
      <w:szCs w:val="20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91452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E3316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FE0D51"/>
    <w:pPr>
      <w:ind w:left="720"/>
      <w:contextualSpacing/>
    </w:pPr>
  </w:style>
  <w:style w:type="paragraph" w:styleId="Navadensplet">
    <w:name w:val="Normal (Web)"/>
    <w:basedOn w:val="Navaden"/>
    <w:uiPriority w:val="99"/>
    <w:rsid w:val="0059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Telobesedila">
    <w:name w:val="Body Text"/>
    <w:basedOn w:val="Navaden"/>
    <w:link w:val="TelobesedilaZnak"/>
    <w:semiHidden/>
    <w:rsid w:val="000305D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bCs/>
      <w:iCs/>
      <w:sz w:val="20"/>
      <w:szCs w:val="20"/>
      <w:lang w:val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0305DD"/>
    <w:rPr>
      <w:rFonts w:ascii="Times New Roman" w:eastAsia="Times New Roman" w:hAnsi="Times New Roman" w:cs="Times New Roman"/>
      <w:bCs/>
      <w:i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oris.si/wp-content/uploads/2019/02/otroci-in-mediji_final_cip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ifla.org/files/assets/hq/topics/info-society/images/how-to-spot-fake-news-s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etbadnews.si/droggame_book/junio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etbadnews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RCQTKPBqy4&amp;t=17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 Šipuš</dc:creator>
  <cp:lastModifiedBy>Jožica Gramc</cp:lastModifiedBy>
  <cp:revision>4</cp:revision>
  <dcterms:created xsi:type="dcterms:W3CDTF">2020-10-28T16:23:00Z</dcterms:created>
  <dcterms:modified xsi:type="dcterms:W3CDTF">2020-10-28T17:30:00Z</dcterms:modified>
</cp:coreProperties>
</file>