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  <w:r w:rsidRPr="00C87DC5">
        <w:rPr>
          <w:rFonts w:eastAsia="Times New Roman" w:cstheme="minorHAnsi"/>
          <w:b/>
          <w:bCs/>
          <w:color w:val="1155CC"/>
          <w:sz w:val="24"/>
          <w:szCs w:val="24"/>
          <w:lang w:eastAsia="sl-SI"/>
        </w:rPr>
        <w:t>Geografija</w:t>
      </w:r>
    </w:p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  <w:r w:rsidRPr="00C87DC5">
        <w:rPr>
          <w:rFonts w:eastAsia="Times New Roman" w:cstheme="minorHAnsi"/>
          <w:b/>
          <w:bCs/>
          <w:color w:val="1155CC"/>
          <w:sz w:val="24"/>
          <w:szCs w:val="24"/>
          <w:lang w:eastAsia="sl-SI"/>
        </w:rPr>
        <w:t>Študijsko srečanje za  gimnazijske učitelje</w:t>
      </w:r>
    </w:p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  <w:r w:rsidRPr="00C87DC5">
        <w:rPr>
          <w:rFonts w:eastAsia="Times New Roman" w:cstheme="minorHAnsi"/>
          <w:b/>
          <w:bCs/>
          <w:color w:val="1155CC"/>
          <w:sz w:val="24"/>
          <w:szCs w:val="24"/>
          <w:lang w:eastAsia="sl-SI"/>
        </w:rPr>
        <w:t>20. avgust 2020</w:t>
      </w:r>
    </w:p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C87DC5" w:rsidRPr="00C87DC5" w:rsidRDefault="00C87DC5" w:rsidP="00C87DC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  <w:r w:rsidRPr="00C87DC5">
        <w:rPr>
          <w:rFonts w:eastAsia="Times New Roman" w:cstheme="minorHAnsi"/>
          <w:b/>
          <w:bCs/>
          <w:color w:val="1155CC"/>
          <w:sz w:val="24"/>
          <w:szCs w:val="24"/>
          <w:lang w:eastAsia="sl-SI"/>
        </w:rPr>
        <w:t>Delavnica: Sodobni/aktualni geografs</w:t>
      </w:r>
      <w:r>
        <w:rPr>
          <w:rFonts w:eastAsia="Times New Roman" w:cstheme="minorHAnsi"/>
          <w:b/>
          <w:bCs/>
          <w:color w:val="1155CC"/>
          <w:sz w:val="24"/>
          <w:szCs w:val="24"/>
          <w:lang w:eastAsia="sl-SI"/>
        </w:rPr>
        <w:t>ki procesi, ki bi jih bilo treba vključiti v pouk, po mnenju učiteljev</w:t>
      </w:r>
    </w:p>
    <w:p w:rsidR="00C87DC5" w:rsidRPr="00C87DC5" w:rsidRDefault="00C87DC5" w:rsidP="00C87DC5">
      <w:pPr>
        <w:spacing w:after="240" w:line="240" w:lineRule="auto"/>
        <w:rPr>
          <w:rFonts w:eastAsia="Times New Roman" w:cstheme="minorHAnsi"/>
          <w:sz w:val="24"/>
          <w:szCs w:val="24"/>
          <w:lang w:eastAsia="sl-SI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18"/>
        <w:gridCol w:w="1792"/>
        <w:gridCol w:w="2120"/>
        <w:gridCol w:w="1032"/>
      </w:tblGrid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1C4587"/>
                <w:sz w:val="24"/>
                <w:szCs w:val="24"/>
                <w:lang w:eastAsia="sl-SI"/>
              </w:rPr>
              <w:t>Vsebina/proces</w:t>
            </w:r>
            <w:r>
              <w:rPr>
                <w:rFonts w:eastAsia="Times New Roman" w:cstheme="minorHAnsi"/>
                <w:b/>
                <w:bCs/>
                <w:color w:val="1C4587"/>
                <w:sz w:val="24"/>
                <w:szCs w:val="24"/>
                <w:lang w:eastAsia="sl-SI"/>
              </w:rPr>
              <w:t>: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1C4587"/>
                <w:sz w:val="24"/>
                <w:szCs w:val="24"/>
                <w:lang w:eastAsia="sl-SI"/>
              </w:rPr>
              <w:t>cilji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1C4587"/>
                <w:sz w:val="24"/>
                <w:szCs w:val="24"/>
                <w:lang w:eastAsia="sl-SI"/>
              </w:rPr>
              <w:t>metode/dejavnosti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1C4587"/>
                <w:sz w:val="24"/>
                <w:szCs w:val="24"/>
                <w:lang w:eastAsia="sl-SI"/>
              </w:rPr>
              <w:t>opombe</w:t>
            </w: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s</w:t>
            </w: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amooskrba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Mali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o</w:t>
            </w: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bnovljivi viri energije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volitve v Belorusiji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Venezuela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Libanon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elementarne nesreče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p</w:t>
            </w: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rehodnost meja (vpliv na migracije)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vpliv virusa na turizem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požari v Sibiriji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b</w:t>
            </w: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egunci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demografska eksplozija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(ne)pravična trgovina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  <w:tr w:rsidR="00C87DC5" w:rsidRPr="00C87DC5" w:rsidTr="00C87DC5">
        <w:tc>
          <w:tcPr>
            <w:tcW w:w="3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pStyle w:val="Odstavekseznama"/>
              <w:numPr>
                <w:ilvl w:val="0"/>
                <w:numId w:val="4"/>
              </w:numPr>
              <w:spacing w:after="0" w:line="240" w:lineRule="auto"/>
              <w:rPr>
                <w:rFonts w:eastAsia="Times New Roman" w:cstheme="minorHAnsi"/>
                <w:color w:val="0070C0"/>
                <w:sz w:val="24"/>
                <w:szCs w:val="24"/>
                <w:lang w:eastAsia="sl-SI"/>
              </w:rPr>
            </w:pPr>
            <w:r w:rsidRPr="00C87DC5">
              <w:rPr>
                <w:rFonts w:eastAsia="Times New Roman" w:cstheme="minorHAnsi"/>
                <w:b/>
                <w:bCs/>
                <w:color w:val="0070C0"/>
                <w:sz w:val="24"/>
                <w:szCs w:val="24"/>
                <w:lang w:eastAsia="sl-SI"/>
              </w:rPr>
              <w:t>umiranje slovenskih kmetij</w:t>
            </w:r>
          </w:p>
        </w:tc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87DC5" w:rsidRPr="00C87DC5" w:rsidRDefault="00C87DC5" w:rsidP="00C87DC5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sl-SI"/>
              </w:rPr>
            </w:pPr>
          </w:p>
        </w:tc>
      </w:tr>
    </w:tbl>
    <w:p w:rsidR="00963A3A" w:rsidRDefault="00963A3A"/>
    <w:p w:rsidR="009B2145" w:rsidRDefault="009B2145">
      <w:r>
        <w:rPr>
          <w:noProof/>
          <w:lang w:eastAsia="sl-SI"/>
        </w:rPr>
        <w:drawing>
          <wp:inline distT="0" distB="0" distL="0" distR="0" wp14:anchorId="7A64496F" wp14:editId="3742C169">
            <wp:extent cx="3380510" cy="1711495"/>
            <wp:effectExtent l="0" t="0" r="0" b="317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83917" cy="171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Slovensko podeželje. Foto: A. Polšak</w:t>
      </w:r>
      <w:bookmarkStart w:id="0" w:name="_GoBack"/>
      <w:bookmarkEnd w:id="0"/>
    </w:p>
    <w:sectPr w:rsidR="009B21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A86EDD"/>
    <w:multiLevelType w:val="hybridMultilevel"/>
    <w:tmpl w:val="D904EE8C"/>
    <w:lvl w:ilvl="0" w:tplc="C8FCEA4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AA045D1"/>
    <w:multiLevelType w:val="hybridMultilevel"/>
    <w:tmpl w:val="636694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6A15777"/>
    <w:multiLevelType w:val="hybridMultilevel"/>
    <w:tmpl w:val="83D6449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52268A"/>
    <w:multiLevelType w:val="hybridMultilevel"/>
    <w:tmpl w:val="7B68A10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7DC5"/>
    <w:rsid w:val="00344BB8"/>
    <w:rsid w:val="007032EF"/>
    <w:rsid w:val="00963A3A"/>
    <w:rsid w:val="009B2145"/>
    <w:rsid w:val="00C87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5DC88E"/>
  <w15:chartTrackingRefBased/>
  <w15:docId w15:val="{51271B76-87B2-4802-BE56-F71A777F3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sid w:val="00C87D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C87D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58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Zavod RS za šolstvo</Company>
  <LinksUpToDate>false</LinksUpToDate>
  <CharactersWithSpaces>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A3</dc:creator>
  <cp:keywords/>
  <dc:description/>
  <cp:lastModifiedBy>A3</cp:lastModifiedBy>
  <cp:revision>3</cp:revision>
  <dcterms:created xsi:type="dcterms:W3CDTF">2020-08-31T12:36:00Z</dcterms:created>
  <dcterms:modified xsi:type="dcterms:W3CDTF">2020-09-01T06:48:00Z</dcterms:modified>
</cp:coreProperties>
</file>