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6565" w:type="dxa"/>
        <w:tblLayout w:type="fixed"/>
        <w:tblLook w:val="01E0" w:firstRow="1" w:lastRow="1" w:firstColumn="1" w:lastColumn="1" w:noHBand="0" w:noVBand="0"/>
      </w:tblPr>
      <w:tblGrid>
        <w:gridCol w:w="6565"/>
      </w:tblGrid>
      <w:tr w:rsidR="00ED766C" w:rsidRPr="00CC122F" w14:paraId="47D0DEF7" w14:textId="77777777" w:rsidTr="00AB3D86">
        <w:trPr>
          <w:trHeight w:hRule="exact" w:val="935"/>
        </w:trPr>
        <w:tc>
          <w:tcPr>
            <w:tcW w:w="6565" w:type="dxa"/>
            <w:shd w:val="clear" w:color="auto" w:fill="auto"/>
            <w:tcMar>
              <w:left w:w="0" w:type="dxa"/>
              <w:bottom w:w="198" w:type="dxa"/>
              <w:right w:w="0" w:type="dxa"/>
            </w:tcMar>
            <w:vAlign w:val="bottom"/>
          </w:tcPr>
          <w:p w14:paraId="1DA0C176" w14:textId="1563AF6C" w:rsidR="00C312B8" w:rsidRPr="00CC122F" w:rsidRDefault="00C312B8" w:rsidP="00CC122F">
            <w:pPr>
              <w:rPr>
                <w:rFonts w:asciiTheme="minorHAnsi" w:eastAsia="Arial" w:hAnsiTheme="minorHAnsi"/>
                <w:szCs w:val="22"/>
              </w:rPr>
            </w:pPr>
            <w:bookmarkStart w:id="0" w:name="_GoBack"/>
            <w:bookmarkEnd w:id="0"/>
            <w:r w:rsidRPr="00CC122F">
              <w:rPr>
                <w:rFonts w:asciiTheme="minorHAnsi" w:eastAsia="Arial" w:hAnsiTheme="minorHAnsi"/>
                <w:szCs w:val="22"/>
              </w:rPr>
              <w:t>Številka: 60911-1/2018-13(4400)</w:t>
            </w:r>
          </w:p>
          <w:p w14:paraId="01DE4A31" w14:textId="3B2A9BD1" w:rsidR="0048165C" w:rsidRPr="00CC122F" w:rsidRDefault="00C312B8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eastAsia="Arial" w:hAnsiTheme="minorHAnsi"/>
                <w:szCs w:val="22"/>
              </w:rPr>
              <w:t>Datum: 12. 6.  2018</w:t>
            </w:r>
            <w:r w:rsidR="0048165C" w:rsidRPr="00CC122F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ED766C" w:rsidRPr="00CC122F" w14:paraId="1C7C5A82" w14:textId="77777777" w:rsidTr="00AB3D86">
        <w:trPr>
          <w:trHeight w:val="1858"/>
        </w:trPr>
        <w:tc>
          <w:tcPr>
            <w:tcW w:w="6565" w:type="dxa"/>
            <w:shd w:val="clear" w:color="auto" w:fill="auto"/>
            <w:tcMar>
              <w:left w:w="0" w:type="dxa"/>
              <w:right w:w="0" w:type="dxa"/>
            </w:tcMar>
          </w:tcPr>
          <w:p w14:paraId="3306872B" w14:textId="77777777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69A8F78E" w14:textId="77777777" w:rsidR="0048165C" w:rsidRPr="00CC122F" w:rsidRDefault="0048165C" w:rsidP="00CC122F">
      <w:pPr>
        <w:rPr>
          <w:rFonts w:asciiTheme="minorHAnsi" w:eastAsia="Arial" w:hAnsiTheme="minorHAnsi"/>
          <w:b/>
          <w:bCs/>
          <w:szCs w:val="22"/>
        </w:rPr>
      </w:pPr>
    </w:p>
    <w:p w14:paraId="122DE39F" w14:textId="77777777" w:rsidR="0048165C" w:rsidRPr="00CC122F" w:rsidRDefault="0048165C" w:rsidP="00CC122F">
      <w:pPr>
        <w:rPr>
          <w:rFonts w:asciiTheme="minorHAnsi" w:eastAsia="Arial" w:hAnsiTheme="minorHAnsi"/>
          <w:szCs w:val="22"/>
        </w:rPr>
      </w:pPr>
    </w:p>
    <w:p w14:paraId="058206DC" w14:textId="77777777" w:rsidR="0048165C" w:rsidRPr="00CC122F" w:rsidRDefault="0048165C" w:rsidP="00CC122F">
      <w:pPr>
        <w:rPr>
          <w:rFonts w:asciiTheme="minorHAnsi" w:eastAsia="Arial" w:hAnsiTheme="minorHAnsi"/>
          <w:szCs w:val="22"/>
        </w:rPr>
      </w:pPr>
    </w:p>
    <w:p w14:paraId="48F57536" w14:textId="77777777" w:rsidR="00ED766C" w:rsidRPr="00CC122F" w:rsidRDefault="0048165C" w:rsidP="00CC122F">
      <w:pPr>
        <w:rPr>
          <w:rFonts w:asciiTheme="minorHAnsi" w:eastAsia="Arial" w:hAnsiTheme="minorHAnsi"/>
          <w:b/>
          <w:bCs/>
          <w:szCs w:val="22"/>
        </w:rPr>
      </w:pPr>
      <w:r w:rsidRPr="00CC122F">
        <w:rPr>
          <w:rFonts w:asciiTheme="minorHAnsi" w:eastAsia="Arial" w:hAnsiTheme="minorHAnsi"/>
          <w:b/>
          <w:bCs/>
          <w:szCs w:val="22"/>
        </w:rPr>
        <w:br w:type="textWrapping" w:clear="all"/>
      </w:r>
    </w:p>
    <w:p w14:paraId="42449C0A" w14:textId="77777777" w:rsidR="00C854ED" w:rsidRDefault="00C854ED" w:rsidP="00CC122F">
      <w:pPr>
        <w:rPr>
          <w:rFonts w:asciiTheme="minorHAnsi" w:eastAsia="Arial" w:hAnsiTheme="minorHAnsi"/>
          <w:b/>
          <w:bCs/>
          <w:szCs w:val="22"/>
        </w:rPr>
      </w:pPr>
    </w:p>
    <w:p w14:paraId="335DF719" w14:textId="77777777" w:rsidR="00C854ED" w:rsidRDefault="00C854ED" w:rsidP="00CC122F">
      <w:pPr>
        <w:rPr>
          <w:rFonts w:asciiTheme="minorHAnsi" w:eastAsia="Arial" w:hAnsiTheme="minorHAnsi"/>
          <w:b/>
          <w:bCs/>
          <w:szCs w:val="22"/>
        </w:rPr>
      </w:pPr>
    </w:p>
    <w:p w14:paraId="0BBCC533" w14:textId="0B9E6679" w:rsidR="0048165C" w:rsidRPr="00CC122F" w:rsidRDefault="0048165C" w:rsidP="00CC122F">
      <w:pPr>
        <w:rPr>
          <w:rFonts w:asciiTheme="minorHAnsi" w:hAnsiTheme="minorHAnsi"/>
          <w:szCs w:val="22"/>
        </w:rPr>
      </w:pPr>
      <w:r w:rsidRPr="00CC122F">
        <w:rPr>
          <w:rFonts w:asciiTheme="minorHAnsi" w:eastAsia="Arial" w:hAnsiTheme="minorHAnsi"/>
          <w:b/>
          <w:bCs/>
          <w:szCs w:val="22"/>
        </w:rPr>
        <w:t>Vabilo na študijsko srečanje za srednješolske učiteljice in učitelje predmet</w:t>
      </w:r>
      <w:r w:rsidR="002E780D" w:rsidRPr="00CC122F">
        <w:rPr>
          <w:rFonts w:asciiTheme="minorHAnsi" w:eastAsia="Arial" w:hAnsiTheme="minorHAnsi"/>
          <w:b/>
          <w:bCs/>
          <w:szCs w:val="22"/>
        </w:rPr>
        <w:t>a geografija</w:t>
      </w:r>
    </w:p>
    <w:p w14:paraId="63E5E21C" w14:textId="77777777" w:rsidR="0048165C" w:rsidRDefault="0048165C" w:rsidP="00CC122F">
      <w:pPr>
        <w:rPr>
          <w:rFonts w:asciiTheme="minorHAnsi" w:hAnsiTheme="minorHAnsi"/>
          <w:szCs w:val="22"/>
        </w:rPr>
      </w:pPr>
    </w:p>
    <w:p w14:paraId="36DD3979" w14:textId="77777777" w:rsidR="00C854ED" w:rsidRPr="00CC122F" w:rsidRDefault="00C854ED" w:rsidP="00CC122F">
      <w:pPr>
        <w:rPr>
          <w:rFonts w:asciiTheme="minorHAnsi" w:hAnsiTheme="minorHAnsi"/>
          <w:szCs w:val="22"/>
        </w:rPr>
      </w:pPr>
    </w:p>
    <w:p w14:paraId="052028F0" w14:textId="77777777" w:rsidR="0048165C" w:rsidRPr="00CC122F" w:rsidRDefault="0048165C" w:rsidP="00CC122F">
      <w:pPr>
        <w:rPr>
          <w:rFonts w:asciiTheme="minorHAnsi" w:hAnsiTheme="minorHAnsi"/>
          <w:szCs w:val="22"/>
        </w:rPr>
      </w:pPr>
      <w:r w:rsidRPr="00CC122F">
        <w:rPr>
          <w:rFonts w:asciiTheme="minorHAnsi" w:eastAsia="Arial" w:hAnsiTheme="minorHAnsi"/>
          <w:szCs w:val="22"/>
        </w:rPr>
        <w:t>Spoštovani,</w:t>
      </w:r>
    </w:p>
    <w:p w14:paraId="3DCF2DB8" w14:textId="77777777" w:rsidR="0048165C" w:rsidRPr="00CC122F" w:rsidRDefault="0048165C" w:rsidP="00CC122F">
      <w:pPr>
        <w:rPr>
          <w:rFonts w:asciiTheme="minorHAnsi" w:hAnsiTheme="minorHAnsi"/>
          <w:szCs w:val="22"/>
        </w:rPr>
      </w:pPr>
    </w:p>
    <w:p w14:paraId="62AAE476" w14:textId="77777777" w:rsidR="00C854ED" w:rsidRDefault="0048165C" w:rsidP="00CC122F">
      <w:pPr>
        <w:rPr>
          <w:rFonts w:asciiTheme="minorHAnsi" w:eastAsia="Arial" w:hAnsiTheme="minorHAnsi"/>
          <w:szCs w:val="22"/>
        </w:rPr>
      </w:pPr>
      <w:r w:rsidRPr="00CC122F">
        <w:rPr>
          <w:rFonts w:asciiTheme="minorHAnsi" w:eastAsia="Arial" w:hAnsiTheme="minorHAnsi"/>
          <w:szCs w:val="22"/>
        </w:rPr>
        <w:t xml:space="preserve">vljudno vabimo na študijsko srečanje, na katerem bomo nadaljevali temo </w:t>
      </w:r>
      <w:r w:rsidRPr="00CC122F">
        <w:rPr>
          <w:rFonts w:asciiTheme="minorHAnsi" w:eastAsia="Arial" w:hAnsiTheme="minorHAnsi"/>
          <w:b/>
          <w:bCs/>
          <w:szCs w:val="22"/>
        </w:rPr>
        <w:t xml:space="preserve">Formativno spremljanje </w:t>
      </w:r>
      <w:r w:rsidRPr="00CC122F">
        <w:rPr>
          <w:rFonts w:asciiTheme="minorHAnsi" w:eastAsia="Arial" w:hAnsiTheme="minorHAnsi"/>
          <w:bCs/>
          <w:szCs w:val="22"/>
        </w:rPr>
        <w:t xml:space="preserve">s poudarkom na konkretnih primerih iz prakse ter predstavili </w:t>
      </w:r>
      <w:r w:rsidRPr="00CC122F">
        <w:rPr>
          <w:rFonts w:asciiTheme="minorHAnsi" w:eastAsia="Arial" w:hAnsiTheme="minorHAnsi"/>
          <w:szCs w:val="22"/>
        </w:rPr>
        <w:t>aktualne vsebine predmetnega področja.</w:t>
      </w:r>
    </w:p>
    <w:p w14:paraId="0F11232E" w14:textId="77777777" w:rsidR="00716B9A" w:rsidRDefault="00716B9A" w:rsidP="00CC122F">
      <w:pPr>
        <w:rPr>
          <w:rFonts w:asciiTheme="minorHAnsi" w:eastAsia="Arial" w:hAnsiTheme="minorHAnsi"/>
          <w:szCs w:val="22"/>
        </w:rPr>
      </w:pPr>
    </w:p>
    <w:p w14:paraId="06998992" w14:textId="3CF5F1A8" w:rsidR="0048165C" w:rsidRPr="00CC122F" w:rsidRDefault="0048165C" w:rsidP="00CC122F">
      <w:pPr>
        <w:rPr>
          <w:rFonts w:asciiTheme="minorHAnsi" w:eastAsia="Arial" w:hAnsiTheme="minorHAnsi"/>
          <w:szCs w:val="22"/>
        </w:rPr>
      </w:pPr>
      <w:r w:rsidRPr="00CC122F">
        <w:rPr>
          <w:rFonts w:asciiTheme="minorHAnsi" w:eastAsia="Arial" w:hAnsiTheme="minorHAnsi"/>
          <w:szCs w:val="22"/>
        </w:rPr>
        <w:t xml:space="preserve">Študijsko srečanje bo v </w:t>
      </w:r>
      <w:r w:rsidR="002E780D" w:rsidRPr="00CC122F">
        <w:rPr>
          <w:rFonts w:asciiTheme="minorHAnsi" w:eastAsia="Arial" w:hAnsiTheme="minorHAnsi"/>
          <w:b/>
          <w:szCs w:val="22"/>
        </w:rPr>
        <w:t>ponedeljek, 20. avgusta 2018</w:t>
      </w:r>
      <w:r w:rsidRPr="00CC122F">
        <w:rPr>
          <w:rFonts w:asciiTheme="minorHAnsi" w:eastAsia="Arial" w:hAnsiTheme="minorHAnsi"/>
          <w:b/>
          <w:szCs w:val="22"/>
        </w:rPr>
        <w:t>, ob 9.00 uri</w:t>
      </w:r>
      <w:r w:rsidRPr="00CC122F">
        <w:rPr>
          <w:rFonts w:asciiTheme="minorHAnsi" w:eastAsia="Arial" w:hAnsiTheme="minorHAnsi"/>
          <w:szCs w:val="22"/>
        </w:rPr>
        <w:t xml:space="preserve"> v</w:t>
      </w:r>
      <w:r w:rsidR="002E780D" w:rsidRPr="00CC122F">
        <w:rPr>
          <w:rFonts w:asciiTheme="minorHAnsi" w:eastAsia="Arial" w:hAnsiTheme="minorHAnsi"/>
          <w:szCs w:val="22"/>
        </w:rPr>
        <w:t xml:space="preserve"> Prešernovi dvorani Zavoda RS za šolstvo, OE Ljubljana, Dunajska 104, Ljubljana.</w:t>
      </w:r>
    </w:p>
    <w:p w14:paraId="13F7E30B" w14:textId="77777777" w:rsidR="002E780D" w:rsidRPr="00CC122F" w:rsidRDefault="002E780D" w:rsidP="00CC122F">
      <w:pPr>
        <w:rPr>
          <w:rFonts w:asciiTheme="minorHAnsi" w:hAnsiTheme="minorHAnsi"/>
          <w:szCs w:val="22"/>
        </w:rPr>
      </w:pPr>
    </w:p>
    <w:p w14:paraId="4B3F5B8A" w14:textId="721E5095" w:rsidR="0048165C" w:rsidRPr="00CC122F" w:rsidRDefault="0048165C" w:rsidP="00CC122F">
      <w:pPr>
        <w:rPr>
          <w:rFonts w:asciiTheme="minorHAnsi" w:hAnsiTheme="minorHAnsi"/>
          <w:szCs w:val="22"/>
        </w:rPr>
      </w:pPr>
      <w:r w:rsidRPr="00CC122F">
        <w:rPr>
          <w:rFonts w:asciiTheme="minorHAnsi" w:eastAsia="Arial" w:hAnsiTheme="minorHAnsi"/>
          <w:szCs w:val="22"/>
        </w:rPr>
        <w:t>Program:</w:t>
      </w:r>
    </w:p>
    <w:p w14:paraId="58A78B22" w14:textId="77777777" w:rsidR="0048165C" w:rsidRPr="00CC122F" w:rsidRDefault="0048165C" w:rsidP="00CC122F">
      <w:pPr>
        <w:rPr>
          <w:rFonts w:asciiTheme="minorHAnsi" w:hAnsiTheme="minorHAnsi"/>
          <w:b/>
          <w:szCs w:val="22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133"/>
        <w:gridCol w:w="2826"/>
      </w:tblGrid>
      <w:tr w:rsidR="00ED766C" w:rsidRPr="00CC122F" w14:paraId="0B3FD2AF" w14:textId="77777777" w:rsidTr="44F0922B">
        <w:tc>
          <w:tcPr>
            <w:tcW w:w="1555" w:type="dxa"/>
            <w:shd w:val="clear" w:color="auto" w:fill="auto"/>
          </w:tcPr>
          <w:p w14:paraId="2E917490" w14:textId="3FF930C2" w:rsidR="0048165C" w:rsidRPr="00CC122F" w:rsidRDefault="00391E39" w:rsidP="00CC122F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Cs w:val="22"/>
              </w:rPr>
              <w:t>Čas</w:t>
            </w:r>
            <w:r w:rsidR="0048165C" w:rsidRPr="00CC122F">
              <w:rPr>
                <w:rFonts w:asciiTheme="minorHAnsi" w:eastAsia="Arial" w:hAnsi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5133" w:type="dxa"/>
            <w:shd w:val="clear" w:color="auto" w:fill="auto"/>
          </w:tcPr>
          <w:p w14:paraId="1D3190A8" w14:textId="32AF47A7" w:rsidR="0048165C" w:rsidRPr="00CC122F" w:rsidRDefault="0048165C" w:rsidP="00391E39">
            <w:pPr>
              <w:rPr>
                <w:rFonts w:asciiTheme="minorHAnsi" w:hAnsiTheme="minorHAnsi"/>
                <w:b/>
                <w:szCs w:val="22"/>
              </w:rPr>
            </w:pPr>
            <w:r w:rsidRPr="00CC122F">
              <w:rPr>
                <w:rFonts w:asciiTheme="minorHAnsi" w:eastAsia="Arial" w:hAnsiTheme="minorHAnsi"/>
                <w:b/>
                <w:bCs/>
                <w:szCs w:val="22"/>
              </w:rPr>
              <w:t>Dejavnost</w:t>
            </w:r>
          </w:p>
        </w:tc>
        <w:tc>
          <w:tcPr>
            <w:tcW w:w="2826" w:type="dxa"/>
            <w:shd w:val="clear" w:color="auto" w:fill="auto"/>
          </w:tcPr>
          <w:p w14:paraId="1187366E" w14:textId="4B5642C4" w:rsidR="0048165C" w:rsidRPr="00CC122F" w:rsidRDefault="0048165C" w:rsidP="00C854ED">
            <w:pPr>
              <w:rPr>
                <w:rFonts w:asciiTheme="minorHAnsi" w:hAnsiTheme="minorHAnsi"/>
                <w:b/>
                <w:szCs w:val="22"/>
              </w:rPr>
            </w:pPr>
            <w:r w:rsidRPr="00CC122F">
              <w:rPr>
                <w:rFonts w:asciiTheme="minorHAnsi" w:eastAsia="Arial" w:hAnsiTheme="minorHAnsi"/>
                <w:b/>
                <w:bCs/>
                <w:szCs w:val="22"/>
              </w:rPr>
              <w:t>Izvajal</w:t>
            </w:r>
            <w:r w:rsidR="00C854ED">
              <w:rPr>
                <w:rFonts w:asciiTheme="minorHAnsi" w:eastAsia="Arial" w:hAnsiTheme="minorHAnsi"/>
                <w:b/>
                <w:bCs/>
                <w:szCs w:val="22"/>
              </w:rPr>
              <w:t>e</w:t>
            </w:r>
            <w:r w:rsidRPr="00CC122F">
              <w:rPr>
                <w:rFonts w:asciiTheme="minorHAnsi" w:eastAsia="Arial" w:hAnsiTheme="minorHAnsi"/>
                <w:b/>
                <w:bCs/>
                <w:szCs w:val="22"/>
              </w:rPr>
              <w:t>c</w:t>
            </w:r>
          </w:p>
        </w:tc>
      </w:tr>
      <w:tr w:rsidR="00ED766C" w:rsidRPr="00CC122F" w14:paraId="1D35EAC7" w14:textId="77777777" w:rsidTr="44F0922B">
        <w:tc>
          <w:tcPr>
            <w:tcW w:w="1555" w:type="dxa"/>
            <w:shd w:val="clear" w:color="auto" w:fill="auto"/>
          </w:tcPr>
          <w:p w14:paraId="13435D5E" w14:textId="55C5B334" w:rsidR="006F312A" w:rsidRPr="00CC122F" w:rsidRDefault="006F312A" w:rsidP="00CC122F">
            <w:pPr>
              <w:rPr>
                <w:rFonts w:asciiTheme="minorHAnsi" w:eastAsia="Arial" w:hAnsiTheme="minorHAnsi"/>
                <w:bCs/>
                <w:szCs w:val="22"/>
              </w:rPr>
            </w:pPr>
            <w:r w:rsidRPr="00CC122F">
              <w:rPr>
                <w:rFonts w:asciiTheme="minorHAnsi" w:eastAsia="Arial" w:hAnsiTheme="minorHAnsi"/>
                <w:bCs/>
                <w:szCs w:val="22"/>
              </w:rPr>
              <w:t>Od 10. – 20. 8.</w:t>
            </w:r>
            <w:r w:rsidR="0082144F" w:rsidRPr="00CC122F">
              <w:rPr>
                <w:rFonts w:asciiTheme="minorHAnsi" w:eastAsia="Arial" w:hAnsiTheme="minorHAnsi"/>
                <w:bCs/>
                <w:szCs w:val="22"/>
              </w:rPr>
              <w:t xml:space="preserve"> 2018</w:t>
            </w:r>
          </w:p>
        </w:tc>
        <w:tc>
          <w:tcPr>
            <w:tcW w:w="5133" w:type="dxa"/>
            <w:shd w:val="clear" w:color="auto" w:fill="auto"/>
          </w:tcPr>
          <w:p w14:paraId="1A618B95" w14:textId="2561997D" w:rsidR="006F312A" w:rsidRPr="00CC122F" w:rsidRDefault="001F71D7" w:rsidP="00CC122F">
            <w:pPr>
              <w:rPr>
                <w:rFonts w:asciiTheme="minorHAnsi" w:eastAsia="Arial" w:hAnsiTheme="minorHAnsi"/>
                <w:bCs/>
                <w:szCs w:val="22"/>
              </w:rPr>
            </w:pPr>
            <w:r w:rsidRPr="00CC122F">
              <w:rPr>
                <w:rFonts w:asciiTheme="minorHAnsi" w:eastAsia="Arial" w:hAnsiTheme="minorHAnsi"/>
                <w:bCs/>
                <w:szCs w:val="22"/>
              </w:rPr>
              <w:t>Spletna a</w:t>
            </w:r>
            <w:r w:rsidR="006F312A" w:rsidRPr="00CC122F">
              <w:rPr>
                <w:rFonts w:asciiTheme="minorHAnsi" w:eastAsia="Arial" w:hAnsiTheme="minorHAnsi"/>
                <w:bCs/>
                <w:szCs w:val="22"/>
              </w:rPr>
              <w:t>nketa o ocenjevalnih merilih in razprava</w:t>
            </w:r>
            <w:r w:rsidRPr="00CC122F">
              <w:rPr>
                <w:rFonts w:asciiTheme="minorHAnsi" w:eastAsia="Arial" w:hAnsiTheme="minorHAnsi"/>
                <w:bCs/>
                <w:szCs w:val="22"/>
              </w:rPr>
              <w:t xml:space="preserve"> v spletni učilnici</w:t>
            </w:r>
          </w:p>
        </w:tc>
        <w:tc>
          <w:tcPr>
            <w:tcW w:w="2826" w:type="dxa"/>
            <w:shd w:val="clear" w:color="auto" w:fill="auto"/>
          </w:tcPr>
          <w:p w14:paraId="2B34A1F4" w14:textId="234600BC" w:rsidR="006F312A" w:rsidRPr="00CC122F" w:rsidRDefault="002E780D" w:rsidP="00C854ED">
            <w:pPr>
              <w:rPr>
                <w:rFonts w:asciiTheme="minorHAnsi" w:eastAsia="Arial" w:hAnsiTheme="minorHAnsi"/>
                <w:bCs/>
                <w:szCs w:val="22"/>
              </w:rPr>
            </w:pPr>
            <w:r w:rsidRPr="00CC122F">
              <w:rPr>
                <w:rFonts w:asciiTheme="minorHAnsi" w:eastAsia="Arial" w:hAnsiTheme="minorHAnsi"/>
                <w:bCs/>
                <w:szCs w:val="22"/>
              </w:rPr>
              <w:t>Polšak, Lilek, Lipovšek</w:t>
            </w:r>
          </w:p>
        </w:tc>
      </w:tr>
      <w:tr w:rsidR="00ED766C" w:rsidRPr="00CC122F" w14:paraId="310DFAF7" w14:textId="77777777" w:rsidTr="44F0922B">
        <w:tc>
          <w:tcPr>
            <w:tcW w:w="1555" w:type="dxa"/>
            <w:shd w:val="clear" w:color="auto" w:fill="auto"/>
          </w:tcPr>
          <w:p w14:paraId="2A824A4F" w14:textId="0F78123C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5133" w:type="dxa"/>
            <w:shd w:val="clear" w:color="auto" w:fill="auto"/>
          </w:tcPr>
          <w:p w14:paraId="63697E28" w14:textId="5354A026" w:rsidR="0048165C" w:rsidRPr="00CC122F" w:rsidRDefault="0048165C" w:rsidP="00CC122F">
            <w:pPr>
              <w:rPr>
                <w:rFonts w:asciiTheme="minorHAnsi" w:hAnsiTheme="minorHAnsi"/>
                <w:b/>
                <w:szCs w:val="22"/>
              </w:rPr>
            </w:pPr>
            <w:r w:rsidRPr="00CC122F">
              <w:rPr>
                <w:rFonts w:asciiTheme="minorHAnsi" w:eastAsia="Arial" w:hAnsiTheme="minorHAnsi"/>
                <w:b/>
                <w:szCs w:val="22"/>
              </w:rPr>
              <w:t xml:space="preserve">FORMATIVNO SPREMLJANJE </w:t>
            </w:r>
          </w:p>
        </w:tc>
        <w:tc>
          <w:tcPr>
            <w:tcW w:w="2826" w:type="dxa"/>
            <w:shd w:val="clear" w:color="auto" w:fill="auto"/>
          </w:tcPr>
          <w:p w14:paraId="6119ACFB" w14:textId="77777777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</w:p>
        </w:tc>
      </w:tr>
      <w:tr w:rsidR="00ED766C" w:rsidRPr="00CC122F" w14:paraId="7BD85C18" w14:textId="77777777" w:rsidTr="44F0922B">
        <w:tc>
          <w:tcPr>
            <w:tcW w:w="1555" w:type="dxa"/>
            <w:shd w:val="clear" w:color="auto" w:fill="auto"/>
          </w:tcPr>
          <w:p w14:paraId="0061B126" w14:textId="1FD78F3D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eastAsia="Arial" w:hAnsiTheme="minorHAnsi"/>
                <w:szCs w:val="22"/>
              </w:rPr>
              <w:t>9.00 – 9.45</w:t>
            </w:r>
          </w:p>
        </w:tc>
        <w:tc>
          <w:tcPr>
            <w:tcW w:w="5133" w:type="dxa"/>
            <w:shd w:val="clear" w:color="auto" w:fill="auto"/>
          </w:tcPr>
          <w:p w14:paraId="3ED5A2FF" w14:textId="0AFC587E" w:rsidR="0048165C" w:rsidRPr="00CC122F" w:rsidRDefault="00BB017A" w:rsidP="00CC122F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CC122F">
              <w:rPr>
                <w:rFonts w:asciiTheme="minorHAnsi" w:hAnsiTheme="minorHAnsi"/>
                <w:szCs w:val="22"/>
              </w:rPr>
              <w:t>Formirni</w:t>
            </w:r>
            <w:proofErr w:type="spellEnd"/>
            <w:r w:rsidRPr="00CC122F">
              <w:rPr>
                <w:rFonts w:asciiTheme="minorHAnsi" w:hAnsiTheme="minorHAnsi"/>
                <w:szCs w:val="22"/>
              </w:rPr>
              <w:t xml:space="preserve"> </w:t>
            </w:r>
            <w:r w:rsidR="00AB3D86" w:rsidRPr="00CC122F">
              <w:rPr>
                <w:rFonts w:asciiTheme="minorHAnsi" w:hAnsiTheme="minorHAnsi"/>
                <w:szCs w:val="22"/>
              </w:rPr>
              <w:t xml:space="preserve">pozdrav: </w:t>
            </w:r>
            <w:r w:rsidR="0004363B" w:rsidRPr="00CC122F">
              <w:rPr>
                <w:rFonts w:asciiTheme="minorHAnsi" w:hAnsiTheme="minorHAnsi"/>
                <w:szCs w:val="22"/>
              </w:rPr>
              <w:t>Formativno spremljanje</w:t>
            </w:r>
            <w:r w:rsidR="002E780D" w:rsidRPr="00CC122F">
              <w:rPr>
                <w:rFonts w:asciiTheme="minorHAnsi" w:hAnsiTheme="minorHAnsi"/>
                <w:szCs w:val="22"/>
              </w:rPr>
              <w:t xml:space="preserve"> v Sloveniji</w:t>
            </w:r>
            <w:r w:rsidR="00AB3D86" w:rsidRPr="00CC122F">
              <w:rPr>
                <w:rFonts w:asciiTheme="minorHAnsi" w:hAnsiTheme="minorHAnsi"/>
                <w:szCs w:val="22"/>
              </w:rPr>
              <w:t>,</w:t>
            </w:r>
            <w:r w:rsidR="0004363B" w:rsidRPr="00CC122F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AB3D86" w:rsidRPr="00CC122F">
              <w:rPr>
                <w:rFonts w:asciiTheme="minorHAnsi" w:hAnsiTheme="minorHAnsi"/>
                <w:szCs w:val="22"/>
              </w:rPr>
              <w:t>F</w:t>
            </w:r>
            <w:r w:rsidR="0004363B" w:rsidRPr="00CC122F">
              <w:rPr>
                <w:rFonts w:asciiTheme="minorHAnsi" w:hAnsiTheme="minorHAnsi"/>
                <w:szCs w:val="22"/>
              </w:rPr>
              <w:t>ormative</w:t>
            </w:r>
            <w:proofErr w:type="spellEnd"/>
            <w:r w:rsidR="0004363B" w:rsidRPr="00CC122F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AB3D86" w:rsidRPr="00CC122F">
              <w:rPr>
                <w:rFonts w:asciiTheme="minorHAnsi" w:hAnsiTheme="minorHAnsi"/>
                <w:szCs w:val="22"/>
              </w:rPr>
              <w:t>A</w:t>
            </w:r>
            <w:r w:rsidR="0004363B" w:rsidRPr="00CC122F">
              <w:rPr>
                <w:rFonts w:asciiTheme="minorHAnsi" w:hAnsiTheme="minorHAnsi"/>
                <w:szCs w:val="22"/>
              </w:rPr>
              <w:t>ssessment</w:t>
            </w:r>
            <w:proofErr w:type="spellEnd"/>
            <w:r w:rsidR="00AB3D86" w:rsidRPr="00CC122F">
              <w:rPr>
                <w:rFonts w:asciiTheme="minorHAnsi" w:hAnsiTheme="minorHAnsi"/>
                <w:szCs w:val="22"/>
              </w:rPr>
              <w:t xml:space="preserve"> in </w:t>
            </w:r>
            <w:proofErr w:type="spellStart"/>
            <w:r w:rsidR="00AB3D86" w:rsidRPr="00CC122F">
              <w:rPr>
                <w:rFonts w:asciiTheme="minorHAnsi" w:hAnsiTheme="minorHAnsi"/>
                <w:szCs w:val="22"/>
              </w:rPr>
              <w:t>Assessment</w:t>
            </w:r>
            <w:proofErr w:type="spellEnd"/>
            <w:r w:rsidR="00AB3D86" w:rsidRPr="00CC122F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AB3D86" w:rsidRPr="00CC122F">
              <w:rPr>
                <w:rFonts w:asciiTheme="minorHAnsi" w:hAnsiTheme="minorHAnsi"/>
                <w:szCs w:val="22"/>
              </w:rPr>
              <w:t>for</w:t>
            </w:r>
            <w:proofErr w:type="spellEnd"/>
            <w:r w:rsidR="00AB3D86" w:rsidRPr="00CC122F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AB3D86" w:rsidRPr="00CC122F">
              <w:rPr>
                <w:rFonts w:asciiTheme="minorHAnsi" w:hAnsiTheme="minorHAnsi"/>
                <w:szCs w:val="22"/>
              </w:rPr>
              <w:t>Learning</w:t>
            </w:r>
            <w:proofErr w:type="spellEnd"/>
            <w:r w:rsidR="00AB3D86" w:rsidRPr="00CC122F">
              <w:rPr>
                <w:rFonts w:asciiTheme="minorHAnsi" w:hAnsiTheme="minorHAnsi"/>
                <w:szCs w:val="22"/>
              </w:rPr>
              <w:t xml:space="preserve"> </w:t>
            </w:r>
            <w:r w:rsidR="002E780D" w:rsidRPr="00CC122F">
              <w:rPr>
                <w:rFonts w:asciiTheme="minorHAnsi" w:hAnsiTheme="minorHAnsi"/>
                <w:szCs w:val="22"/>
              </w:rPr>
              <w:t xml:space="preserve"> v tuji</w:t>
            </w:r>
            <w:r w:rsidR="00AB3D86" w:rsidRPr="00CC122F">
              <w:rPr>
                <w:rFonts w:asciiTheme="minorHAnsi" w:hAnsiTheme="minorHAnsi"/>
                <w:szCs w:val="22"/>
              </w:rPr>
              <w:t xml:space="preserve"> didaktiki in pomen povratnega informiranja dijakov  </w:t>
            </w:r>
          </w:p>
        </w:tc>
        <w:tc>
          <w:tcPr>
            <w:tcW w:w="2826" w:type="dxa"/>
            <w:shd w:val="clear" w:color="auto" w:fill="auto"/>
          </w:tcPr>
          <w:p w14:paraId="24DAE037" w14:textId="76FD2929" w:rsidR="0048165C" w:rsidRPr="00CC122F" w:rsidRDefault="00AB3D86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 xml:space="preserve">Tanja Popit, Pika Gramc, </w:t>
            </w:r>
            <w:r w:rsidR="0004363B" w:rsidRPr="00CC122F">
              <w:rPr>
                <w:rFonts w:asciiTheme="minorHAnsi" w:hAnsiTheme="minorHAnsi"/>
                <w:szCs w:val="22"/>
              </w:rPr>
              <w:t>Igor Lipovšek</w:t>
            </w:r>
          </w:p>
        </w:tc>
      </w:tr>
      <w:tr w:rsidR="00ED766C" w:rsidRPr="00CC122F" w14:paraId="530C589D" w14:textId="77777777" w:rsidTr="44F0922B">
        <w:tc>
          <w:tcPr>
            <w:tcW w:w="1555" w:type="dxa"/>
            <w:shd w:val="clear" w:color="auto" w:fill="auto"/>
          </w:tcPr>
          <w:p w14:paraId="3651F4D0" w14:textId="14E5DDBA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10.00 – 11.30</w:t>
            </w:r>
          </w:p>
        </w:tc>
        <w:tc>
          <w:tcPr>
            <w:tcW w:w="5133" w:type="dxa"/>
            <w:shd w:val="clear" w:color="auto" w:fill="auto"/>
          </w:tcPr>
          <w:p w14:paraId="01299F37" w14:textId="33B8AED9" w:rsidR="00DC3DD7" w:rsidRPr="00CC122F" w:rsidRDefault="44F0922B" w:rsidP="44F0922B">
            <w:pPr>
              <w:rPr>
                <w:rFonts w:asciiTheme="minorHAnsi" w:eastAsiaTheme="minorEastAsia" w:hAnsiTheme="minorHAnsi" w:cstheme="minorBidi"/>
              </w:rPr>
            </w:pPr>
            <w:r w:rsidRPr="44F0922B">
              <w:rPr>
                <w:rFonts w:asciiTheme="minorHAnsi" w:eastAsiaTheme="minorEastAsia" w:hAnsiTheme="minorHAnsi" w:cstheme="minorBidi"/>
              </w:rPr>
              <w:t xml:space="preserve">Predstavitev primerov iz prakse: Elementi formativnega spremljanja pri učenju o podnebnih  spremembah, </w:t>
            </w:r>
            <w:r w:rsidRPr="44F0922B">
              <w:rPr>
                <w:rFonts w:ascii="Calibri" w:eastAsia="Calibri" w:hAnsi="Calibri" w:cs="Calibri"/>
                <w:color w:val="000000" w:themeColor="text1"/>
                <w:sz w:val="24"/>
              </w:rPr>
              <w:t>Formativnost/inovativnost pri preučevanju kulturne dediščine</w:t>
            </w:r>
            <w:r w:rsidRPr="44F0922B">
              <w:rPr>
                <w:rFonts w:asciiTheme="minorHAnsi" w:eastAsiaTheme="minorEastAsia" w:hAnsiTheme="minorHAnsi" w:cstheme="minorBidi"/>
              </w:rPr>
              <w:t>….</w:t>
            </w:r>
          </w:p>
        </w:tc>
        <w:tc>
          <w:tcPr>
            <w:tcW w:w="2826" w:type="dxa"/>
            <w:shd w:val="clear" w:color="auto" w:fill="auto"/>
          </w:tcPr>
          <w:p w14:paraId="34CDB7AE" w14:textId="4F96DFEC" w:rsidR="0004363B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Jasna</w:t>
            </w:r>
            <w:r w:rsidR="001F71D7" w:rsidRPr="00CC122F">
              <w:rPr>
                <w:rFonts w:asciiTheme="minorHAnsi" w:hAnsiTheme="minorHAnsi"/>
                <w:szCs w:val="22"/>
              </w:rPr>
              <w:t xml:space="preserve"> Županič</w:t>
            </w:r>
            <w:r w:rsidR="00CC122F" w:rsidRPr="00CC122F">
              <w:rPr>
                <w:rFonts w:asciiTheme="minorHAnsi" w:hAnsiTheme="minorHAnsi"/>
                <w:szCs w:val="22"/>
              </w:rPr>
              <w:t xml:space="preserve"> -</w:t>
            </w:r>
            <w:r w:rsidR="00BB017A" w:rsidRPr="00CC122F">
              <w:rPr>
                <w:rFonts w:asciiTheme="minorHAnsi" w:hAnsiTheme="minorHAnsi"/>
                <w:szCs w:val="22"/>
              </w:rPr>
              <w:t xml:space="preserve"> SŠ Slovenska Bistrica</w:t>
            </w:r>
            <w:r w:rsidR="00CC122F" w:rsidRPr="00CC122F">
              <w:rPr>
                <w:rFonts w:asciiTheme="minorHAnsi" w:hAnsiTheme="minorHAnsi"/>
                <w:szCs w:val="22"/>
              </w:rPr>
              <w:t xml:space="preserve">, </w:t>
            </w:r>
            <w:r w:rsidRPr="00CC122F">
              <w:rPr>
                <w:rFonts w:asciiTheme="minorHAnsi" w:hAnsiTheme="minorHAnsi"/>
                <w:szCs w:val="22"/>
              </w:rPr>
              <w:t>Danica</w:t>
            </w:r>
            <w:r w:rsidR="001F71D7" w:rsidRPr="00CC122F">
              <w:rPr>
                <w:rFonts w:asciiTheme="minorHAnsi" w:hAnsiTheme="minorHAnsi"/>
                <w:szCs w:val="22"/>
              </w:rPr>
              <w:t xml:space="preserve"> Mikola</w:t>
            </w:r>
            <w:r w:rsidR="00CC122F" w:rsidRPr="00CC122F">
              <w:rPr>
                <w:rFonts w:asciiTheme="minorHAnsi" w:hAnsiTheme="minorHAnsi"/>
                <w:szCs w:val="22"/>
              </w:rPr>
              <w:t xml:space="preserve"> – Šol</w:t>
            </w:r>
            <w:r w:rsidR="00C854ED">
              <w:rPr>
                <w:rFonts w:asciiTheme="minorHAnsi" w:hAnsiTheme="minorHAnsi"/>
                <w:szCs w:val="22"/>
              </w:rPr>
              <w:t>-</w:t>
            </w:r>
            <w:r w:rsidR="00CC122F" w:rsidRPr="00CC122F">
              <w:rPr>
                <w:rFonts w:asciiTheme="minorHAnsi" w:hAnsiTheme="minorHAnsi"/>
                <w:szCs w:val="22"/>
              </w:rPr>
              <w:t xml:space="preserve">ski center Celje, </w:t>
            </w:r>
            <w:r w:rsidRPr="00CC122F">
              <w:rPr>
                <w:rFonts w:asciiTheme="minorHAnsi" w:hAnsiTheme="minorHAnsi"/>
                <w:szCs w:val="22"/>
              </w:rPr>
              <w:t>Ester</w:t>
            </w:r>
            <w:r w:rsidR="001F71D7" w:rsidRPr="00CC122F">
              <w:rPr>
                <w:rFonts w:asciiTheme="minorHAnsi" w:hAnsiTheme="minorHAnsi"/>
                <w:szCs w:val="22"/>
              </w:rPr>
              <w:t xml:space="preserve"> Mrak</w:t>
            </w:r>
            <w:r w:rsidR="00DC3DD7" w:rsidRPr="00CC122F">
              <w:rPr>
                <w:rFonts w:asciiTheme="minorHAnsi" w:hAnsiTheme="minorHAnsi"/>
                <w:szCs w:val="22"/>
              </w:rPr>
              <w:t xml:space="preserve"> – Gimnazija Jurija Vege Idrija</w:t>
            </w:r>
          </w:p>
        </w:tc>
      </w:tr>
      <w:tr w:rsidR="00ED766C" w:rsidRPr="00CC122F" w14:paraId="5924107A" w14:textId="77777777" w:rsidTr="44F0922B">
        <w:trPr>
          <w:trHeight w:val="162"/>
        </w:trPr>
        <w:tc>
          <w:tcPr>
            <w:tcW w:w="1555" w:type="dxa"/>
            <w:shd w:val="clear" w:color="auto" w:fill="auto"/>
          </w:tcPr>
          <w:p w14:paraId="1BB0728A" w14:textId="051002F1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5133" w:type="dxa"/>
            <w:shd w:val="clear" w:color="auto" w:fill="auto"/>
          </w:tcPr>
          <w:p w14:paraId="5B26DEB7" w14:textId="344C63A6" w:rsidR="0048165C" w:rsidRPr="00CC122F" w:rsidRDefault="0048165C" w:rsidP="00CC122F">
            <w:pPr>
              <w:rPr>
                <w:rFonts w:asciiTheme="minorHAnsi" w:hAnsiTheme="minorHAnsi"/>
                <w:b/>
                <w:szCs w:val="22"/>
              </w:rPr>
            </w:pPr>
            <w:r w:rsidRPr="00CC122F">
              <w:rPr>
                <w:rFonts w:asciiTheme="minorHAnsi" w:eastAsia="Arial" w:hAnsiTheme="minorHAnsi"/>
                <w:b/>
                <w:szCs w:val="22"/>
              </w:rPr>
              <w:t xml:space="preserve">AKTUALNE </w:t>
            </w:r>
            <w:r w:rsidR="002E780D" w:rsidRPr="00CC122F">
              <w:rPr>
                <w:rFonts w:asciiTheme="minorHAnsi" w:eastAsia="Arial" w:hAnsiTheme="minorHAnsi"/>
                <w:b/>
                <w:szCs w:val="22"/>
              </w:rPr>
              <w:t>GEOGRAFSKE TEME</w:t>
            </w:r>
          </w:p>
        </w:tc>
        <w:tc>
          <w:tcPr>
            <w:tcW w:w="2826" w:type="dxa"/>
            <w:shd w:val="clear" w:color="auto" w:fill="auto"/>
          </w:tcPr>
          <w:p w14:paraId="7D3AF05D" w14:textId="77777777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</w:p>
        </w:tc>
      </w:tr>
      <w:tr w:rsidR="00ED766C" w:rsidRPr="00CC122F" w14:paraId="49C311DE" w14:textId="77777777" w:rsidTr="44F0922B">
        <w:tc>
          <w:tcPr>
            <w:tcW w:w="1555" w:type="dxa"/>
            <w:shd w:val="clear" w:color="auto" w:fill="auto"/>
          </w:tcPr>
          <w:p w14:paraId="5798F95A" w14:textId="48A42CDA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12.15 – 13.15</w:t>
            </w:r>
          </w:p>
        </w:tc>
        <w:tc>
          <w:tcPr>
            <w:tcW w:w="5133" w:type="dxa"/>
            <w:shd w:val="clear" w:color="auto" w:fill="auto"/>
          </w:tcPr>
          <w:p w14:paraId="22A2D427" w14:textId="774628B2" w:rsidR="0048165C" w:rsidRPr="00CC122F" w:rsidRDefault="00504E47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Ekonomska g</w:t>
            </w:r>
            <w:r w:rsidR="0004363B" w:rsidRPr="00CC122F">
              <w:rPr>
                <w:rFonts w:asciiTheme="minorHAnsi" w:hAnsiTheme="minorHAnsi"/>
                <w:szCs w:val="22"/>
              </w:rPr>
              <w:t>eografija</w:t>
            </w:r>
          </w:p>
        </w:tc>
        <w:tc>
          <w:tcPr>
            <w:tcW w:w="2826" w:type="dxa"/>
            <w:shd w:val="clear" w:color="auto" w:fill="auto"/>
          </w:tcPr>
          <w:p w14:paraId="5BB1A991" w14:textId="3894A63B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Dr. Lučka Lorber</w:t>
            </w:r>
          </w:p>
        </w:tc>
      </w:tr>
      <w:tr w:rsidR="00ED766C" w:rsidRPr="00CC122F" w14:paraId="07978A77" w14:textId="77777777" w:rsidTr="44F0922B">
        <w:tc>
          <w:tcPr>
            <w:tcW w:w="1555" w:type="dxa"/>
            <w:shd w:val="clear" w:color="auto" w:fill="auto"/>
          </w:tcPr>
          <w:p w14:paraId="5B914498" w14:textId="08474B3B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13.15 – 13.45</w:t>
            </w:r>
          </w:p>
        </w:tc>
        <w:tc>
          <w:tcPr>
            <w:tcW w:w="5133" w:type="dxa"/>
            <w:shd w:val="clear" w:color="auto" w:fill="auto"/>
          </w:tcPr>
          <w:p w14:paraId="6F0157FA" w14:textId="7CA82EFA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Kako obravnavati teme ekonomske geografije</w:t>
            </w:r>
            <w:r w:rsidR="006F312A" w:rsidRPr="00CC122F">
              <w:rPr>
                <w:rFonts w:asciiTheme="minorHAnsi" w:hAnsiTheme="minorHAnsi"/>
                <w:szCs w:val="22"/>
              </w:rPr>
              <w:t xml:space="preserve"> </w:t>
            </w:r>
            <w:r w:rsidR="002E780D" w:rsidRPr="00CC122F">
              <w:rPr>
                <w:rFonts w:asciiTheme="minorHAnsi" w:hAnsiTheme="minorHAnsi"/>
                <w:szCs w:val="22"/>
              </w:rPr>
              <w:t xml:space="preserve">– primer projekta </w:t>
            </w:r>
            <w:proofErr w:type="spellStart"/>
            <w:r w:rsidR="006F312A" w:rsidRPr="00CC122F">
              <w:rPr>
                <w:rFonts w:asciiTheme="minorHAnsi" w:hAnsiTheme="minorHAnsi"/>
                <w:szCs w:val="22"/>
              </w:rPr>
              <w:t>YouthStart</w:t>
            </w:r>
            <w:proofErr w:type="spellEnd"/>
          </w:p>
        </w:tc>
        <w:tc>
          <w:tcPr>
            <w:tcW w:w="2826" w:type="dxa"/>
            <w:shd w:val="clear" w:color="auto" w:fill="auto"/>
          </w:tcPr>
          <w:p w14:paraId="21990D14" w14:textId="7875402D" w:rsidR="0048165C" w:rsidRPr="00CC122F" w:rsidRDefault="0004363B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Dr. Anton Polšak</w:t>
            </w:r>
          </w:p>
        </w:tc>
      </w:tr>
      <w:tr w:rsidR="00ED766C" w:rsidRPr="00CC122F" w14:paraId="03A5A41B" w14:textId="77777777" w:rsidTr="44F0922B">
        <w:tc>
          <w:tcPr>
            <w:tcW w:w="1555" w:type="dxa"/>
            <w:shd w:val="clear" w:color="auto" w:fill="auto"/>
          </w:tcPr>
          <w:p w14:paraId="5BA7B4AC" w14:textId="199B5BB9" w:rsidR="0048165C" w:rsidRPr="00CC122F" w:rsidRDefault="0004363B" w:rsidP="00391E39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13.50 – 1</w:t>
            </w:r>
            <w:r w:rsidR="00391E39">
              <w:rPr>
                <w:rFonts w:asciiTheme="minorHAnsi" w:hAnsiTheme="minorHAnsi"/>
                <w:szCs w:val="22"/>
              </w:rPr>
              <w:t>4</w:t>
            </w:r>
            <w:r w:rsidRPr="00CC122F">
              <w:rPr>
                <w:rFonts w:asciiTheme="minorHAnsi" w:hAnsiTheme="minorHAnsi"/>
                <w:szCs w:val="22"/>
              </w:rPr>
              <w:t>.</w:t>
            </w:r>
            <w:r w:rsidR="00391E39">
              <w:rPr>
                <w:rFonts w:asciiTheme="minorHAnsi" w:hAnsiTheme="minorHAnsi"/>
                <w:szCs w:val="22"/>
              </w:rPr>
              <w:t>3</w:t>
            </w:r>
            <w:r w:rsidRPr="00CC122F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5133" w:type="dxa"/>
            <w:shd w:val="clear" w:color="auto" w:fill="auto"/>
          </w:tcPr>
          <w:p w14:paraId="4BCB023A" w14:textId="49084482" w:rsidR="0048165C" w:rsidRPr="00CC122F" w:rsidRDefault="006F312A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Projekti in vključevanje</w:t>
            </w:r>
            <w:r w:rsidR="001F71D7" w:rsidRPr="00CC122F">
              <w:rPr>
                <w:rFonts w:asciiTheme="minorHAnsi" w:hAnsiTheme="minorHAnsi"/>
                <w:szCs w:val="22"/>
              </w:rPr>
              <w:t xml:space="preserve"> vanje</w:t>
            </w:r>
            <w:r w:rsidR="002E780D" w:rsidRPr="00CC122F">
              <w:rPr>
                <w:rFonts w:asciiTheme="minorHAnsi" w:hAnsiTheme="minorHAnsi"/>
                <w:szCs w:val="22"/>
              </w:rPr>
              <w:t xml:space="preserve"> ter sveže informacije (podjetnost, regionalno sodelovanje ob vodi, ekskurzije, konfluence, tekmovanje, </w:t>
            </w:r>
            <w:r w:rsidR="007C76E3" w:rsidRPr="00CC122F">
              <w:rPr>
                <w:rFonts w:asciiTheme="minorHAnsi" w:hAnsiTheme="minorHAnsi"/>
                <w:szCs w:val="22"/>
              </w:rPr>
              <w:t>motiviranje za udeležbo na konferenci DUH</w:t>
            </w:r>
            <w:r w:rsidR="00CC122F" w:rsidRPr="00CC122F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826" w:type="dxa"/>
            <w:shd w:val="clear" w:color="auto" w:fill="auto"/>
          </w:tcPr>
          <w:p w14:paraId="46213972" w14:textId="6A194057" w:rsidR="0048165C" w:rsidRPr="00CC122F" w:rsidRDefault="00C854ED" w:rsidP="00CC122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Mirsad </w:t>
            </w:r>
            <w:r w:rsidR="006F312A" w:rsidRPr="00CC122F">
              <w:rPr>
                <w:rFonts w:asciiTheme="minorHAnsi" w:hAnsiTheme="minorHAnsi"/>
                <w:szCs w:val="22"/>
              </w:rPr>
              <w:t>Skorupan, Polšak, Lilek, Lipovšek</w:t>
            </w:r>
          </w:p>
        </w:tc>
      </w:tr>
      <w:tr w:rsidR="00ED766C" w:rsidRPr="00CC122F" w14:paraId="6542DC47" w14:textId="77777777" w:rsidTr="44F0922B">
        <w:tc>
          <w:tcPr>
            <w:tcW w:w="1555" w:type="dxa"/>
            <w:shd w:val="clear" w:color="auto" w:fill="auto"/>
          </w:tcPr>
          <w:p w14:paraId="11C52581" w14:textId="672E59AA" w:rsidR="006F312A" w:rsidRPr="00CC122F" w:rsidRDefault="006F312A" w:rsidP="00391E39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1</w:t>
            </w:r>
            <w:r w:rsidR="00391E39">
              <w:rPr>
                <w:rFonts w:asciiTheme="minorHAnsi" w:hAnsiTheme="minorHAnsi"/>
                <w:szCs w:val="22"/>
              </w:rPr>
              <w:t>4</w:t>
            </w:r>
            <w:r w:rsidRPr="00CC122F">
              <w:rPr>
                <w:rFonts w:asciiTheme="minorHAnsi" w:hAnsiTheme="minorHAnsi"/>
                <w:szCs w:val="22"/>
              </w:rPr>
              <w:t>.</w:t>
            </w:r>
            <w:r w:rsidR="00391E39">
              <w:rPr>
                <w:rFonts w:asciiTheme="minorHAnsi" w:hAnsiTheme="minorHAnsi"/>
                <w:szCs w:val="22"/>
              </w:rPr>
              <w:t>45</w:t>
            </w:r>
            <w:r w:rsidRPr="00CC122F">
              <w:rPr>
                <w:rFonts w:asciiTheme="minorHAnsi" w:hAnsiTheme="minorHAnsi"/>
                <w:szCs w:val="22"/>
              </w:rPr>
              <w:t xml:space="preserve"> – 15.</w:t>
            </w:r>
            <w:r w:rsidR="00391E39">
              <w:rPr>
                <w:rFonts w:asciiTheme="minorHAnsi" w:hAnsiTheme="minorHAnsi"/>
                <w:szCs w:val="22"/>
              </w:rPr>
              <w:t>30</w:t>
            </w:r>
          </w:p>
        </w:tc>
        <w:tc>
          <w:tcPr>
            <w:tcW w:w="5133" w:type="dxa"/>
            <w:shd w:val="clear" w:color="auto" w:fill="auto"/>
          </w:tcPr>
          <w:p w14:paraId="533C822E" w14:textId="3A03D9FC" w:rsidR="006F312A" w:rsidRPr="00CC122F" w:rsidRDefault="006F312A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Usklajevanje (</w:t>
            </w:r>
            <w:proofErr w:type="spellStart"/>
            <w:r w:rsidRPr="00CC122F">
              <w:rPr>
                <w:rFonts w:asciiTheme="minorHAnsi" w:hAnsiTheme="minorHAnsi"/>
                <w:szCs w:val="22"/>
              </w:rPr>
              <w:t>moderiranje</w:t>
            </w:r>
            <w:proofErr w:type="spellEnd"/>
            <w:r w:rsidRPr="00CC122F">
              <w:rPr>
                <w:rFonts w:asciiTheme="minorHAnsi" w:hAnsiTheme="minorHAnsi"/>
                <w:szCs w:val="22"/>
              </w:rPr>
              <w:t>) ocenjevalnih meril</w:t>
            </w:r>
            <w:r w:rsidR="00391E39">
              <w:rPr>
                <w:rFonts w:asciiTheme="minorHAnsi" w:hAnsiTheme="minorHAnsi"/>
                <w:szCs w:val="22"/>
              </w:rPr>
              <w:t xml:space="preserve"> v strokovnem aktivu ali pri pouku</w:t>
            </w:r>
          </w:p>
        </w:tc>
        <w:tc>
          <w:tcPr>
            <w:tcW w:w="2826" w:type="dxa"/>
            <w:shd w:val="clear" w:color="auto" w:fill="auto"/>
          </w:tcPr>
          <w:p w14:paraId="535B0104" w14:textId="64EB5663" w:rsidR="006F312A" w:rsidRPr="00CC122F" w:rsidRDefault="00C854ED" w:rsidP="00CC122F">
            <w:pPr>
              <w:rPr>
                <w:rFonts w:asciiTheme="minorHAnsi" w:hAnsiTheme="minorHAnsi"/>
                <w:szCs w:val="22"/>
              </w:rPr>
            </w:pPr>
            <w:r w:rsidRPr="00C854ED">
              <w:rPr>
                <w:rFonts w:asciiTheme="minorHAnsi" w:hAnsiTheme="minorHAnsi"/>
                <w:szCs w:val="22"/>
              </w:rPr>
              <w:t>Polšak, Lilek, Lipovšek</w:t>
            </w:r>
          </w:p>
        </w:tc>
      </w:tr>
    </w:tbl>
    <w:p w14:paraId="78F8DB4B" w14:textId="77777777" w:rsidR="00AB3D86" w:rsidRDefault="00AB3D86" w:rsidP="00CC122F">
      <w:pPr>
        <w:rPr>
          <w:rFonts w:asciiTheme="minorHAnsi" w:eastAsia="Arial" w:hAnsiTheme="minorHAnsi"/>
          <w:szCs w:val="22"/>
        </w:rPr>
      </w:pPr>
    </w:p>
    <w:p w14:paraId="0495638C" w14:textId="77777777" w:rsidR="0048165C" w:rsidRPr="00CC122F" w:rsidRDefault="0048165C" w:rsidP="00CC122F">
      <w:pPr>
        <w:rPr>
          <w:rFonts w:asciiTheme="minorHAnsi" w:eastAsia="Arial" w:hAnsiTheme="minorHAnsi"/>
          <w:szCs w:val="22"/>
        </w:rPr>
      </w:pPr>
      <w:r w:rsidRPr="00CC122F">
        <w:rPr>
          <w:rFonts w:asciiTheme="minorHAnsi" w:eastAsia="Arial" w:hAnsiTheme="minorHAnsi"/>
          <w:szCs w:val="22"/>
        </w:rPr>
        <w:t>Lep pozdrav,</w:t>
      </w:r>
    </w:p>
    <w:p w14:paraId="7218AD20" w14:textId="77777777" w:rsidR="0048165C" w:rsidRPr="00CC122F" w:rsidRDefault="0048165C" w:rsidP="00CC122F">
      <w:pPr>
        <w:rPr>
          <w:rFonts w:asciiTheme="minorHAnsi" w:hAnsiTheme="minorHAnsi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48165C" w:rsidRPr="00CC122F" w14:paraId="46051793" w14:textId="77777777" w:rsidTr="00AB3D86">
        <w:trPr>
          <w:trHeight w:val="522"/>
        </w:trPr>
        <w:tc>
          <w:tcPr>
            <w:tcW w:w="4820" w:type="dxa"/>
          </w:tcPr>
          <w:p w14:paraId="37B69877" w14:textId="1D30D6F2" w:rsidR="0048165C" w:rsidRPr="00CC122F" w:rsidRDefault="0082144F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hAnsiTheme="minorHAnsi"/>
                <w:szCs w:val="22"/>
              </w:rPr>
              <w:t>d</w:t>
            </w:r>
            <w:r w:rsidR="001F71D7" w:rsidRPr="00CC122F">
              <w:rPr>
                <w:rFonts w:asciiTheme="minorHAnsi" w:hAnsiTheme="minorHAnsi"/>
                <w:szCs w:val="22"/>
              </w:rPr>
              <w:t>r. Anton Polšak</w:t>
            </w:r>
          </w:p>
          <w:p w14:paraId="7303E02C" w14:textId="632AB768" w:rsidR="0048165C" w:rsidRPr="00CC122F" w:rsidRDefault="0082144F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eastAsia="Arial" w:hAnsiTheme="minorHAnsi"/>
                <w:szCs w:val="22"/>
              </w:rPr>
              <w:t>k</w:t>
            </w:r>
            <w:r w:rsidR="0048165C" w:rsidRPr="00CC122F">
              <w:rPr>
                <w:rFonts w:asciiTheme="minorHAnsi" w:eastAsia="Arial" w:hAnsiTheme="minorHAnsi"/>
                <w:szCs w:val="22"/>
              </w:rPr>
              <w:t xml:space="preserve">oordinator </w:t>
            </w:r>
            <w:r w:rsidR="001F71D7" w:rsidRPr="00CC122F">
              <w:rPr>
                <w:rFonts w:asciiTheme="minorHAnsi" w:eastAsia="Arial" w:hAnsiTheme="minorHAnsi"/>
                <w:szCs w:val="22"/>
              </w:rPr>
              <w:t>ŠS za geografijo</w:t>
            </w:r>
          </w:p>
        </w:tc>
        <w:tc>
          <w:tcPr>
            <w:tcW w:w="4678" w:type="dxa"/>
          </w:tcPr>
          <w:p w14:paraId="249D3638" w14:textId="77777777" w:rsidR="0048165C" w:rsidRPr="00CC122F" w:rsidRDefault="0048165C" w:rsidP="00CC122F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eastAsia="Arial" w:hAnsiTheme="minorHAnsi"/>
                <w:szCs w:val="22"/>
              </w:rPr>
              <w:t>dr. Branko Slivar,</w:t>
            </w:r>
          </w:p>
          <w:p w14:paraId="2E7E8019" w14:textId="5304B51D" w:rsidR="0048165C" w:rsidRPr="00CC122F" w:rsidRDefault="0082144F" w:rsidP="00716B9A">
            <w:pPr>
              <w:rPr>
                <w:rFonts w:asciiTheme="minorHAnsi" w:hAnsiTheme="minorHAnsi"/>
                <w:szCs w:val="22"/>
              </w:rPr>
            </w:pPr>
            <w:r w:rsidRPr="00CC122F">
              <w:rPr>
                <w:rFonts w:asciiTheme="minorHAnsi" w:eastAsia="Arial" w:hAnsiTheme="minorHAnsi"/>
                <w:szCs w:val="22"/>
              </w:rPr>
              <w:t>v</w:t>
            </w:r>
            <w:r w:rsidR="0048165C" w:rsidRPr="00CC122F">
              <w:rPr>
                <w:rFonts w:asciiTheme="minorHAnsi" w:eastAsia="Arial" w:hAnsiTheme="minorHAnsi"/>
                <w:szCs w:val="22"/>
              </w:rPr>
              <w:t>odja oddelka za srednje šolstvo</w:t>
            </w:r>
          </w:p>
        </w:tc>
      </w:tr>
    </w:tbl>
    <w:p w14:paraId="2EC16F34" w14:textId="77777777" w:rsidR="00492903" w:rsidRPr="00716B9A" w:rsidRDefault="00492903" w:rsidP="00CC122F">
      <w:pPr>
        <w:rPr>
          <w:rFonts w:asciiTheme="minorHAnsi" w:hAnsiTheme="minorHAnsi"/>
          <w:sz w:val="16"/>
          <w:szCs w:val="16"/>
        </w:rPr>
      </w:pPr>
    </w:p>
    <w:sectPr w:rsidR="00492903" w:rsidRPr="00716B9A" w:rsidSect="00BA715F">
      <w:headerReference w:type="even" r:id="rId8"/>
      <w:footerReference w:type="default" r:id="rId9"/>
      <w:headerReference w:type="first" r:id="rId10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E3E4" w14:textId="77777777" w:rsidR="00900BD1" w:rsidRDefault="00900BD1">
      <w:r>
        <w:separator/>
      </w:r>
    </w:p>
  </w:endnote>
  <w:endnote w:type="continuationSeparator" w:id="0">
    <w:p w14:paraId="0B89BC45" w14:textId="77777777" w:rsidR="00900BD1" w:rsidRDefault="009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199DF" w14:textId="77777777" w:rsidR="00265BE4" w:rsidRDefault="00DE5709" w:rsidP="00374682">
    <w:pPr>
      <w:pStyle w:val="Noga"/>
    </w:pPr>
    <w:r>
      <w:rPr>
        <w:noProof/>
      </w:rPr>
      <w:drawing>
        <wp:anchor distT="0" distB="0" distL="114300" distR="114300" simplePos="0" relativeHeight="251656704" behindDoc="1" locked="1" layoutInCell="1" allowOverlap="1" wp14:anchorId="6D3CBBF5" wp14:editId="4E038922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9525" b="9525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391E39">
      <w:rPr>
        <w:noProof/>
      </w:rPr>
      <w:t>2</w:t>
    </w:r>
    <w:r w:rsidR="002C6841">
      <w:fldChar w:fldCharType="end"/>
    </w:r>
  </w:p>
  <w:p w14:paraId="3558D26F" w14:textId="77777777" w:rsidR="00374682" w:rsidRDefault="00374682" w:rsidP="003746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498F" w14:textId="77777777" w:rsidR="00900BD1" w:rsidRDefault="00900BD1">
      <w:r>
        <w:separator/>
      </w:r>
    </w:p>
  </w:footnote>
  <w:footnote w:type="continuationSeparator" w:id="0">
    <w:p w14:paraId="7FDCECC6" w14:textId="77777777" w:rsidR="00900BD1" w:rsidRDefault="0090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F699" w14:textId="77777777" w:rsidR="00CD522F" w:rsidRDefault="00CD522F" w:rsidP="00E4076D"/>
  <w:p w14:paraId="64E51130" w14:textId="77777777" w:rsidR="00E4076D" w:rsidRDefault="00E4076D"/>
  <w:p w14:paraId="42D154D3" w14:textId="77777777" w:rsidR="00E4076D" w:rsidRDefault="00E4076D" w:rsidP="00E4076D"/>
  <w:p w14:paraId="73AFFC30" w14:textId="77777777" w:rsidR="00E4076D" w:rsidRDefault="00E4076D" w:rsidP="00E4076D"/>
  <w:p w14:paraId="416ABFF6" w14:textId="77777777" w:rsidR="00E4076D" w:rsidRDefault="00E4076D" w:rsidP="00E4076D"/>
  <w:p w14:paraId="37532A64" w14:textId="77777777" w:rsidR="00E4076D" w:rsidRDefault="00E4076D" w:rsidP="00E40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97DC" w14:textId="77777777" w:rsidR="002C6841" w:rsidRPr="00A07E96" w:rsidRDefault="00DE5709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8B0C32D" wp14:editId="303C8FC8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E64BE01" wp14:editId="19D9F7BE">
          <wp:simplePos x="0" y="0"/>
          <wp:positionH relativeFrom="page">
            <wp:posOffset>7228205</wp:posOffset>
          </wp:positionH>
          <wp:positionV relativeFrom="page">
            <wp:posOffset>3474720</wp:posOffset>
          </wp:positionV>
          <wp:extent cx="271780" cy="190500"/>
          <wp:effectExtent l="0" t="0" r="0" b="0"/>
          <wp:wrapNone/>
          <wp:docPr id="35" name="Slika 35" descr="pikica%20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kica%20cr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DE5"/>
    <w:multiLevelType w:val="multilevel"/>
    <w:tmpl w:val="87484386"/>
    <w:numStyleLink w:val="SlogVrstinaoznaka"/>
  </w:abstractNum>
  <w:abstractNum w:abstractNumId="1" w15:restartNumberingAfterBreak="0">
    <w:nsid w:val="0CA25DE0"/>
    <w:multiLevelType w:val="hybridMultilevel"/>
    <w:tmpl w:val="F8EE6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2691"/>
    <w:multiLevelType w:val="multilevel"/>
    <w:tmpl w:val="87484386"/>
    <w:numStyleLink w:val="SlogVrstinaoznaka"/>
  </w:abstractNum>
  <w:abstractNum w:abstractNumId="3" w15:restartNumberingAfterBreak="0">
    <w:nsid w:val="29B07D80"/>
    <w:multiLevelType w:val="multilevel"/>
    <w:tmpl w:val="87484386"/>
    <w:numStyleLink w:val="SlogVrstinaoznaka"/>
  </w:abstractNum>
  <w:abstractNum w:abstractNumId="4" w15:restartNumberingAfterBreak="0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3511D"/>
    <w:multiLevelType w:val="hybridMultilevel"/>
    <w:tmpl w:val="55528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7" w15:restartNumberingAfterBreak="0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A0"/>
    <w:rsid w:val="000017B7"/>
    <w:rsid w:val="00020ED8"/>
    <w:rsid w:val="00024645"/>
    <w:rsid w:val="00031819"/>
    <w:rsid w:val="000327F9"/>
    <w:rsid w:val="000370A6"/>
    <w:rsid w:val="0004363B"/>
    <w:rsid w:val="0005272F"/>
    <w:rsid w:val="00060BC7"/>
    <w:rsid w:val="00066D66"/>
    <w:rsid w:val="0007396D"/>
    <w:rsid w:val="0008363A"/>
    <w:rsid w:val="000A7213"/>
    <w:rsid w:val="000D07D6"/>
    <w:rsid w:val="000D6BCD"/>
    <w:rsid w:val="000E25C7"/>
    <w:rsid w:val="000E7F89"/>
    <w:rsid w:val="000F556E"/>
    <w:rsid w:val="00126917"/>
    <w:rsid w:val="001413E6"/>
    <w:rsid w:val="001440F6"/>
    <w:rsid w:val="00183606"/>
    <w:rsid w:val="001C7EF2"/>
    <w:rsid w:val="001D3106"/>
    <w:rsid w:val="001D4489"/>
    <w:rsid w:val="001F71D7"/>
    <w:rsid w:val="00201369"/>
    <w:rsid w:val="002033C0"/>
    <w:rsid w:val="00212730"/>
    <w:rsid w:val="00213FF5"/>
    <w:rsid w:val="002207B0"/>
    <w:rsid w:val="00226431"/>
    <w:rsid w:val="002533F6"/>
    <w:rsid w:val="00265BE4"/>
    <w:rsid w:val="00267004"/>
    <w:rsid w:val="002758EA"/>
    <w:rsid w:val="00282C12"/>
    <w:rsid w:val="00284B88"/>
    <w:rsid w:val="002857F8"/>
    <w:rsid w:val="002A6AC5"/>
    <w:rsid w:val="002C6841"/>
    <w:rsid w:val="002D27E4"/>
    <w:rsid w:val="002E780D"/>
    <w:rsid w:val="002F13CD"/>
    <w:rsid w:val="00301490"/>
    <w:rsid w:val="003122F8"/>
    <w:rsid w:val="00324539"/>
    <w:rsid w:val="00331996"/>
    <w:rsid w:val="003363B6"/>
    <w:rsid w:val="00374682"/>
    <w:rsid w:val="003804F1"/>
    <w:rsid w:val="00391E39"/>
    <w:rsid w:val="003A4043"/>
    <w:rsid w:val="003B0146"/>
    <w:rsid w:val="003B5201"/>
    <w:rsid w:val="00407BD3"/>
    <w:rsid w:val="00414C45"/>
    <w:rsid w:val="00431C3B"/>
    <w:rsid w:val="00443A2F"/>
    <w:rsid w:val="00463496"/>
    <w:rsid w:val="004679A2"/>
    <w:rsid w:val="00470533"/>
    <w:rsid w:val="0047459A"/>
    <w:rsid w:val="00480499"/>
    <w:rsid w:val="0048165C"/>
    <w:rsid w:val="0048763C"/>
    <w:rsid w:val="00490098"/>
    <w:rsid w:val="00492903"/>
    <w:rsid w:val="004A0460"/>
    <w:rsid w:val="004A379F"/>
    <w:rsid w:val="004D3642"/>
    <w:rsid w:val="004D695B"/>
    <w:rsid w:val="004D6FC0"/>
    <w:rsid w:val="004E1749"/>
    <w:rsid w:val="00504E47"/>
    <w:rsid w:val="00510375"/>
    <w:rsid w:val="00511B88"/>
    <w:rsid w:val="005127E0"/>
    <w:rsid w:val="00523948"/>
    <w:rsid w:val="00534C0F"/>
    <w:rsid w:val="00543C25"/>
    <w:rsid w:val="00551838"/>
    <w:rsid w:val="00563F02"/>
    <w:rsid w:val="00570335"/>
    <w:rsid w:val="00573253"/>
    <w:rsid w:val="005866A8"/>
    <w:rsid w:val="00594E45"/>
    <w:rsid w:val="005B0BAB"/>
    <w:rsid w:val="005B4A4A"/>
    <w:rsid w:val="005B688E"/>
    <w:rsid w:val="005C12C6"/>
    <w:rsid w:val="005C3729"/>
    <w:rsid w:val="005D28C3"/>
    <w:rsid w:val="005F76E7"/>
    <w:rsid w:val="006016DD"/>
    <w:rsid w:val="00625386"/>
    <w:rsid w:val="006802F0"/>
    <w:rsid w:val="00693A1E"/>
    <w:rsid w:val="006B175D"/>
    <w:rsid w:val="006B71C1"/>
    <w:rsid w:val="006C6052"/>
    <w:rsid w:val="006E718A"/>
    <w:rsid w:val="006F2239"/>
    <w:rsid w:val="006F312A"/>
    <w:rsid w:val="006F5748"/>
    <w:rsid w:val="006F5E55"/>
    <w:rsid w:val="00702AE3"/>
    <w:rsid w:val="00705452"/>
    <w:rsid w:val="00705808"/>
    <w:rsid w:val="00713ECF"/>
    <w:rsid w:val="00716B9A"/>
    <w:rsid w:val="00723D66"/>
    <w:rsid w:val="00740A90"/>
    <w:rsid w:val="00752819"/>
    <w:rsid w:val="0075363D"/>
    <w:rsid w:val="007630A1"/>
    <w:rsid w:val="00771BF4"/>
    <w:rsid w:val="00783850"/>
    <w:rsid w:val="007A4301"/>
    <w:rsid w:val="007B08DC"/>
    <w:rsid w:val="007B11A6"/>
    <w:rsid w:val="007C76E3"/>
    <w:rsid w:val="007D41EA"/>
    <w:rsid w:val="00810C34"/>
    <w:rsid w:val="00812735"/>
    <w:rsid w:val="00820E80"/>
    <w:rsid w:val="0082144F"/>
    <w:rsid w:val="00837399"/>
    <w:rsid w:val="0084150B"/>
    <w:rsid w:val="008447BA"/>
    <w:rsid w:val="0086428A"/>
    <w:rsid w:val="008762F2"/>
    <w:rsid w:val="008B757A"/>
    <w:rsid w:val="008D346C"/>
    <w:rsid w:val="008F08AA"/>
    <w:rsid w:val="00900BD1"/>
    <w:rsid w:val="009055DB"/>
    <w:rsid w:val="009227B5"/>
    <w:rsid w:val="00936D2A"/>
    <w:rsid w:val="00940C6F"/>
    <w:rsid w:val="00943D6E"/>
    <w:rsid w:val="00950B11"/>
    <w:rsid w:val="00953FC5"/>
    <w:rsid w:val="0097061E"/>
    <w:rsid w:val="0099493D"/>
    <w:rsid w:val="00995968"/>
    <w:rsid w:val="009A1290"/>
    <w:rsid w:val="009B31FD"/>
    <w:rsid w:val="009C2175"/>
    <w:rsid w:val="009D2E58"/>
    <w:rsid w:val="009D662D"/>
    <w:rsid w:val="009E11C7"/>
    <w:rsid w:val="00A018D0"/>
    <w:rsid w:val="00A07E96"/>
    <w:rsid w:val="00A21933"/>
    <w:rsid w:val="00A30B9A"/>
    <w:rsid w:val="00A37F2C"/>
    <w:rsid w:val="00A555AE"/>
    <w:rsid w:val="00A72408"/>
    <w:rsid w:val="00A8615A"/>
    <w:rsid w:val="00A87C30"/>
    <w:rsid w:val="00A952FE"/>
    <w:rsid w:val="00AA53A5"/>
    <w:rsid w:val="00AB04BD"/>
    <w:rsid w:val="00AB3D86"/>
    <w:rsid w:val="00AC33E7"/>
    <w:rsid w:val="00AC3D1D"/>
    <w:rsid w:val="00AD2826"/>
    <w:rsid w:val="00AD608E"/>
    <w:rsid w:val="00AE79E1"/>
    <w:rsid w:val="00B02C93"/>
    <w:rsid w:val="00B0328A"/>
    <w:rsid w:val="00B1764C"/>
    <w:rsid w:val="00B235FE"/>
    <w:rsid w:val="00B26122"/>
    <w:rsid w:val="00B50AA0"/>
    <w:rsid w:val="00B6598E"/>
    <w:rsid w:val="00B75337"/>
    <w:rsid w:val="00B83D59"/>
    <w:rsid w:val="00B86242"/>
    <w:rsid w:val="00B9366D"/>
    <w:rsid w:val="00B936D4"/>
    <w:rsid w:val="00B94BAD"/>
    <w:rsid w:val="00BA715F"/>
    <w:rsid w:val="00BB017A"/>
    <w:rsid w:val="00BB0F08"/>
    <w:rsid w:val="00BB1189"/>
    <w:rsid w:val="00BB2DED"/>
    <w:rsid w:val="00BB6B08"/>
    <w:rsid w:val="00BD18A0"/>
    <w:rsid w:val="00BD6A86"/>
    <w:rsid w:val="00BE3C41"/>
    <w:rsid w:val="00BE42E5"/>
    <w:rsid w:val="00C162CC"/>
    <w:rsid w:val="00C312B8"/>
    <w:rsid w:val="00C539D0"/>
    <w:rsid w:val="00C64150"/>
    <w:rsid w:val="00C80B7C"/>
    <w:rsid w:val="00C854ED"/>
    <w:rsid w:val="00CC122F"/>
    <w:rsid w:val="00CD522F"/>
    <w:rsid w:val="00CE1025"/>
    <w:rsid w:val="00CF2D10"/>
    <w:rsid w:val="00CF41D9"/>
    <w:rsid w:val="00D01C9B"/>
    <w:rsid w:val="00D03994"/>
    <w:rsid w:val="00D140BC"/>
    <w:rsid w:val="00D1541B"/>
    <w:rsid w:val="00D173FE"/>
    <w:rsid w:val="00D32C4C"/>
    <w:rsid w:val="00D64F08"/>
    <w:rsid w:val="00D70345"/>
    <w:rsid w:val="00D861B6"/>
    <w:rsid w:val="00DA605E"/>
    <w:rsid w:val="00DA6D0B"/>
    <w:rsid w:val="00DB7AFA"/>
    <w:rsid w:val="00DC3DD7"/>
    <w:rsid w:val="00DC657B"/>
    <w:rsid w:val="00DC6BD8"/>
    <w:rsid w:val="00DD1046"/>
    <w:rsid w:val="00DE5709"/>
    <w:rsid w:val="00DF5034"/>
    <w:rsid w:val="00E0067A"/>
    <w:rsid w:val="00E11767"/>
    <w:rsid w:val="00E158E5"/>
    <w:rsid w:val="00E22656"/>
    <w:rsid w:val="00E25F0F"/>
    <w:rsid w:val="00E319DD"/>
    <w:rsid w:val="00E4076D"/>
    <w:rsid w:val="00E417BC"/>
    <w:rsid w:val="00E44EFC"/>
    <w:rsid w:val="00E607C3"/>
    <w:rsid w:val="00E61E8C"/>
    <w:rsid w:val="00E92E49"/>
    <w:rsid w:val="00E97E7C"/>
    <w:rsid w:val="00EA0CDE"/>
    <w:rsid w:val="00EB554B"/>
    <w:rsid w:val="00EC12AB"/>
    <w:rsid w:val="00EC7589"/>
    <w:rsid w:val="00ED766C"/>
    <w:rsid w:val="00F0127F"/>
    <w:rsid w:val="00F02779"/>
    <w:rsid w:val="00F63DD7"/>
    <w:rsid w:val="00F72B6F"/>
    <w:rsid w:val="00F73241"/>
    <w:rsid w:val="00F940F2"/>
    <w:rsid w:val="00FA7B9F"/>
    <w:rsid w:val="00FA7C0A"/>
    <w:rsid w:val="00FC12B0"/>
    <w:rsid w:val="00FE0BF9"/>
    <w:rsid w:val="00FF6B6D"/>
    <w:rsid w:val="44F09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017234"/>
  <w15:docId w15:val="{1500B108-8452-4152-8E39-521DDC8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E5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E570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6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rstner\AppData\Local\Microsoft\Windows\Temporary%20Internet%20Files\Content.Outlook\CI4S2WOW\Vabilo_Poljansk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F987-BA13-452F-B4CB-462B43AE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Vabilo_Poljanska.dot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Marjeta Borstner</dc:creator>
  <cp:lastModifiedBy>Saša Kregar</cp:lastModifiedBy>
  <cp:revision>2</cp:revision>
  <cp:lastPrinted>2018-06-14T07:44:00Z</cp:lastPrinted>
  <dcterms:created xsi:type="dcterms:W3CDTF">2018-06-21T05:19:00Z</dcterms:created>
  <dcterms:modified xsi:type="dcterms:W3CDTF">2018-06-21T05:19:00Z</dcterms:modified>
</cp:coreProperties>
</file>