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EB4" w:rsidP="00085EB4" w:rsidRDefault="00085EB4" w14:paraId="0F4594A4" w14:textId="77777777">
      <w:pPr>
        <w:rPr>
          <w:rFonts w:ascii="Arial" w:hAnsi="Arial" w:eastAsia="Calibri" w:cs="Arial"/>
          <w:b/>
          <w:kern w:val="0"/>
          <w14:ligatures w14:val="none"/>
        </w:rPr>
      </w:pPr>
    </w:p>
    <w:p w:rsidR="00085EB4" w:rsidP="00085EB4" w:rsidRDefault="00085EB4" w14:paraId="47063566" w14:textId="77777777">
      <w:pPr>
        <w:rPr>
          <w:rFonts w:ascii="Arial" w:hAnsi="Arial" w:eastAsia="Calibri" w:cs="Arial"/>
          <w:b/>
          <w:kern w:val="0"/>
          <w14:ligatures w14:val="none"/>
        </w:rPr>
      </w:pPr>
    </w:p>
    <w:p w:rsidRPr="00085EB4" w:rsidR="00085EB4" w:rsidP="00085EB4" w:rsidRDefault="00085EB4" w14:paraId="106A644F" w14:textId="7B64044F">
      <w:pPr>
        <w:rPr>
          <w:rFonts w:ascii="Arial" w:hAnsi="Arial" w:eastAsia="Calibri" w:cs="Arial"/>
          <w:b/>
          <w:kern w:val="0"/>
          <w14:ligatures w14:val="none"/>
        </w:rPr>
      </w:pPr>
      <w:r w:rsidRPr="00085EB4">
        <w:rPr>
          <w:rFonts w:ascii="Arial" w:hAnsi="Arial" w:eastAsia="Calibri" w:cs="Arial"/>
          <w:b/>
          <w:kern w:val="0"/>
          <w14:ligatures w14:val="none"/>
        </w:rPr>
        <w:t>OBRAZEC ZA PRIPRAVO PROGRAMA USPOSABLJANJA</w:t>
      </w:r>
    </w:p>
    <w:p w:rsidRPr="00085EB4" w:rsidR="00085EB4" w:rsidP="00085EB4" w:rsidRDefault="00085EB4" w14:paraId="5C96F2EE" w14:textId="77777777">
      <w:pPr>
        <w:rPr>
          <w:rFonts w:ascii="Arial" w:hAnsi="Arial" w:eastAsia="Calibri" w:cs="Arial"/>
          <w:bCs/>
          <w:kern w:val="0"/>
          <w14:ligatures w14:val="none"/>
        </w:rPr>
      </w:pPr>
    </w:p>
    <w:p w:rsidRPr="00085EB4" w:rsidR="00085EB4" w:rsidP="00085EB4" w:rsidRDefault="00085EB4" w14:paraId="25F27233" w14:textId="77777777">
      <w:pPr>
        <w:rPr>
          <w:rFonts w:ascii="Arial" w:hAnsi="Arial" w:eastAsia="Calibri" w:cs="Arial"/>
          <w:b/>
          <w:kern w:val="0"/>
          <w14:ligatures w14:val="none"/>
        </w:rPr>
      </w:pPr>
      <w:r w:rsidRPr="00085EB4">
        <w:rPr>
          <w:rFonts w:ascii="Arial" w:hAnsi="Arial" w:eastAsia="Calibri" w:cs="Arial"/>
          <w:b/>
          <w:kern w:val="0"/>
          <w14:ligatures w14:val="none"/>
        </w:rPr>
        <w:t>I. Osnovni podatki o programu</w:t>
      </w:r>
    </w:p>
    <w:p w:rsidRPr="00085EB4" w:rsidR="00085EB4" w:rsidP="00085EB4" w:rsidRDefault="00085EB4" w14:paraId="6113CAEB" w14:textId="77777777">
      <w:pPr>
        <w:rPr>
          <w:rFonts w:ascii="Arial" w:hAnsi="Arial" w:eastAsia="Calibri" w:cs="Arial"/>
          <w:b/>
          <w:kern w:val="0"/>
          <w14:ligatures w14:val="none"/>
        </w:rPr>
      </w:pPr>
    </w:p>
    <w:tbl>
      <w:tblPr>
        <w:tblW w:w="14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75"/>
        <w:gridCol w:w="10979"/>
      </w:tblGrid>
      <w:tr w:rsidRPr="00085EB4" w:rsidR="00085EB4" w:rsidTr="478C8176" w14:paraId="266D15C0" w14:textId="77777777">
        <w:tc>
          <w:tcPr>
            <w:tcW w:w="3475" w:type="dxa"/>
            <w:shd w:val="clear" w:color="auto" w:fill="E2EFD9" w:themeFill="accent6" w:themeFillTint="33"/>
            <w:tcMar/>
            <w:vAlign w:val="center"/>
          </w:tcPr>
          <w:p w:rsidRPr="00085EB4" w:rsidR="00085EB4" w:rsidP="00085EB4" w:rsidRDefault="00085EB4" w14:paraId="4F5C82A5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NASLOV PROGRAMA:</w:t>
            </w:r>
          </w:p>
        </w:tc>
        <w:tc>
          <w:tcPr>
            <w:tcW w:w="10979" w:type="dxa"/>
            <w:tcMar/>
          </w:tcPr>
          <w:p w:rsidRPr="00085EB4" w:rsidR="00085EB4" w:rsidP="097B799E" w:rsidRDefault="00085EB4" w14:paraId="2B0CD5A6" w14:textId="439CB077">
            <w:pPr>
              <w:rPr>
                <w:rFonts w:ascii="Arial" w:hAnsi="Arial" w:eastAsia="Calibri" w:cs="Arial"/>
                <w:i w:val="1"/>
                <w:iCs w:val="1"/>
                <w:kern w:val="0"/>
                <w:sz w:val="22"/>
                <w:szCs w:val="22"/>
                <w14:ligatures w14:val="none"/>
              </w:rPr>
            </w:pPr>
            <w:r w:rsidRPr="097B799E" w:rsidR="00085EB4">
              <w:rPr>
                <w:rFonts w:ascii="Arial" w:hAnsi="Arial" w:eastAsia="Times New Roman" w:cs="Arial"/>
                <w:i w:val="1"/>
                <w:iCs w:val="1"/>
                <w:kern w:val="0"/>
                <w:sz w:val="22"/>
                <w:szCs w:val="22"/>
                <w:lang w:eastAsia="sl-SI"/>
                <w14:ligatures w14:val="none"/>
              </w:rPr>
              <w:t>[Določite ustrezen naslov programa, ki najbolje odraža vsebino le-tega]</w:t>
            </w:r>
            <w:r w:rsidRPr="097B799E" w:rsidR="48DA502D">
              <w:rPr>
                <w:rFonts w:ascii="Arial" w:hAnsi="Arial" w:eastAsia="Times New Roman" w:cs="Arial"/>
                <w:i w:val="1"/>
                <w:iCs w:val="1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97B799E" w:rsidR="2240C0A7">
              <w:rPr>
                <w:rFonts w:ascii="Arial" w:hAnsi="Arial" w:eastAsia="Times New Roman" w:cs="Arial"/>
                <w:i w:val="1"/>
                <w:iCs w:val="1"/>
                <w:kern w:val="0"/>
                <w:sz w:val="22"/>
                <w:szCs w:val="22"/>
                <w:lang w:eastAsia="sl-SI"/>
                <w14:ligatures w14:val="none"/>
              </w:rPr>
              <w:t>(</w:t>
            </w:r>
            <w:r w:rsidRPr="097B799E" w:rsidR="2240C0A7">
              <w:rPr>
                <w:rFonts w:ascii="Arial" w:hAnsi="Arial" w:eastAsia="Times New Roman" w:cs="Arial"/>
                <w:i w:val="1"/>
                <w:iCs w:val="1"/>
                <w:color w:val="FF0000"/>
                <w:kern w:val="0"/>
                <w:sz w:val="22"/>
                <w:szCs w:val="22"/>
                <w:lang w:eastAsia="sl-SI"/>
                <w14:ligatures w14:val="none"/>
              </w:rPr>
              <w:t>Snemanje v GS</w:t>
            </w:r>
            <w:r w:rsidRPr="097B799E" w:rsidR="2240C0A7">
              <w:rPr>
                <w:rFonts w:ascii="Arial" w:hAnsi="Arial" w:eastAsia="Times New Roman" w:cs="Arial"/>
                <w:i w:val="1"/>
                <w:iCs w:val="1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</w:tr>
      <w:tr w:rsidRPr="00085EB4" w:rsidR="00085EB4" w:rsidTr="478C8176" w14:paraId="0AEBBF48" w14:textId="77777777">
        <w:tc>
          <w:tcPr>
            <w:tcW w:w="3475" w:type="dxa"/>
            <w:shd w:val="clear" w:color="auto" w:fill="E2EFD9" w:themeFill="accent6" w:themeFillTint="33"/>
            <w:tcMar/>
          </w:tcPr>
          <w:p w:rsidRPr="00085EB4" w:rsidR="00085EB4" w:rsidP="00085EB4" w:rsidRDefault="00085EB4" w14:paraId="41E8356D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Program v pristopu:</w:t>
            </w:r>
          </w:p>
          <w:p w:rsidRPr="00085EB4" w:rsidR="00085EB4" w:rsidP="00085EB4" w:rsidRDefault="00085EB4" w14:paraId="045665CD" w14:textId="77777777">
            <w:pPr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(ustrezno izbrišite oz. ohranite) </w:t>
            </w:r>
          </w:p>
        </w:tc>
        <w:tc>
          <w:tcPr>
            <w:tcW w:w="10979" w:type="dxa"/>
            <w:tcMar/>
          </w:tcPr>
          <w:p w:rsidRPr="00DA4F5D" w:rsidR="00085EB4" w:rsidP="00DA4F5D" w:rsidRDefault="00085EB4" w14:paraId="0BB07100" w14:textId="5D214023">
            <w:pPr>
              <w:rPr>
                <w:rFonts w:ascii="Arial" w:hAnsi="Arial" w:eastAsia="Times New Roman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Pristop 1</w:t>
            </w:r>
          </w:p>
        </w:tc>
      </w:tr>
      <w:tr w:rsidRPr="00085EB4" w:rsidR="00085EB4" w:rsidTr="478C8176" w14:paraId="09CDB188" w14:textId="77777777">
        <w:tc>
          <w:tcPr>
            <w:tcW w:w="3475" w:type="dxa"/>
            <w:shd w:val="clear" w:color="auto" w:fill="E2EFD9" w:themeFill="accent6" w:themeFillTint="33"/>
            <w:tcMar/>
          </w:tcPr>
          <w:p w:rsidRPr="00085EB4" w:rsidR="00085EB4" w:rsidP="00085EB4" w:rsidRDefault="00085EB4" w14:paraId="1115DC11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Raven izobraževanja</w:t>
            </w:r>
          </w:p>
          <w:p w:rsidRPr="00085EB4" w:rsidR="00085EB4" w:rsidP="00085EB4" w:rsidRDefault="00085EB4" w14:paraId="0EA8206A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(</w:t>
            </w:r>
            <w:r w:rsidRPr="00085EB4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razvojne skupine izberejo izmed ponujenimi, lahko jih izberejo tudi več)</w:t>
            </w:r>
          </w:p>
        </w:tc>
        <w:tc>
          <w:tcPr>
            <w:tcW w:w="10979" w:type="dxa"/>
            <w:tcMar/>
          </w:tcPr>
          <w:p w:rsidRPr="00DA4F5D" w:rsidR="00085EB4" w:rsidP="00085EB4" w:rsidRDefault="00085EB4" w14:paraId="1096F1FA" w14:textId="1091C9C0">
            <w:pP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- glasbeno izobraževanje</w:t>
            </w:r>
          </w:p>
        </w:tc>
      </w:tr>
      <w:tr w:rsidRPr="00085EB4" w:rsidR="00085EB4" w:rsidTr="478C8176" w14:paraId="4B2EE428" w14:textId="77777777">
        <w:tc>
          <w:tcPr>
            <w:tcW w:w="3475" w:type="dxa"/>
            <w:shd w:val="clear" w:color="auto" w:fill="E2EFD9" w:themeFill="accent6" w:themeFillTint="33"/>
            <w:tcMar/>
          </w:tcPr>
          <w:p w:rsidRPr="00085EB4" w:rsidR="00085EB4" w:rsidP="00085EB4" w:rsidRDefault="00085EB4" w14:paraId="33205A3E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Ključne besede</w:t>
            </w:r>
          </w:p>
        </w:tc>
        <w:tc>
          <w:tcPr>
            <w:tcW w:w="10979" w:type="dxa"/>
            <w:tcMar/>
          </w:tcPr>
          <w:p w:rsidRPr="00DA4F5D" w:rsidR="00085EB4" w:rsidP="00DA4F5D" w:rsidRDefault="00085EB4" w14:paraId="64F5F7C3" w14:textId="423874DA">
            <w:pP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- digitalizacija</w:t>
            </w:r>
            <w:r w:rsidR="00DA4F5D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– snemanje – obdelovanje posnetkov – hramba posnetkov – deljenje posnetkov</w:t>
            </w:r>
          </w:p>
        </w:tc>
      </w:tr>
      <w:tr w:rsidRPr="00085EB4" w:rsidR="00085EB4" w:rsidTr="478C8176" w14:paraId="5D4CF319" w14:textId="77777777">
        <w:tc>
          <w:tcPr>
            <w:tcW w:w="3475" w:type="dxa"/>
            <w:shd w:val="clear" w:color="auto" w:fill="E2EFD9" w:themeFill="accent6" w:themeFillTint="33"/>
            <w:tcMar/>
          </w:tcPr>
          <w:p w:rsidRPr="00085EB4" w:rsidR="00085EB4" w:rsidP="00085EB4" w:rsidRDefault="00085EB4" w14:paraId="60F3B715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Izvajalec programa </w:t>
            </w:r>
          </w:p>
          <w:p w:rsidRPr="00085EB4" w:rsidR="00085EB4" w:rsidP="00085EB4" w:rsidRDefault="00085EB4" w14:paraId="00C397B2" w14:textId="77777777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9" w:type="dxa"/>
            <w:tcMar/>
          </w:tcPr>
          <w:p w:rsidRPr="00085EB4" w:rsidR="00085EB4" w:rsidP="00085EB4" w:rsidRDefault="00085EB4" w14:paraId="6A9F2CD4" w14:textId="77777777">
            <w:pP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Organizacija, ki program izvaja: </w:t>
            </w:r>
          </w:p>
          <w:p w:rsidRPr="006223D4" w:rsidR="00085EB4" w:rsidP="00085EB4" w:rsidRDefault="00DA4F5D" w14:paraId="0412B8EC" w14:textId="09E1CFD1">
            <w:pPr>
              <w:rPr>
                <w:rFonts w:ascii="Arial" w:hAnsi="Arial" w:eastAsia="Times New Roman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hAnsi="Arial" w:eastAsia="Times New Roman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Glasbena šola Nova Gorica</w:t>
            </w:r>
          </w:p>
        </w:tc>
      </w:tr>
      <w:tr w:rsidRPr="00085EB4" w:rsidR="00085EB4" w:rsidTr="478C8176" w14:paraId="38EFD9ED" w14:textId="77777777">
        <w:tc>
          <w:tcPr>
            <w:tcW w:w="3475" w:type="dxa"/>
            <w:shd w:val="clear" w:color="auto" w:fill="E2EFD9" w:themeFill="accent6" w:themeFillTint="33"/>
            <w:tcMar/>
          </w:tcPr>
          <w:p w:rsidRPr="00085EB4" w:rsidR="00085EB4" w:rsidP="00085EB4" w:rsidRDefault="00085EB4" w14:paraId="6C16FD37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Podatki o koordinatorju programa</w:t>
            </w:r>
          </w:p>
          <w:p w:rsidRPr="00085EB4" w:rsidR="00085EB4" w:rsidP="00085EB4" w:rsidRDefault="00085EB4" w14:paraId="48FD1FD7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9" w:type="dxa"/>
            <w:tcMar/>
          </w:tcPr>
          <w:p w:rsidRPr="00085EB4" w:rsidR="00085EB4" w:rsidP="00085EB4" w:rsidRDefault="00085EB4" w14:paraId="31BB547F" w14:textId="51EBA625">
            <w:pPr>
              <w:spacing w:after="160" w:line="259" w:lineRule="auto"/>
              <w:ind w:left="360"/>
              <w:contextualSpacing/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Ime in priimek: </w:t>
            </w:r>
            <w:r w:rsidR="00DA4F5D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Alessandro Sluga</w:t>
            </w:r>
          </w:p>
          <w:p w:rsidRPr="00085EB4" w:rsidR="00085EB4" w:rsidP="00085EB4" w:rsidRDefault="00085EB4" w14:paraId="7AA55A5C" w14:textId="764F756D">
            <w:pPr>
              <w:spacing w:after="160" w:line="259" w:lineRule="auto"/>
              <w:ind w:left="360"/>
              <w:contextualSpacing/>
              <w:rPr>
                <w:rFonts w:ascii="Arial" w:hAnsi="Arial" w:eastAsia="Times New Roman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Telefon: </w:t>
            </w:r>
            <w:r w:rsidR="00DA4F5D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041249869</w:t>
            </w:r>
          </w:p>
          <w:p w:rsidRPr="00085EB4" w:rsidR="00085EB4" w:rsidP="006223D4" w:rsidRDefault="00085EB4" w14:paraId="70DF132F" w14:textId="040D9F91">
            <w:pPr>
              <w:spacing w:after="160" w:line="259" w:lineRule="auto"/>
              <w:ind w:left="360"/>
              <w:contextualSpacing/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E-pošta: </w:t>
            </w:r>
            <w:r w:rsidR="00DA4F5D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a.sluga@gsng.si</w:t>
            </w:r>
          </w:p>
        </w:tc>
      </w:tr>
      <w:tr w:rsidRPr="00085EB4" w:rsidR="00085EB4" w:rsidTr="478C8176" w14:paraId="06FD12CF" w14:textId="77777777">
        <w:tc>
          <w:tcPr>
            <w:tcW w:w="3475" w:type="dxa"/>
            <w:shd w:val="clear" w:color="auto" w:fill="E2EFD9" w:themeFill="accent6" w:themeFillTint="33"/>
            <w:tcMar/>
          </w:tcPr>
          <w:p w:rsidRPr="00085EB4" w:rsidR="00085EB4" w:rsidP="00085EB4" w:rsidRDefault="00085EB4" w14:paraId="648829A5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Podatki o predavateljih</w:t>
            </w:r>
          </w:p>
        </w:tc>
        <w:tc>
          <w:tcPr>
            <w:tcW w:w="10979" w:type="dxa"/>
            <w:tcMar/>
          </w:tcPr>
          <w:p w:rsidR="00085EB4" w:rsidP="00085EB4" w:rsidRDefault="00085EB4" w14:paraId="56B282E5" w14:textId="71C0EE0B">
            <w:pP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Navede se:</w:t>
            </w:r>
          </w:p>
          <w:p w:rsidR="00DA4F5D" w:rsidP="00085EB4" w:rsidRDefault="00DA4F5D" w14:paraId="11791010" w14:textId="459749A4">
            <w:pP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</w:p>
          <w:p w:rsidRPr="00085EB4" w:rsidR="00085EB4" w:rsidP="00085EB4" w:rsidRDefault="00085EB4" w14:paraId="195470DF" w14:textId="74002846">
            <w:pP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- število predavateljev</w:t>
            </w:r>
            <w:r w:rsidR="00DA4F5D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: 1</w:t>
            </w:r>
          </w:p>
          <w:p w:rsidRPr="00085EB4" w:rsidR="00085EB4" w:rsidP="00085EB4" w:rsidRDefault="00085EB4" w14:paraId="577AE125" w14:textId="241DB9EA">
            <w:pP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- </w:t>
            </w:r>
            <w:r w:rsidR="00DA4F5D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Alessandro Sluga</w:t>
            </w:r>
          </w:p>
          <w:p w:rsidRPr="00085EB4" w:rsidR="00085EB4" w:rsidP="00085EB4" w:rsidRDefault="00085EB4" w14:paraId="201C22E2" w14:textId="79366B4B">
            <w:pP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- njihova delovna doba</w:t>
            </w:r>
            <w:r w:rsidR="00DA4F5D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: 20let</w:t>
            </w:r>
          </w:p>
          <w:p w:rsidRPr="00085EB4" w:rsidR="00085EB4" w:rsidP="00085EB4" w:rsidRDefault="00085EB4" w14:paraId="7272F4CA" w14:textId="77F6B772">
            <w:pP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- število ur, ki jih bodo izvedli v programu</w:t>
            </w:r>
            <w:r w:rsidR="00DA4F5D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: 16</w:t>
            </w:r>
          </w:p>
          <w:p w:rsidRPr="00085EB4" w:rsidR="00085EB4" w:rsidP="00085EB4" w:rsidRDefault="00085EB4" w14:paraId="3F25EE88" w14:textId="196CDE60">
            <w:pP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- njihove strokovne ali znanstvene reference</w:t>
            </w:r>
            <w:r w:rsidR="00DA4F5D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: Studio PHON – Glasbena šola Nova Gorica –avdio in video produkcija</w:t>
            </w:r>
          </w:p>
          <w:p w:rsidRPr="00085EB4" w:rsidR="00085EB4" w:rsidP="00085EB4" w:rsidRDefault="00085EB4" w14:paraId="2D3CA8B4" w14:textId="77777777">
            <w:pP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</w:p>
          <w:p w:rsidRPr="00085EB4" w:rsidR="00085EB4" w:rsidP="00085EB4" w:rsidRDefault="00085EB4" w14:paraId="0B20DE4E" w14:textId="77777777">
            <w:pP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Pr="00085EB4" w:rsidR="00085EB4" w:rsidTr="478C8176" w14:paraId="7D4C1017" w14:textId="77777777">
        <w:tc>
          <w:tcPr>
            <w:tcW w:w="3475" w:type="dxa"/>
            <w:shd w:val="clear" w:color="auto" w:fill="E2EFD9" w:themeFill="accent6" w:themeFillTint="33"/>
            <w:tcMar/>
          </w:tcPr>
          <w:p w:rsidRPr="00085EB4" w:rsidR="00085EB4" w:rsidP="00085EB4" w:rsidRDefault="00085EB4" w14:paraId="35C732B7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Področje kompetenc </w:t>
            </w:r>
            <w:r w:rsidRPr="00085EB4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(ustrezno izbrišite oz. ohranite)</w:t>
            </w:r>
          </w:p>
        </w:tc>
        <w:tc>
          <w:tcPr>
            <w:tcW w:w="10979" w:type="dxa"/>
            <w:tcMar/>
          </w:tcPr>
          <w:p w:rsidRPr="00085EB4" w:rsidR="00085EB4" w:rsidP="478C8176" w:rsidRDefault="00085EB4" w14:paraId="35F17411" w14:textId="77777777">
            <w:pPr>
              <w:spacing w:after="160" w:line="259" w:lineRule="auto"/>
              <w:ind w:left="0"/>
              <w:contextualSpacing/>
              <w:rPr>
                <w:rFonts w:ascii="Arial" w:hAnsi="Arial" w:eastAsia="Times New Roman" w:cs="Arial"/>
                <w:b w:val="1"/>
                <w:bCs w:val="1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85EB4" w:rsidR="00085EB4">
              <w:rPr>
                <w:rFonts w:ascii="Arial" w:hAnsi="Arial" w:eastAsia="Times New Roman" w:cs="Arial"/>
                <w:b w:val="1"/>
                <w:bCs w:val="1"/>
                <w:kern w:val="0"/>
                <w:sz w:val="18"/>
                <w:szCs w:val="18"/>
                <w:lang w:eastAsia="sl-SI"/>
                <w14:ligatures w14:val="none"/>
              </w:rPr>
              <w:t>Digitalne kompetence</w:t>
            </w:r>
          </w:p>
          <w:p w:rsidRPr="00085EB4" w:rsidR="00085EB4" w:rsidP="00DA4F5D" w:rsidRDefault="00085EB4" w14:paraId="14222758" w14:textId="77777777">
            <w:pPr>
              <w:spacing w:after="160" w:line="259" w:lineRule="auto"/>
              <w:ind w:left="360"/>
              <w:contextualSpacing/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Pr="00085EB4" w:rsidR="00085EB4" w:rsidTr="478C8176" w14:paraId="4E4E79E3" w14:textId="77777777">
        <w:tc>
          <w:tcPr>
            <w:tcW w:w="3475" w:type="dxa"/>
            <w:shd w:val="clear" w:color="auto" w:fill="E2EFD9" w:themeFill="accent6" w:themeFillTint="33"/>
            <w:tcMar/>
          </w:tcPr>
          <w:p w:rsidRPr="00085EB4" w:rsidR="00085EB4" w:rsidP="00085EB4" w:rsidRDefault="00085EB4" w14:paraId="6A123A3D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Kratek opis programa </w:t>
            </w:r>
            <w:r w:rsidRPr="00085EB4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085EB4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max</w:t>
            </w:r>
            <w:proofErr w:type="spellEnd"/>
            <w:r w:rsidRPr="00085EB4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 xml:space="preserve"> 150 besed)</w:t>
            </w:r>
          </w:p>
        </w:tc>
        <w:tc>
          <w:tcPr>
            <w:tcW w:w="10979" w:type="dxa"/>
            <w:tcMar/>
          </w:tcPr>
          <w:p w:rsidRPr="00085EB4" w:rsidR="00085EB4" w:rsidP="00085EB4" w:rsidRDefault="00571D4B" w14:paraId="585127FA" w14:textId="24D63C35">
            <w:pPr>
              <w:jc w:val="both"/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Teorija snemanja in mikrofonov, s</w:t>
            </w:r>
            <w:r w:rsidR="00DA4F5D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nemanje učencev, obdelovanje posnetkov, hramba in deljenje posnetkov</w:t>
            </w:r>
          </w:p>
          <w:p w:rsidRPr="00085EB4" w:rsidR="00085EB4" w:rsidP="00085EB4" w:rsidRDefault="00085EB4" w14:paraId="3C77784A" w14:textId="77777777">
            <w:pPr>
              <w:spacing w:line="276" w:lineRule="auto"/>
              <w:jc w:val="both"/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Pr="00085EB4" w:rsidR="00085EB4" w:rsidTr="478C8176" w14:paraId="07FB6712" w14:textId="77777777">
        <w:trPr>
          <w:trHeight w:val="757"/>
        </w:trPr>
        <w:tc>
          <w:tcPr>
            <w:tcW w:w="3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085EB4" w:rsidR="00085EB4" w:rsidP="00085EB4" w:rsidRDefault="00085EB4" w14:paraId="33A6CC7D" w14:textId="2155DE9C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Trajanje programa </w:t>
            </w:r>
            <w:r w:rsidRPr="00085EB4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(število ur usposabljanja, večkratnik števila 8</w:t>
            </w: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85EB4" w:rsidP="00085EB4" w:rsidRDefault="00CE7E08" w14:paraId="72B66ABD" w14:textId="02EA1907">
            <w:pPr>
              <w:contextualSpacing/>
              <w:rPr>
                <w:rFonts w:ascii="Arial" w:hAnsi="Arial" w:eastAsia="Times New Roman" w:cs="Arial"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sdt>
              <w:sdtPr>
                <w:rPr>
                  <w:rFonts w:ascii="Arial" w:hAnsi="Arial" w:eastAsia="Times New Roman" w:cs="Arial"/>
                  <w:bCs/>
                  <w:color w:val="000000"/>
                  <w:kern w:val="0"/>
                  <w:sz w:val="18"/>
                  <w:szCs w:val="18"/>
                  <w:lang w:eastAsia="sl-SI"/>
                  <w14:ligatures w14:val="none"/>
                </w:rPr>
                <w:id w:val="-23100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EB4" w:rsidR="00085EB4">
                  <w:rPr>
                    <w:rFonts w:ascii="Segoe UI Symbol" w:hAnsi="Segoe UI Symbol" w:eastAsia="Times New Roman" w:cs="Segoe UI Symbol"/>
                    <w:bCs/>
                    <w:color w:val="000000"/>
                    <w:kern w:val="0"/>
                    <w:sz w:val="18"/>
                    <w:szCs w:val="18"/>
                    <w:lang w:eastAsia="sl-SI"/>
                    <w14:ligatures w14:val="none"/>
                  </w:rPr>
                  <w:t>☐</w:t>
                </w:r>
              </w:sdtContent>
            </w:sdt>
            <w:r w:rsidRPr="00085EB4" w:rsidR="00085EB4">
              <w:rPr>
                <w:rFonts w:ascii="Arial" w:hAnsi="Arial" w:eastAsia="Times New Roman" w:cs="Arial"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8 ur    </w:t>
            </w:r>
            <w:sdt>
              <w:sdtPr>
                <w:rPr>
                  <w:rFonts w:ascii="Arial" w:hAnsi="Arial" w:eastAsia="Times New Roman" w:cs="Arial"/>
                  <w:b/>
                  <w:color w:val="000000"/>
                  <w:kern w:val="0"/>
                  <w:sz w:val="18"/>
                  <w:szCs w:val="18"/>
                  <w:lang w:eastAsia="sl-SI"/>
                  <w14:ligatures w14:val="none"/>
                </w:rPr>
                <w:id w:val="162735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D4B">
                  <w:rPr>
                    <w:rFonts w:hint="eastAsia" w:ascii="MS Gothic" w:hAnsi="MS Gothic" w:eastAsia="MS Gothic" w:cs="Arial"/>
                    <w:b/>
                    <w:color w:val="000000"/>
                    <w:kern w:val="0"/>
                    <w:sz w:val="18"/>
                    <w:szCs w:val="18"/>
                    <w:lang w:eastAsia="sl-SI"/>
                    <w14:ligatures w14:val="none"/>
                  </w:rPr>
                  <w:t>☐</w:t>
                </w:r>
              </w:sdtContent>
            </w:sdt>
            <w:r w:rsidRPr="00085EB4" w:rsidR="00085EB4">
              <w:rPr>
                <w:rFonts w:ascii="Arial" w:hAnsi="Arial" w:eastAsia="Times New Roman" w:cs="Arial"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16 ur    </w:t>
            </w:r>
            <w:sdt>
              <w:sdtPr>
                <w:rPr>
                  <w:rFonts w:ascii="Arial" w:hAnsi="Arial" w:eastAsia="Times New Roman" w:cs="Arial"/>
                  <w:bCs/>
                  <w:color w:val="000000"/>
                  <w:kern w:val="0"/>
                  <w:sz w:val="18"/>
                  <w:szCs w:val="18"/>
                  <w:lang w:eastAsia="sl-SI"/>
                  <w14:ligatures w14:val="none"/>
                </w:rPr>
                <w:id w:val="11988970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D4B">
                  <w:rPr>
                    <w:rFonts w:hint="eastAsia" w:ascii="MS Gothic" w:hAnsi="MS Gothic" w:eastAsia="MS Gothic" w:cs="Arial"/>
                    <w:bCs/>
                    <w:color w:val="000000"/>
                    <w:kern w:val="0"/>
                    <w:sz w:val="18"/>
                    <w:szCs w:val="18"/>
                    <w:lang w:eastAsia="sl-SI"/>
                    <w14:ligatures w14:val="none"/>
                  </w:rPr>
                  <w:t>☒</w:t>
                </w:r>
              </w:sdtContent>
            </w:sdt>
            <w:r w:rsidRPr="00085EB4" w:rsidR="00085EB4">
              <w:rPr>
                <w:rFonts w:ascii="Arial" w:hAnsi="Arial" w:eastAsia="Times New Roman" w:cs="Arial"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24 ur    </w:t>
            </w:r>
            <w:sdt>
              <w:sdtPr>
                <w:rPr>
                  <w:rFonts w:ascii="Arial" w:hAnsi="Arial" w:eastAsia="Times New Roman" w:cs="Arial"/>
                  <w:bCs/>
                  <w:color w:val="000000"/>
                  <w:kern w:val="0"/>
                  <w:sz w:val="18"/>
                  <w:szCs w:val="18"/>
                  <w:lang w:eastAsia="sl-SI"/>
                  <w14:ligatures w14:val="none"/>
                </w:rPr>
                <w:id w:val="34451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EB4" w:rsidR="00085EB4">
                  <w:rPr>
                    <w:rFonts w:ascii="Segoe UI Symbol" w:hAnsi="Segoe UI Symbol" w:eastAsia="Times New Roman" w:cs="Segoe UI Symbol"/>
                    <w:bCs/>
                    <w:color w:val="000000"/>
                    <w:kern w:val="0"/>
                    <w:sz w:val="18"/>
                    <w:szCs w:val="18"/>
                    <w:lang w:eastAsia="sl-SI"/>
                    <w14:ligatures w14:val="none"/>
                  </w:rPr>
                  <w:t>☐</w:t>
                </w:r>
              </w:sdtContent>
            </w:sdt>
            <w:r w:rsidRPr="00085EB4" w:rsidR="00085EB4">
              <w:rPr>
                <w:rFonts w:ascii="Arial" w:hAnsi="Arial" w:eastAsia="Times New Roman" w:cs="Arial"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___ </w:t>
            </w:r>
            <w:proofErr w:type="spellStart"/>
            <w:r w:rsidRPr="00085EB4" w:rsidR="00085EB4">
              <w:rPr>
                <w:rFonts w:ascii="Arial" w:hAnsi="Arial" w:eastAsia="Times New Roman" w:cs="Arial"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ur</w:t>
            </w:r>
            <w:proofErr w:type="spellEnd"/>
          </w:p>
          <w:p w:rsidR="00085EB4" w:rsidP="00085EB4" w:rsidRDefault="00085EB4" w14:paraId="6BCFD6F3" w14:textId="77777777">
            <w:pPr>
              <w:contextualSpacing/>
              <w:rPr>
                <w:rFonts w:ascii="Arial" w:hAnsi="Arial" w:eastAsia="Times New Roman" w:cs="Arial"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  <w:p w:rsidRPr="00085EB4" w:rsidR="00085EB4" w:rsidP="00085EB4" w:rsidRDefault="00085EB4" w14:paraId="20FF94C7" w14:textId="5173C419">
            <w:pPr>
              <w:contextualSpacing/>
              <w:rPr>
                <w:rFonts w:ascii="Arial" w:hAnsi="Arial" w:eastAsia="Times New Roman" w:cs="Arial"/>
                <w:bCs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hAnsi="Arial" w:eastAsia="Times New Roman" w:cs="Arial"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[</w:t>
            </w:r>
            <w:r w:rsidRPr="00085EB4">
              <w:rPr>
                <w:rFonts w:ascii="Arial" w:hAnsi="Arial" w:eastAsia="Times New Roman" w:cs="Arial"/>
                <w:bCs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Programi usposabljanj za doseganje trajnostnih in finančnih kompetenc trajajo največ 8 ur. Programi usposabljanj za doseganje digitalnih kompetenc trajajo praviloma 16 ali 24 ur.</w:t>
            </w:r>
            <w:r w:rsidRPr="00085EB4">
              <w:rPr>
                <w:rFonts w:ascii="Arial" w:hAnsi="Arial" w:eastAsia="Times New Roman" w:cs="Arial"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]</w:t>
            </w:r>
          </w:p>
        </w:tc>
      </w:tr>
      <w:tr w:rsidRPr="00085EB4" w:rsidR="00085EB4" w:rsidTr="478C8176" w14:paraId="62A513BA" w14:textId="77777777">
        <w:trPr>
          <w:trHeight w:val="573"/>
        </w:trPr>
        <w:tc>
          <w:tcPr>
            <w:tcW w:w="3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085EB4" w:rsidR="00085EB4" w:rsidP="00085EB4" w:rsidRDefault="00085EB4" w14:paraId="52ADC9AC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Največje število udeležencev </w:t>
            </w:r>
          </w:p>
        </w:tc>
        <w:tc>
          <w:tcPr>
            <w:tcW w:w="10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5EB4" w:rsidR="00085EB4" w:rsidP="00085EB4" w:rsidRDefault="00DA4F5D" w14:paraId="701EA4CC" w14:textId="70C90D9A">
            <w:pPr>
              <w:contextualSpacing/>
              <w:rPr>
                <w:rFonts w:ascii="Arial" w:hAnsi="Arial" w:eastAsia="Times New Roman" w:cs="Arial"/>
                <w:b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15</w:t>
            </w:r>
          </w:p>
        </w:tc>
      </w:tr>
      <w:tr w:rsidRPr="00085EB4" w:rsidR="00085EB4" w:rsidTr="478C8176" w14:paraId="599E32EA" w14:textId="77777777">
        <w:trPr>
          <w:trHeight w:val="545"/>
        </w:trPr>
        <w:tc>
          <w:tcPr>
            <w:tcW w:w="3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085EB4" w:rsidR="00085EB4" w:rsidP="00085EB4" w:rsidRDefault="00085EB4" w14:paraId="71F2BCE1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lastRenderedPageBreak/>
              <w:t>Pogoji za vključitev v program</w:t>
            </w:r>
          </w:p>
        </w:tc>
        <w:tc>
          <w:tcPr>
            <w:tcW w:w="10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85EB4" w:rsidP="00085EB4" w:rsidRDefault="00571D4B" w14:paraId="0B17703E" w14:textId="65312A00">
            <w:pPr>
              <w:contextualSpacing/>
              <w:rPr>
                <w:rFonts w:ascii="Arial" w:hAnsi="Arial" w:eastAsia="Times New Roman" w:cs="Arial"/>
                <w:bCs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hAnsi="Arial" w:eastAsia="Times New Roman" w:cs="Arial"/>
                <w:bCs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Neobvezno: kartični snemalnik ZOOM H1n ali H1, ali drugi</w:t>
            </w:r>
          </w:p>
          <w:p w:rsidRPr="00085EB4" w:rsidR="004C44E7" w:rsidP="00085EB4" w:rsidRDefault="004C44E7" w14:paraId="0844FCAD" w14:textId="11D5F89F">
            <w:pPr>
              <w:contextualSpacing/>
              <w:rPr>
                <w:rFonts w:ascii="Arial" w:hAnsi="Arial" w:eastAsia="Times New Roman" w:cs="Arial"/>
                <w:bCs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hAnsi="Arial" w:eastAsia="Times New Roman" w:cs="Arial"/>
                <w:bCs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Obvezno: lastni prenosnik za obdelovanje posnetkov z naloženim odprtokodnim programom AUDACITY (raje v angleškem jeziku)</w:t>
            </w:r>
          </w:p>
        </w:tc>
      </w:tr>
      <w:tr w:rsidRPr="00085EB4" w:rsidR="00085EB4" w:rsidTr="478C8176" w14:paraId="14D26E0D" w14:textId="77777777">
        <w:tc>
          <w:tcPr>
            <w:tcW w:w="3475" w:type="dxa"/>
            <w:shd w:val="clear" w:color="auto" w:fill="E2EFD9" w:themeFill="accent6" w:themeFillTint="33"/>
            <w:tcMar/>
          </w:tcPr>
          <w:p w:rsidRPr="00085EB4" w:rsidR="00085EB4" w:rsidP="00085EB4" w:rsidRDefault="00085EB4" w14:paraId="25143272" w14:textId="77777777">
            <w:pPr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Ciljne skupine, ki jim je program namenjen </w:t>
            </w:r>
            <w:r w:rsidRPr="00085EB4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(ustrezno izbrišite oz. ohranite)</w:t>
            </w:r>
          </w:p>
          <w:p w:rsidRPr="00085EB4" w:rsidR="00085EB4" w:rsidP="00085EB4" w:rsidRDefault="00085EB4" w14:paraId="12E0076C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  <w:p w:rsidRPr="00085EB4" w:rsidR="00085EB4" w:rsidP="00085EB4" w:rsidRDefault="00085EB4" w14:paraId="37898311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9" w:type="dxa"/>
            <w:tcMar/>
          </w:tcPr>
          <w:p w:rsidRPr="00085EB4" w:rsidR="00085EB4" w:rsidP="00085EB4" w:rsidRDefault="00085EB4" w14:paraId="6009A777" w14:textId="77777777">
            <w:pP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Strokovni delavci: </w:t>
            </w:r>
          </w:p>
          <w:p w:rsidRPr="00085EB4" w:rsidR="00085EB4" w:rsidP="00085EB4" w:rsidRDefault="00085EB4" w14:paraId="5C5D02FE" w14:textId="77777777">
            <w:pP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v glasbenem izobraževanju</w:t>
            </w:r>
          </w:p>
          <w:p w:rsidRPr="00085EB4" w:rsidR="00085EB4" w:rsidP="00DA4F5D" w:rsidRDefault="00085EB4" w14:paraId="37D22B43" w14:textId="77777777">
            <w:pPr>
              <w:rPr>
                <w:rFonts w:ascii="Arial" w:hAnsi="Arial" w:eastAsia="Calibri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Pr="00085EB4" w:rsidR="00085EB4" w:rsidTr="478C8176" w14:paraId="53337AF9" w14:textId="77777777">
        <w:tc>
          <w:tcPr>
            <w:tcW w:w="3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085EB4" w:rsidR="00085EB4" w:rsidP="00085EB4" w:rsidRDefault="00085EB4" w14:paraId="67D4B1DA" w14:textId="77777777">
            <w:pPr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Spletno okolje programa</w:t>
            </w:r>
          </w:p>
          <w:p w:rsidRPr="00085EB4" w:rsidR="00085EB4" w:rsidP="00085EB4" w:rsidRDefault="00085EB4" w14:paraId="65B7DCD2" w14:textId="77777777">
            <w:pPr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in podatki za dostop</w:t>
            </w:r>
          </w:p>
          <w:p w:rsidRPr="00085EB4" w:rsidR="00085EB4" w:rsidP="00085EB4" w:rsidRDefault="00085EB4" w14:paraId="599F6251" w14:textId="77777777">
            <w:pPr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5EB4" w:rsidR="00085EB4" w:rsidP="00085EB4" w:rsidRDefault="00DA4F5D" w14:paraId="528BAB32" w14:textId="1E3E6CE3">
            <w:pPr>
              <w:rPr>
                <w:rFonts w:ascii="Arial" w:hAnsi="Arial" w:eastAsia="Times New Roman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/</w:t>
            </w:r>
          </w:p>
        </w:tc>
      </w:tr>
      <w:tr w:rsidRPr="00085EB4" w:rsidR="00085EB4" w:rsidTr="478C8176" w14:paraId="7ADA5A3A" w14:textId="77777777">
        <w:tc>
          <w:tcPr>
            <w:tcW w:w="3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085EB4" w:rsidR="00085EB4" w:rsidP="00085EB4" w:rsidRDefault="00085EB4" w14:paraId="79018C2D" w14:textId="77777777">
            <w:pPr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Način izvedbe programa</w:t>
            </w:r>
          </w:p>
          <w:p w:rsidRPr="00085EB4" w:rsidR="00085EB4" w:rsidP="00085EB4" w:rsidRDefault="00085EB4" w14:paraId="4B6BA5DD" w14:textId="77777777">
            <w:pPr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5EB4" w:rsidR="00085EB4" w:rsidP="00085EB4" w:rsidRDefault="00085EB4" w14:paraId="7BC6F183" w14:textId="77777777">
            <w:pPr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Program se bo izvajal (izbrišite oz. ohranite vse ustrezne izvedbene načine): </w:t>
            </w:r>
          </w:p>
          <w:p w:rsidRPr="00085EB4" w:rsidR="00085EB4" w:rsidP="00085EB4" w:rsidRDefault="00085EB4" w14:paraId="3DF99FAD" w14:textId="77777777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fizična prisotnost v skupini</w:t>
            </w:r>
          </w:p>
          <w:p w:rsidRPr="00085EB4" w:rsidR="00085EB4" w:rsidP="00085EB4" w:rsidRDefault="00085EB4" w14:paraId="639F8C68" w14:textId="77777777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na daljavo v skupini</w:t>
            </w:r>
          </w:p>
        </w:tc>
      </w:tr>
      <w:tr w:rsidRPr="00085EB4" w:rsidR="00085EB4" w:rsidTr="478C8176" w14:paraId="412D16F1" w14:textId="77777777">
        <w:tc>
          <w:tcPr>
            <w:tcW w:w="3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085EB4" w:rsidR="00085EB4" w:rsidP="00085EB4" w:rsidRDefault="00085EB4" w14:paraId="25C46B38" w14:textId="77777777">
            <w:pPr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Izpeljave</w:t>
            </w:r>
          </w:p>
          <w:p w:rsidRPr="00085EB4" w:rsidR="00085EB4" w:rsidP="00085EB4" w:rsidRDefault="00085EB4" w14:paraId="7B51F877" w14:textId="77777777">
            <w:pPr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85EB4" w:rsidR="00085EB4" w:rsidP="00085EB4" w:rsidRDefault="00085EB4" w14:paraId="12B5E51E" w14:textId="16F662D8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število izpeljav</w:t>
            </w:r>
            <w:r w:rsidR="001515F4"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: 1</w:t>
            </w:r>
          </w:p>
          <w:p w:rsidRPr="00085EB4" w:rsidR="00085EB4" w:rsidP="00085EB4" w:rsidRDefault="00085EB4" w14:paraId="67237B59" w14:textId="2B821D97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rok prijave</w:t>
            </w:r>
            <w:r w:rsidR="001515F4"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: do 1 teden prej</w:t>
            </w:r>
          </w:p>
          <w:p w:rsidRPr="00085EB4" w:rsidR="00085EB4" w:rsidP="00085EB4" w:rsidRDefault="00085EB4" w14:paraId="57400229" w14:textId="4BD66293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rok odjave</w:t>
            </w:r>
            <w:r w:rsidR="001515F4"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: do 2 dni prej</w:t>
            </w:r>
          </w:p>
          <w:p w:rsidRPr="00085EB4" w:rsidR="00085EB4" w:rsidP="00085EB4" w:rsidRDefault="00085EB4" w14:paraId="4D9FD043" w14:textId="77777777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izpeljava od/izpeljava do,</w:t>
            </w:r>
          </w:p>
          <w:p w:rsidRPr="00085EB4" w:rsidR="00085EB4" w:rsidP="00085EB4" w:rsidRDefault="00085EB4" w14:paraId="07056D5D" w14:textId="4EC62D51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termin</w:t>
            </w:r>
            <w:r w:rsidR="00CA5C44"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: Na daljavo v dopoldanskih urah med tednom, v živo na dan petka.</w:t>
            </w:r>
          </w:p>
          <w:p w:rsidRPr="00085EB4" w:rsidR="00085EB4" w:rsidP="00085EB4" w:rsidRDefault="00085EB4" w14:paraId="76414626" w14:textId="77777777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datum evalvacije.</w:t>
            </w:r>
          </w:p>
        </w:tc>
      </w:tr>
    </w:tbl>
    <w:p w:rsidRPr="00085EB4" w:rsidR="00085EB4" w:rsidP="00085EB4" w:rsidRDefault="00085EB4" w14:paraId="79D5EE32" w14:textId="77777777">
      <w:pPr>
        <w:tabs>
          <w:tab w:val="left" w:pos="1760"/>
        </w:tabs>
        <w:spacing w:after="160" w:line="259" w:lineRule="auto"/>
        <w:rPr>
          <w:rFonts w:ascii="Arial" w:hAnsi="Arial" w:eastAsia="Calibri" w:cs="Arial"/>
          <w:b/>
          <w:kern w:val="0"/>
          <w14:ligatures w14:val="none"/>
        </w:rPr>
      </w:pPr>
    </w:p>
    <w:p w:rsidRPr="00085EB4" w:rsidR="00085EB4" w:rsidP="00085EB4" w:rsidRDefault="00085EB4" w14:paraId="1F1FDB6B" w14:textId="0F61EB55">
      <w:pPr>
        <w:spacing w:after="160" w:line="259" w:lineRule="auto"/>
        <w:rPr>
          <w:rFonts w:ascii="Arial" w:hAnsi="Arial" w:eastAsia="Calibri" w:cs="Arial"/>
          <w:b/>
          <w:kern w:val="0"/>
          <w14:ligatures w14:val="none"/>
        </w:rPr>
      </w:pPr>
      <w:r w:rsidRPr="00085EB4">
        <w:rPr>
          <w:rFonts w:ascii="Arial" w:hAnsi="Arial" w:eastAsia="Calibri" w:cs="Arial"/>
        </w:rPr>
        <w:br w:type="page"/>
      </w:r>
      <w:r w:rsidRPr="00085EB4">
        <w:rPr>
          <w:rFonts w:ascii="Arial" w:hAnsi="Arial" w:eastAsia="Calibri" w:cs="Arial"/>
          <w:b/>
          <w:kern w:val="0"/>
          <w14:ligatures w14:val="none"/>
        </w:rPr>
        <w:lastRenderedPageBreak/>
        <w:t xml:space="preserve">II. Kompetence, ki jih udeleženci pridobijo s programom </w:t>
      </w:r>
    </w:p>
    <w:tbl>
      <w:tblPr>
        <w:tblW w:w="1445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672"/>
        <w:gridCol w:w="1483"/>
        <w:gridCol w:w="767"/>
        <w:gridCol w:w="5434"/>
        <w:gridCol w:w="5103"/>
      </w:tblGrid>
      <w:tr w:rsidRPr="00085EB4" w:rsidR="00085EB4" w:rsidTr="00085EB4" w14:paraId="334EF274" w14:textId="77777777">
        <w:trPr>
          <w:trHeight w:val="199"/>
        </w:trPr>
        <w:tc>
          <w:tcPr>
            <w:tcW w:w="1672" w:type="dxa"/>
            <w:vMerge w:val="restart"/>
            <w:tcBorders>
              <w:top w:val="single" w:color="auto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2431570A" w14:textId="77777777">
            <w:pPr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Generične / </w:t>
            </w:r>
            <w:proofErr w:type="spellStart"/>
            <w:r w:rsidRPr="00085EB4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medpodročne</w:t>
            </w:r>
            <w:proofErr w:type="spellEnd"/>
          </w:p>
          <w:p w:rsidRPr="00085EB4" w:rsidR="00085EB4" w:rsidP="00085EB4" w:rsidRDefault="00085EB4" w14:paraId="13E4D2D5" w14:textId="77777777">
            <w:pPr>
              <w:jc w:val="center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kompetence</w:t>
            </w:r>
          </w:p>
        </w:tc>
        <w:tc>
          <w:tcPr>
            <w:tcW w:w="1483" w:type="dxa"/>
            <w:vAlign w:val="center"/>
          </w:tcPr>
          <w:p w:rsidRPr="00085EB4" w:rsidR="00085EB4" w:rsidP="00085EB4" w:rsidRDefault="00085EB4" w14:paraId="4C78F1B2" w14:textId="77777777">
            <w:pPr>
              <w:contextualSpacing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Kompetenčni sklop</w:t>
            </w:r>
          </w:p>
        </w:tc>
        <w:tc>
          <w:tcPr>
            <w:tcW w:w="767" w:type="dxa"/>
            <w:vAlign w:val="center"/>
          </w:tcPr>
          <w:p w:rsidRPr="00085EB4" w:rsidR="00085EB4" w:rsidP="00085EB4" w:rsidRDefault="00085EB4" w14:paraId="56DD1BF8" w14:textId="77777777">
            <w:pPr>
              <w:contextualSpacing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Koda</w:t>
            </w:r>
          </w:p>
        </w:tc>
        <w:tc>
          <w:tcPr>
            <w:tcW w:w="5434" w:type="dxa"/>
            <w:vAlign w:val="center"/>
          </w:tcPr>
          <w:p w:rsidRPr="00085EB4" w:rsidR="00085EB4" w:rsidP="00085EB4" w:rsidRDefault="00085EB4" w14:paraId="7B86DEEB" w14:textId="77777777">
            <w:pPr>
              <w:contextualSpacing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Kompetenca</w:t>
            </w:r>
          </w:p>
        </w:tc>
        <w:tc>
          <w:tcPr>
            <w:tcW w:w="5103" w:type="dxa"/>
            <w:tcBorders>
              <w:right w:val="single" w:color="auto" w:sz="4" w:space="0"/>
            </w:tcBorders>
            <w:vAlign w:val="center"/>
          </w:tcPr>
          <w:p w:rsidRPr="00085EB4" w:rsidR="00085EB4" w:rsidP="00085EB4" w:rsidRDefault="00085EB4" w14:paraId="0022D7CF" w14:textId="77777777">
            <w:pPr>
              <w:contextualSpacing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Indikatorji kompetentnosti</w:t>
            </w:r>
          </w:p>
          <w:p w:rsidRPr="00085EB4" w:rsidR="00085EB4" w:rsidP="00085EB4" w:rsidRDefault="00085EB4" w14:paraId="53BDCC2E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[za </w:t>
            </w:r>
            <w:proofErr w:type="spellStart"/>
            <w:r w:rsidRPr="00085EB4"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  <w:t>medpodročne</w:t>
            </w:r>
            <w:proofErr w:type="spellEnd"/>
            <w:r w:rsidRPr="00085EB4"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kompetence]</w:t>
            </w:r>
          </w:p>
        </w:tc>
      </w:tr>
      <w:tr w:rsidRPr="00085EB4" w:rsidR="00085EB4" w:rsidTr="00085EB4" w14:paraId="1A2A0250" w14:textId="77777777">
        <w:trPr>
          <w:trHeight w:val="186"/>
        </w:trPr>
        <w:tc>
          <w:tcPr>
            <w:tcW w:w="1672" w:type="dxa"/>
            <w:vMerge/>
            <w:shd w:val="clear" w:color="auto" w:fill="E2EFD9"/>
            <w:vAlign w:val="center"/>
          </w:tcPr>
          <w:p w:rsidRPr="00085EB4" w:rsidR="00085EB4" w:rsidP="00085EB4" w:rsidRDefault="00085EB4" w14:paraId="76B82A06" w14:textId="77777777">
            <w:pPr>
              <w:jc w:val="center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vAlign w:val="center"/>
          </w:tcPr>
          <w:p w:rsidRPr="00085EB4" w:rsidR="00085EB4" w:rsidP="00085EB4" w:rsidRDefault="00085EB4" w14:paraId="123118E0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Pr="00085EB4" w:rsidR="00085EB4" w:rsidP="00085EB4" w:rsidRDefault="00085EB4" w14:paraId="0094040C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67" w:type="dxa"/>
            <w:vAlign w:val="center"/>
          </w:tcPr>
          <w:p w:rsidRPr="00085EB4" w:rsidR="00085EB4" w:rsidP="00085EB4" w:rsidRDefault="00085EB4" w14:paraId="496BFC74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434" w:type="dxa"/>
            <w:vAlign w:val="center"/>
          </w:tcPr>
          <w:p w:rsidRPr="00085EB4" w:rsidR="00085EB4" w:rsidP="00085EB4" w:rsidRDefault="00085EB4" w14:paraId="4EC0BB8B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  <w:vAlign w:val="center"/>
          </w:tcPr>
          <w:p w:rsidRPr="00085EB4" w:rsidR="00085EB4" w:rsidP="00085EB4" w:rsidRDefault="00085EB4" w14:paraId="52E79AC9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Pr="00085EB4" w:rsidR="00085EB4" w:rsidTr="00085EB4" w14:paraId="5F04C262" w14:textId="77777777">
        <w:trPr>
          <w:trHeight w:val="215"/>
        </w:trPr>
        <w:tc>
          <w:tcPr>
            <w:tcW w:w="1672" w:type="dxa"/>
            <w:vMerge/>
            <w:shd w:val="clear" w:color="auto" w:fill="E2EFD9"/>
            <w:vAlign w:val="center"/>
          </w:tcPr>
          <w:p w:rsidRPr="00085EB4" w:rsidR="00085EB4" w:rsidP="00085EB4" w:rsidRDefault="00085EB4" w14:paraId="58A7831D" w14:textId="77777777">
            <w:pPr>
              <w:jc w:val="center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vAlign w:val="center"/>
          </w:tcPr>
          <w:p w:rsidRPr="00085EB4" w:rsidR="00085EB4" w:rsidP="00085EB4" w:rsidRDefault="00085EB4" w14:paraId="2D5DD763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Pr="00085EB4" w:rsidR="00085EB4" w:rsidP="00085EB4" w:rsidRDefault="00085EB4" w14:paraId="041CC15E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67" w:type="dxa"/>
            <w:vAlign w:val="center"/>
          </w:tcPr>
          <w:p w:rsidRPr="00085EB4" w:rsidR="00085EB4" w:rsidP="00085EB4" w:rsidRDefault="00085EB4" w14:paraId="5E32E2CD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434" w:type="dxa"/>
            <w:vAlign w:val="center"/>
          </w:tcPr>
          <w:p w:rsidRPr="00085EB4" w:rsidR="00085EB4" w:rsidP="00085EB4" w:rsidRDefault="00085EB4" w14:paraId="6133C064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  <w:vAlign w:val="center"/>
          </w:tcPr>
          <w:p w:rsidRPr="00085EB4" w:rsidR="00085EB4" w:rsidP="00085EB4" w:rsidRDefault="00085EB4" w14:paraId="1968A814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Pr="00085EB4" w:rsidR="00085EB4" w:rsidTr="00085EB4" w14:paraId="50330726" w14:textId="77777777">
        <w:trPr>
          <w:trHeight w:val="215"/>
        </w:trPr>
        <w:tc>
          <w:tcPr>
            <w:tcW w:w="1672" w:type="dxa"/>
            <w:vMerge/>
            <w:shd w:val="clear" w:color="auto" w:fill="E2EFD9"/>
            <w:vAlign w:val="center"/>
          </w:tcPr>
          <w:p w:rsidRPr="00085EB4" w:rsidR="00085EB4" w:rsidP="00085EB4" w:rsidRDefault="00085EB4" w14:paraId="54A20F81" w14:textId="77777777">
            <w:pPr>
              <w:jc w:val="center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vAlign w:val="center"/>
          </w:tcPr>
          <w:p w:rsidRPr="00085EB4" w:rsidR="00085EB4" w:rsidP="00085EB4" w:rsidRDefault="00085EB4" w14:paraId="6839A2E6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Pr="00085EB4" w:rsidR="00085EB4" w:rsidP="00085EB4" w:rsidRDefault="00085EB4" w14:paraId="062B45FF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67" w:type="dxa"/>
            <w:vAlign w:val="center"/>
          </w:tcPr>
          <w:p w:rsidRPr="00085EB4" w:rsidR="00085EB4" w:rsidP="00085EB4" w:rsidRDefault="00085EB4" w14:paraId="45290574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434" w:type="dxa"/>
            <w:vAlign w:val="center"/>
          </w:tcPr>
          <w:p w:rsidRPr="00085EB4" w:rsidR="00085EB4" w:rsidP="00085EB4" w:rsidRDefault="00085EB4" w14:paraId="51C3075C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  <w:vAlign w:val="center"/>
          </w:tcPr>
          <w:p w:rsidRPr="00085EB4" w:rsidR="00085EB4" w:rsidP="00085EB4" w:rsidRDefault="00085EB4" w14:paraId="41FE348E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Pr="00085EB4" w:rsidR="00085EB4" w:rsidTr="00085EB4" w14:paraId="16B4CB95" w14:textId="77777777">
        <w:trPr>
          <w:trHeight w:val="230"/>
        </w:trPr>
        <w:tc>
          <w:tcPr>
            <w:tcW w:w="1672" w:type="dxa"/>
            <w:vMerge/>
            <w:shd w:val="clear" w:color="auto" w:fill="E2EFD9"/>
            <w:vAlign w:val="center"/>
          </w:tcPr>
          <w:p w:rsidRPr="00085EB4" w:rsidR="00085EB4" w:rsidP="00085EB4" w:rsidRDefault="00085EB4" w14:paraId="50A6154B" w14:textId="77777777">
            <w:pPr>
              <w:jc w:val="center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vAlign w:val="center"/>
          </w:tcPr>
          <w:p w:rsidRPr="00085EB4" w:rsidR="00085EB4" w:rsidP="00085EB4" w:rsidRDefault="00085EB4" w14:paraId="0E8BCBF2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Pr="00085EB4" w:rsidR="00085EB4" w:rsidP="00085EB4" w:rsidRDefault="00085EB4" w14:paraId="241BB365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67" w:type="dxa"/>
            <w:vAlign w:val="center"/>
          </w:tcPr>
          <w:p w:rsidRPr="00085EB4" w:rsidR="00085EB4" w:rsidP="00085EB4" w:rsidRDefault="00085EB4" w14:paraId="55BDF12C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434" w:type="dxa"/>
            <w:vAlign w:val="center"/>
          </w:tcPr>
          <w:p w:rsidRPr="00085EB4" w:rsidR="00085EB4" w:rsidP="00085EB4" w:rsidRDefault="00085EB4" w14:paraId="72DA09C3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  <w:vAlign w:val="center"/>
          </w:tcPr>
          <w:p w:rsidRPr="00085EB4" w:rsidR="00085EB4" w:rsidP="00085EB4" w:rsidRDefault="00085EB4" w14:paraId="31B56372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Pr="00085EB4" w:rsidR="00085EB4" w:rsidTr="00085EB4" w14:paraId="3188A71D" w14:textId="77777777">
        <w:trPr>
          <w:trHeight w:val="154"/>
        </w:trPr>
        <w:tc>
          <w:tcPr>
            <w:tcW w:w="1672" w:type="dxa"/>
            <w:vMerge/>
            <w:shd w:val="clear" w:color="auto" w:fill="E2EFD9"/>
            <w:vAlign w:val="center"/>
          </w:tcPr>
          <w:p w:rsidRPr="00085EB4" w:rsidR="00085EB4" w:rsidP="00085EB4" w:rsidRDefault="00085EB4" w14:paraId="30F2CB54" w14:textId="77777777">
            <w:pPr>
              <w:jc w:val="center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vAlign w:val="center"/>
          </w:tcPr>
          <w:p w:rsidRPr="00085EB4" w:rsidR="00085EB4" w:rsidP="00085EB4" w:rsidRDefault="00085EB4" w14:paraId="6D6F11D5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Pr="00085EB4" w:rsidR="00085EB4" w:rsidP="00085EB4" w:rsidRDefault="00085EB4" w14:paraId="590BFAAF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67" w:type="dxa"/>
            <w:vAlign w:val="center"/>
          </w:tcPr>
          <w:p w:rsidRPr="00085EB4" w:rsidR="00085EB4" w:rsidP="00085EB4" w:rsidRDefault="00085EB4" w14:paraId="3B9CF167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434" w:type="dxa"/>
            <w:vAlign w:val="center"/>
          </w:tcPr>
          <w:p w:rsidRPr="00085EB4" w:rsidR="00085EB4" w:rsidP="00085EB4" w:rsidRDefault="00085EB4" w14:paraId="0EE5D07E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  <w:vAlign w:val="center"/>
          </w:tcPr>
          <w:p w:rsidRPr="00085EB4" w:rsidR="00085EB4" w:rsidP="00085EB4" w:rsidRDefault="00085EB4" w14:paraId="217C1D9C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Pr="00085EB4" w:rsidR="00085EB4" w:rsidTr="00085EB4" w14:paraId="3AC8A24C" w14:textId="77777777">
        <w:trPr>
          <w:trHeight w:val="150"/>
        </w:trPr>
        <w:tc>
          <w:tcPr>
            <w:tcW w:w="1672" w:type="dxa"/>
            <w:vMerge/>
            <w:tcBorders>
              <w:bottom w:val="single" w:color="auto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627FDB46" w14:textId="77777777">
            <w:pPr>
              <w:jc w:val="center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vAlign w:val="center"/>
          </w:tcPr>
          <w:p w:rsidRPr="00085EB4" w:rsidR="00085EB4" w:rsidP="00085EB4" w:rsidRDefault="00085EB4" w14:paraId="5E0C012B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Pr="00085EB4" w:rsidR="00085EB4" w:rsidP="00085EB4" w:rsidRDefault="00085EB4" w14:paraId="0D95A850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67" w:type="dxa"/>
            <w:vAlign w:val="center"/>
          </w:tcPr>
          <w:p w:rsidRPr="00085EB4" w:rsidR="00085EB4" w:rsidP="00085EB4" w:rsidRDefault="00085EB4" w14:paraId="4166C8CC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434" w:type="dxa"/>
            <w:vAlign w:val="center"/>
          </w:tcPr>
          <w:p w:rsidRPr="00085EB4" w:rsidR="00085EB4" w:rsidP="00085EB4" w:rsidRDefault="00085EB4" w14:paraId="1F321BBE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  <w:vAlign w:val="center"/>
          </w:tcPr>
          <w:p w:rsidRPr="00085EB4" w:rsidR="00085EB4" w:rsidP="00085EB4" w:rsidRDefault="00085EB4" w14:paraId="605F157F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Pr="00085EB4" w:rsidR="00085EB4" w:rsidTr="00085EB4" w14:paraId="0F96B33A" w14:textId="77777777">
        <w:trPr>
          <w:trHeight w:val="115"/>
        </w:trPr>
        <w:tc>
          <w:tcPr>
            <w:tcW w:w="1672" w:type="dxa"/>
            <w:vMerge w:val="restart"/>
            <w:tcBorders>
              <w:top w:val="single" w:color="auto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3E070C6F" w14:textId="77777777">
            <w:pPr>
              <w:jc w:val="center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Specifične kompetence </w:t>
            </w:r>
            <w:r w:rsidRPr="00085EB4">
              <w:rPr>
                <w:rFonts w:ascii="Arial" w:hAnsi="Arial" w:eastAsia="Times New Roman" w:cs="Arial"/>
                <w:i/>
                <w:iCs/>
                <w:kern w:val="0"/>
                <w:sz w:val="20"/>
                <w:szCs w:val="20"/>
                <w:lang w:eastAsia="sl-SI"/>
                <w14:ligatures w14:val="none"/>
              </w:rPr>
              <w:t>[ustrezno navedi področje]</w:t>
            </w:r>
          </w:p>
        </w:tc>
        <w:tc>
          <w:tcPr>
            <w:tcW w:w="1483" w:type="dxa"/>
            <w:vAlign w:val="center"/>
          </w:tcPr>
          <w:p w:rsidRPr="00085EB4" w:rsidR="00085EB4" w:rsidP="00085EB4" w:rsidRDefault="00085EB4" w14:paraId="2F74DB76" w14:textId="77777777">
            <w:pPr>
              <w:contextualSpacing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Kompetenčni sklop</w:t>
            </w:r>
          </w:p>
        </w:tc>
        <w:tc>
          <w:tcPr>
            <w:tcW w:w="767" w:type="dxa"/>
            <w:vAlign w:val="center"/>
          </w:tcPr>
          <w:p w:rsidRPr="00085EB4" w:rsidR="00085EB4" w:rsidP="00085EB4" w:rsidRDefault="00085EB4" w14:paraId="31140F3E" w14:textId="77777777">
            <w:pPr>
              <w:contextualSpacing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Koda</w:t>
            </w:r>
          </w:p>
        </w:tc>
        <w:tc>
          <w:tcPr>
            <w:tcW w:w="5434" w:type="dxa"/>
            <w:vAlign w:val="center"/>
          </w:tcPr>
          <w:p w:rsidRPr="00085EB4" w:rsidR="00085EB4" w:rsidP="00085EB4" w:rsidRDefault="00085EB4" w14:paraId="69997B0A" w14:textId="77777777">
            <w:pPr>
              <w:contextualSpacing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Kompetenca</w:t>
            </w:r>
          </w:p>
        </w:tc>
        <w:tc>
          <w:tcPr>
            <w:tcW w:w="5103" w:type="dxa"/>
            <w:tcBorders>
              <w:right w:val="single" w:color="auto" w:sz="4" w:space="0"/>
            </w:tcBorders>
            <w:vAlign w:val="center"/>
          </w:tcPr>
          <w:p w:rsidRPr="00085EB4" w:rsidR="00085EB4" w:rsidP="00085EB4" w:rsidRDefault="00085EB4" w14:paraId="40120D58" w14:textId="77777777">
            <w:pPr>
              <w:contextualSpacing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Indikatorji kompetentnosti</w:t>
            </w:r>
          </w:p>
        </w:tc>
      </w:tr>
      <w:tr w:rsidRPr="00085EB4" w:rsidR="00085EB4" w:rsidTr="00085EB4" w14:paraId="3CA201AE" w14:textId="77777777">
        <w:trPr>
          <w:trHeight w:val="230"/>
        </w:trPr>
        <w:tc>
          <w:tcPr>
            <w:tcW w:w="1672" w:type="dxa"/>
            <w:vMerge/>
            <w:shd w:val="clear" w:color="auto" w:fill="E2EFD9"/>
            <w:vAlign w:val="center"/>
          </w:tcPr>
          <w:p w:rsidRPr="00085EB4" w:rsidR="00085EB4" w:rsidP="00085EB4" w:rsidRDefault="00085EB4" w14:paraId="23666BC6" w14:textId="77777777">
            <w:pPr>
              <w:jc w:val="center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vAlign w:val="center"/>
          </w:tcPr>
          <w:p w:rsidRPr="00085EB4" w:rsidR="00085EB4" w:rsidP="00085EB4" w:rsidRDefault="00085EB4" w14:paraId="2B414B25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Pr="00085EB4" w:rsidR="00085EB4" w:rsidP="00085EB4" w:rsidRDefault="00085EB4" w14:paraId="02EC9779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67" w:type="dxa"/>
            <w:vAlign w:val="center"/>
          </w:tcPr>
          <w:p w:rsidRPr="00085EB4" w:rsidR="00085EB4" w:rsidP="00085EB4" w:rsidRDefault="00085EB4" w14:paraId="497BA5F1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434" w:type="dxa"/>
            <w:vAlign w:val="center"/>
          </w:tcPr>
          <w:p w:rsidRPr="00085EB4" w:rsidR="00085EB4" w:rsidP="00085EB4" w:rsidRDefault="00085EB4" w14:paraId="2799F61B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  <w:vAlign w:val="center"/>
          </w:tcPr>
          <w:p w:rsidRPr="00085EB4" w:rsidR="00085EB4" w:rsidP="00085EB4" w:rsidRDefault="00085EB4" w14:paraId="58833556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Pr="00085EB4" w:rsidR="00085EB4" w:rsidTr="00085EB4" w14:paraId="4B12EC70" w14:textId="77777777">
        <w:trPr>
          <w:trHeight w:val="230"/>
        </w:trPr>
        <w:tc>
          <w:tcPr>
            <w:tcW w:w="1672" w:type="dxa"/>
            <w:vMerge/>
            <w:shd w:val="clear" w:color="auto" w:fill="E2EFD9"/>
            <w:vAlign w:val="center"/>
          </w:tcPr>
          <w:p w:rsidRPr="00085EB4" w:rsidR="00085EB4" w:rsidP="00085EB4" w:rsidRDefault="00085EB4" w14:paraId="2E273718" w14:textId="77777777">
            <w:pPr>
              <w:jc w:val="center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vAlign w:val="center"/>
          </w:tcPr>
          <w:p w:rsidRPr="00085EB4" w:rsidR="00085EB4" w:rsidP="00085EB4" w:rsidRDefault="00085EB4" w14:paraId="3179671D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Pr="00085EB4" w:rsidR="00085EB4" w:rsidP="00085EB4" w:rsidRDefault="00085EB4" w14:paraId="1975A3BF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67" w:type="dxa"/>
            <w:vAlign w:val="center"/>
          </w:tcPr>
          <w:p w:rsidRPr="00085EB4" w:rsidR="00085EB4" w:rsidP="00085EB4" w:rsidRDefault="00085EB4" w14:paraId="5117928E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434" w:type="dxa"/>
            <w:vAlign w:val="center"/>
          </w:tcPr>
          <w:p w:rsidRPr="00085EB4" w:rsidR="00085EB4" w:rsidP="00085EB4" w:rsidRDefault="00085EB4" w14:paraId="105E25F5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  <w:vAlign w:val="center"/>
          </w:tcPr>
          <w:p w:rsidRPr="00085EB4" w:rsidR="00085EB4" w:rsidP="00085EB4" w:rsidRDefault="00085EB4" w14:paraId="06E2EFB7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Pr="00085EB4" w:rsidR="00085EB4" w:rsidTr="00085EB4" w14:paraId="10A3F232" w14:textId="77777777">
        <w:trPr>
          <w:trHeight w:val="230"/>
        </w:trPr>
        <w:tc>
          <w:tcPr>
            <w:tcW w:w="1672" w:type="dxa"/>
            <w:vMerge/>
            <w:shd w:val="clear" w:color="auto" w:fill="E2EFD9"/>
            <w:vAlign w:val="center"/>
          </w:tcPr>
          <w:p w:rsidRPr="00085EB4" w:rsidR="00085EB4" w:rsidP="00085EB4" w:rsidRDefault="00085EB4" w14:paraId="30055DEE" w14:textId="77777777">
            <w:pPr>
              <w:jc w:val="center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vAlign w:val="center"/>
          </w:tcPr>
          <w:p w:rsidRPr="00085EB4" w:rsidR="00085EB4" w:rsidP="00085EB4" w:rsidRDefault="00085EB4" w14:paraId="58F133C0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Pr="00085EB4" w:rsidR="00085EB4" w:rsidP="00085EB4" w:rsidRDefault="00085EB4" w14:paraId="385B20BF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67" w:type="dxa"/>
            <w:vAlign w:val="center"/>
          </w:tcPr>
          <w:p w:rsidRPr="00085EB4" w:rsidR="00085EB4" w:rsidP="00085EB4" w:rsidRDefault="00085EB4" w14:paraId="1B040A9E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434" w:type="dxa"/>
            <w:vAlign w:val="center"/>
          </w:tcPr>
          <w:p w:rsidRPr="00085EB4" w:rsidR="00085EB4" w:rsidP="00085EB4" w:rsidRDefault="00085EB4" w14:paraId="051810F7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  <w:vAlign w:val="center"/>
          </w:tcPr>
          <w:p w:rsidRPr="00085EB4" w:rsidR="00085EB4" w:rsidP="00085EB4" w:rsidRDefault="00085EB4" w14:paraId="074F84BD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Pr="00085EB4" w:rsidR="00085EB4" w:rsidTr="00085EB4" w14:paraId="7037BCCB" w14:textId="77777777">
        <w:trPr>
          <w:trHeight w:val="230"/>
        </w:trPr>
        <w:tc>
          <w:tcPr>
            <w:tcW w:w="1672" w:type="dxa"/>
            <w:vMerge/>
            <w:shd w:val="clear" w:color="auto" w:fill="E2EFD9"/>
            <w:vAlign w:val="center"/>
          </w:tcPr>
          <w:p w:rsidRPr="00085EB4" w:rsidR="00085EB4" w:rsidP="00085EB4" w:rsidRDefault="00085EB4" w14:paraId="7C8F3018" w14:textId="77777777">
            <w:pPr>
              <w:jc w:val="center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vAlign w:val="center"/>
          </w:tcPr>
          <w:p w:rsidRPr="00085EB4" w:rsidR="00085EB4" w:rsidP="00085EB4" w:rsidRDefault="00085EB4" w14:paraId="1C34F0F2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Pr="00085EB4" w:rsidR="00085EB4" w:rsidP="00085EB4" w:rsidRDefault="00085EB4" w14:paraId="360C40DE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67" w:type="dxa"/>
            <w:vAlign w:val="center"/>
          </w:tcPr>
          <w:p w:rsidRPr="00085EB4" w:rsidR="00085EB4" w:rsidP="00085EB4" w:rsidRDefault="00085EB4" w14:paraId="0F214D08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434" w:type="dxa"/>
            <w:vAlign w:val="center"/>
          </w:tcPr>
          <w:p w:rsidRPr="00085EB4" w:rsidR="00085EB4" w:rsidP="00085EB4" w:rsidRDefault="00085EB4" w14:paraId="0B94F138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  <w:vAlign w:val="center"/>
          </w:tcPr>
          <w:p w:rsidRPr="00085EB4" w:rsidR="00085EB4" w:rsidP="00085EB4" w:rsidRDefault="00085EB4" w14:paraId="6BF6A57E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Pr="00085EB4" w:rsidR="00085EB4" w:rsidTr="00085EB4" w14:paraId="4F935437" w14:textId="77777777">
        <w:trPr>
          <w:trHeight w:val="230"/>
        </w:trPr>
        <w:tc>
          <w:tcPr>
            <w:tcW w:w="1672" w:type="dxa"/>
            <w:vMerge/>
            <w:shd w:val="clear" w:color="auto" w:fill="E2EFD9"/>
            <w:vAlign w:val="center"/>
          </w:tcPr>
          <w:p w:rsidRPr="00085EB4" w:rsidR="00085EB4" w:rsidP="00085EB4" w:rsidRDefault="00085EB4" w14:paraId="2552B8D9" w14:textId="77777777">
            <w:pPr>
              <w:jc w:val="center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vAlign w:val="center"/>
          </w:tcPr>
          <w:p w:rsidRPr="00085EB4" w:rsidR="00085EB4" w:rsidP="00085EB4" w:rsidRDefault="00085EB4" w14:paraId="718A3578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Pr="00085EB4" w:rsidR="00085EB4" w:rsidP="00085EB4" w:rsidRDefault="00085EB4" w14:paraId="5E323839" w14:textId="77777777">
            <w:pPr>
              <w:contextualSpacing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67" w:type="dxa"/>
            <w:vAlign w:val="center"/>
          </w:tcPr>
          <w:p w:rsidRPr="00085EB4" w:rsidR="00085EB4" w:rsidP="00085EB4" w:rsidRDefault="00085EB4" w14:paraId="47A3D7D2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434" w:type="dxa"/>
            <w:vAlign w:val="center"/>
          </w:tcPr>
          <w:p w:rsidRPr="00085EB4" w:rsidR="00085EB4" w:rsidP="00085EB4" w:rsidRDefault="00085EB4" w14:paraId="739B6974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  <w:vAlign w:val="center"/>
          </w:tcPr>
          <w:p w:rsidRPr="00085EB4" w:rsidR="00085EB4" w:rsidP="00085EB4" w:rsidRDefault="00085EB4" w14:paraId="2C298300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Pr="00085EB4" w:rsidR="00085EB4" w:rsidTr="00085EB4" w14:paraId="220C08B1" w14:textId="77777777">
        <w:trPr>
          <w:trHeight w:val="230"/>
        </w:trPr>
        <w:tc>
          <w:tcPr>
            <w:tcW w:w="1672" w:type="dxa"/>
            <w:vMerge/>
            <w:shd w:val="clear" w:color="auto" w:fill="E2EFD9"/>
            <w:vAlign w:val="center"/>
          </w:tcPr>
          <w:p w:rsidRPr="00085EB4" w:rsidR="00085EB4" w:rsidP="00085EB4" w:rsidRDefault="00085EB4" w14:paraId="6212AB2E" w14:textId="77777777">
            <w:pPr>
              <w:jc w:val="center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vAlign w:val="center"/>
          </w:tcPr>
          <w:p w:rsidRPr="00085EB4" w:rsidR="00085EB4" w:rsidP="00085EB4" w:rsidRDefault="00085EB4" w14:paraId="013DDE74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Pr="00085EB4" w:rsidR="00085EB4" w:rsidP="00085EB4" w:rsidRDefault="00085EB4" w14:paraId="3D8BBA58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67" w:type="dxa"/>
            <w:vAlign w:val="center"/>
          </w:tcPr>
          <w:p w:rsidRPr="00085EB4" w:rsidR="00085EB4" w:rsidP="00085EB4" w:rsidRDefault="00085EB4" w14:paraId="34789045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434" w:type="dxa"/>
            <w:vAlign w:val="center"/>
          </w:tcPr>
          <w:p w:rsidRPr="00085EB4" w:rsidR="00085EB4" w:rsidP="00085EB4" w:rsidRDefault="00085EB4" w14:paraId="10438541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  <w:vAlign w:val="center"/>
          </w:tcPr>
          <w:p w:rsidRPr="00085EB4" w:rsidR="00085EB4" w:rsidP="00085EB4" w:rsidRDefault="00085EB4" w14:paraId="095BCE75" w14:textId="77777777">
            <w:pPr>
              <w:contextualSpacing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:rsidRPr="00085EB4" w:rsidR="00085EB4" w:rsidP="00085EB4" w:rsidRDefault="00085EB4" w14:paraId="42B62BE4" w14:textId="77777777">
      <w:pPr>
        <w:spacing w:after="160" w:line="259" w:lineRule="auto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</w:p>
    <w:p w:rsidRPr="00085EB4" w:rsidR="00085EB4" w:rsidP="00085EB4" w:rsidRDefault="00085EB4" w14:paraId="61BEAF81" w14:textId="77777777">
      <w:pPr>
        <w:spacing w:after="160" w:line="259" w:lineRule="auto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 w:rsidRPr="00085EB4">
        <w:rPr>
          <w:rFonts w:ascii="Calibri" w:hAnsi="Calibri" w:eastAsia="Calibri" w:cs="Times New Roman"/>
          <w:kern w:val="0"/>
          <w:sz w:val="22"/>
          <w:szCs w:val="22"/>
          <w14:ligatures w14:val="none"/>
        </w:rPr>
        <w:br w:type="page"/>
      </w:r>
    </w:p>
    <w:p w:rsidRPr="00085EB4" w:rsidR="00085EB4" w:rsidP="00085EB4" w:rsidRDefault="00085EB4" w14:paraId="6B5FD45B" w14:textId="77777777">
      <w:pPr>
        <w:rPr>
          <w:rFonts w:ascii="Arial" w:hAnsi="Arial" w:eastAsia="Calibri" w:cs="Arial"/>
          <w:b/>
          <w:kern w:val="0"/>
          <w14:ligatures w14:val="none"/>
        </w:rPr>
      </w:pPr>
    </w:p>
    <w:p w:rsidRPr="00085EB4" w:rsidR="00085EB4" w:rsidP="00085EB4" w:rsidRDefault="00085EB4" w14:paraId="5662A7DC" w14:textId="77777777">
      <w:pPr>
        <w:rPr>
          <w:rFonts w:ascii="Arial" w:hAnsi="Arial" w:eastAsia="Calibri" w:cs="Arial"/>
          <w:b/>
          <w:kern w:val="0"/>
          <w14:ligatures w14:val="none"/>
        </w:rPr>
      </w:pPr>
    </w:p>
    <w:p w:rsidRPr="00085EB4" w:rsidR="00085EB4" w:rsidP="00085EB4" w:rsidRDefault="00085EB4" w14:paraId="21CE860E" w14:textId="77777777">
      <w:pPr>
        <w:rPr>
          <w:rFonts w:ascii="Arial" w:hAnsi="Arial" w:eastAsia="Calibri" w:cs="Arial"/>
          <w:b/>
          <w:kern w:val="0"/>
          <w14:ligatures w14:val="none"/>
        </w:rPr>
      </w:pPr>
      <w:r w:rsidRPr="00085EB4">
        <w:rPr>
          <w:rFonts w:ascii="Arial" w:hAnsi="Arial" w:eastAsia="Calibri" w:cs="Arial"/>
          <w:b/>
          <w:kern w:val="0"/>
          <w14:ligatures w14:val="none"/>
        </w:rPr>
        <w:t xml:space="preserve">III. Struktura vsebin in njihova didaktična izvedba </w:t>
      </w:r>
    </w:p>
    <w:p w:rsidRPr="00085EB4" w:rsidR="00085EB4" w:rsidP="00085EB4" w:rsidRDefault="00085EB4" w14:paraId="0AF9867B" w14:textId="77777777">
      <w:pPr>
        <w:rPr>
          <w:rFonts w:ascii="Arial" w:hAnsi="Arial" w:eastAsia="Calibri" w:cs="Arial"/>
          <w:kern w:val="0"/>
          <w:sz w:val="20"/>
          <w:szCs w:val="20"/>
          <w14:ligatures w14:val="none"/>
        </w:rPr>
      </w:pPr>
    </w:p>
    <w:tbl>
      <w:tblPr>
        <w:tblW w:w="1403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Pr="00085EB4" w:rsidR="00085EB4" w:rsidTr="00085EB4" w14:paraId="11B7BA72" w14:textId="77777777">
        <w:trPr>
          <w:trHeight w:val="122"/>
        </w:trPr>
        <w:tc>
          <w:tcPr>
            <w:tcW w:w="4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21A8C36C" w14:textId="7E88D2D8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VSEBINA 1: </w:t>
            </w:r>
            <w:r w:rsidR="00FA04E0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Snemanje: teorija digitalizacije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625DDC8D" w14:textId="015D1635">
            <w:pPr>
              <w:spacing w:after="160" w:line="259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Število ur: </w:t>
            </w:r>
            <w:r w:rsidR="00571D4B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7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45E2F0A7" w14:textId="77777777">
            <w:pPr>
              <w:spacing w:after="160" w:line="259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Koda kompetence: </w:t>
            </w:r>
            <w:r w:rsidRPr="00085EB4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[iz seznama zgoraj opredeljenih kompetenc]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2E3711EF" w14:textId="0C83F51C">
            <w:pPr>
              <w:spacing w:after="160" w:line="259" w:lineRule="auto"/>
              <w:jc w:val="right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Dan: </w:t>
            </w:r>
            <w:r w:rsidRPr="00085EB4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[Dan 1]</w:t>
            </w:r>
          </w:p>
        </w:tc>
      </w:tr>
      <w:tr w:rsidRPr="00085EB4" w:rsidR="00085EB4" w:rsidTr="00085EB4" w14:paraId="47B6929D" w14:textId="77777777">
        <w:trPr>
          <w:trHeight w:val="90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507858DE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5EB4" w:rsidR="00085EB4" w:rsidP="00085EB4" w:rsidRDefault="00085EB4" w14:paraId="33F611FE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5EB4" w:rsidR="00085EB4" w:rsidP="00085EB4" w:rsidRDefault="00085EB4" w14:paraId="021D12D8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5EB4" w:rsidR="00085EB4" w:rsidP="00085EB4" w:rsidRDefault="00085EB4" w14:paraId="3068AC94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Učna gradiva, spletno okolje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85EB4" w:rsidR="00085EB4" w:rsidP="00085EB4" w:rsidRDefault="00085EB4" w14:paraId="3AB187E1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Rezultat dela udeležencev</w:t>
            </w:r>
          </w:p>
        </w:tc>
      </w:tr>
      <w:tr w:rsidRPr="00085EB4" w:rsidR="00085EB4" w:rsidTr="00085EB4" w14:paraId="151ABAA6" w14:textId="77777777">
        <w:trPr>
          <w:trHeight w:val="50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2EFD9"/>
          </w:tcPr>
          <w:p w:rsidR="00085EB4" w:rsidP="00085EB4" w:rsidRDefault="00FA04E0" w14:paraId="5B36371C" w14:textId="6D89E927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Teorija digitalizacije zvoka:</w:t>
            </w:r>
          </w:p>
          <w:p w:rsidR="00FA04E0" w:rsidP="00FA04E0" w:rsidRDefault="00FA04E0" w14:paraId="03CC572A" w14:textId="77777777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FA04E0"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zgodovina</w:t>
            </w:r>
          </w:p>
          <w:p w:rsidR="00FA04E0" w:rsidP="00FA04E0" w:rsidRDefault="00FA04E0" w14:paraId="404E1A47" w14:textId="77777777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frekvenca vzorčenja</w:t>
            </w:r>
          </w:p>
          <w:p w:rsidR="00FA04E0" w:rsidP="00FA04E0" w:rsidRDefault="00FA04E0" w14:paraId="6692945B" w14:textId="07405A7D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bitna globina</w:t>
            </w:r>
          </w:p>
          <w:p w:rsidR="00571D4B" w:rsidP="00FA04E0" w:rsidRDefault="00571D4B" w14:paraId="4ADC1E43" w14:textId="4728C936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GAIN</w:t>
            </w:r>
          </w:p>
          <w:p w:rsidRPr="00571D4B" w:rsidR="00571D4B" w:rsidP="00571D4B" w:rsidRDefault="00571D4B" w14:paraId="1ADF5E39" w14:textId="17D221BF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Pogosta napaka: CLIP</w:t>
            </w:r>
          </w:p>
          <w:p w:rsidR="00571D4B" w:rsidP="00571D4B" w:rsidRDefault="00571D4B" w14:paraId="4E1ED36F" w14:textId="77777777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Opis mikrofonov in njihove uporabe</w:t>
            </w:r>
          </w:p>
          <w:p w:rsidR="00571D4B" w:rsidP="00571D4B" w:rsidRDefault="00571D4B" w14:paraId="0FA21814" w14:textId="77777777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Dinamični mikrofoni</w:t>
            </w:r>
          </w:p>
          <w:p w:rsidR="00571D4B" w:rsidP="00571D4B" w:rsidRDefault="00571D4B" w14:paraId="58826712" w14:textId="77777777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Kondenzatorski mikrofoni</w:t>
            </w:r>
          </w:p>
          <w:p w:rsidR="00571D4B" w:rsidP="00571D4B" w:rsidRDefault="00571D4B" w14:paraId="1DB8F309" w14:textId="77777777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Drugi mikrofoni</w:t>
            </w:r>
          </w:p>
          <w:p w:rsidRPr="00571D4B" w:rsidR="00571D4B" w:rsidP="00571D4B" w:rsidRDefault="00571D4B" w14:paraId="7F5BAD36" w14:textId="5B505D69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Opis usmerjenosti mikrofona</w:t>
            </w:r>
          </w:p>
          <w:p w:rsidR="00571D4B" w:rsidP="00571D4B" w:rsidRDefault="00571D4B" w14:paraId="537A3814" w14:textId="77777777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Opis stereo postavitev mikrofonov</w:t>
            </w:r>
          </w:p>
          <w:p w:rsidR="00571D4B" w:rsidP="00571D4B" w:rsidRDefault="00571D4B" w14:paraId="12C6371A" w14:textId="77777777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XY</w:t>
            </w:r>
          </w:p>
          <w:p w:rsidR="00571D4B" w:rsidP="00571D4B" w:rsidRDefault="00571D4B" w14:paraId="593CA022" w14:textId="77777777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ORTF</w:t>
            </w:r>
          </w:p>
          <w:p w:rsidR="00571D4B" w:rsidP="00571D4B" w:rsidRDefault="00571D4B" w14:paraId="05D82154" w14:textId="77777777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AB</w:t>
            </w:r>
          </w:p>
          <w:p w:rsidR="00FA04E0" w:rsidP="00571D4B" w:rsidRDefault="00571D4B" w14:paraId="7137C742" w14:textId="77777777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Druge postavitve</w:t>
            </w:r>
          </w:p>
          <w:p w:rsidR="00571D4B" w:rsidP="00571D4B" w:rsidRDefault="00571D4B" w14:paraId="625D7BC4" w14:textId="196D6170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Umestitev mikrofonov v prostor</w:t>
            </w:r>
          </w:p>
          <w:p w:rsidRPr="00571D4B" w:rsidR="00571D4B" w:rsidP="00571D4B" w:rsidRDefault="00571D4B" w14:paraId="0F907027" w14:textId="1313C137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Kartični snemalnik (ZOOM H1N)</w:t>
            </w:r>
          </w:p>
          <w:p w:rsidRPr="00571D4B" w:rsidR="00571D4B" w:rsidP="00571D4B" w:rsidRDefault="00571D4B" w14:paraId="42235CA3" w14:textId="03E4249E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085EB4" w:rsidR="00085EB4" w:rsidP="00085EB4" w:rsidRDefault="00571D4B" w14:paraId="61A5BD9E" w14:textId="5C0726EE">
            <w:pPr>
              <w:rPr>
                <w:rFonts w:ascii="Arial" w:hAnsi="Arial" w:eastAsia="Times New Roman" w:cs="Arial"/>
                <w:i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hAnsi="Arial" w:eastAsia="Times New Roman" w:cs="Arial"/>
                <w:i/>
                <w:iCs/>
                <w:kern w:val="0"/>
                <w:sz w:val="20"/>
                <w:szCs w:val="20"/>
                <w:lang w:eastAsia="sl-SI"/>
                <w14:ligatures w14:val="none"/>
              </w:rPr>
              <w:t>Na daljavo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5EB4" w:rsidR="00085EB4" w:rsidP="00085EB4" w:rsidRDefault="00FA04E0" w14:paraId="2E683F86" w14:textId="53C5F64D">
            <w:pPr>
              <w:spacing w:after="160" w:line="259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Alessandro Sluga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5EB4" w:rsidR="00085EB4" w:rsidP="00085EB4" w:rsidRDefault="00085EB4" w14:paraId="7059CB72" w14:textId="0A4748E9">
            <w:pPr>
              <w:spacing w:after="160" w:line="259" w:lineRule="auto"/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»V pripravi.«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085EB4" w:rsidR="00085EB4" w:rsidP="00085EB4" w:rsidRDefault="00085EB4" w14:paraId="3FDED777" w14:textId="6BC4B688">
            <w:pPr>
              <w:spacing w:after="160" w:line="259" w:lineRule="auto"/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»Ni predvideno.« </w:t>
            </w:r>
          </w:p>
          <w:p w:rsidRPr="00085EB4" w:rsidR="00085EB4" w:rsidP="00085EB4" w:rsidRDefault="00085EB4" w14:paraId="62FCBE3B" w14:textId="77777777">
            <w:pPr>
              <w:spacing w:after="160" w:line="259" w:lineRule="auto"/>
              <w:jc w:val="center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Pr="00085EB4" w:rsidR="00085EB4" w:rsidP="00085EB4" w:rsidRDefault="00085EB4" w14:paraId="3D772448" w14:textId="77777777">
      <w:pPr>
        <w:spacing w:after="160" w:line="259" w:lineRule="auto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</w:p>
    <w:tbl>
      <w:tblPr>
        <w:tblW w:w="1403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Pr="00085EB4" w:rsidR="00085EB4" w:rsidTr="00085EB4" w14:paraId="125B9509" w14:textId="77777777">
        <w:trPr>
          <w:trHeight w:val="122"/>
        </w:trPr>
        <w:tc>
          <w:tcPr>
            <w:tcW w:w="4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1EB7BDEB" w14:textId="39DEFAFF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VSEBINA 2: </w:t>
            </w:r>
            <w:r w:rsidR="00571D4B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Praktično delo: snemanje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09FD9918" w14:textId="6A3204D2">
            <w:pPr>
              <w:spacing w:after="160" w:line="259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Število ur: </w:t>
            </w:r>
            <w:r w:rsidR="004C44E7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7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60E6F473" w14:textId="77777777">
            <w:pPr>
              <w:spacing w:after="160" w:line="259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Koda kompetence: </w:t>
            </w:r>
            <w:r w:rsidRPr="00085EB4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[iz seznama zgoraj opredeljenih kompetenc]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173CCB9A" w14:textId="5E842D1E">
            <w:pPr>
              <w:spacing w:after="160" w:line="259" w:lineRule="auto"/>
              <w:jc w:val="right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Dan: </w:t>
            </w:r>
            <w:r w:rsidRPr="00085EB4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[Dan </w:t>
            </w:r>
            <w:r w:rsidR="004C44E7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2</w:t>
            </w:r>
            <w:r w:rsidRPr="00085EB4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tr w:rsidRPr="00085EB4" w:rsidR="00085EB4" w:rsidTr="00085EB4" w14:paraId="7AE546E9" w14:textId="77777777">
        <w:trPr>
          <w:trHeight w:val="90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5E7135B0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5EB4" w:rsidR="00085EB4" w:rsidP="00085EB4" w:rsidRDefault="00085EB4" w14:paraId="38257C5A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5EB4" w:rsidR="00085EB4" w:rsidP="00085EB4" w:rsidRDefault="00085EB4" w14:paraId="11205341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5EB4" w:rsidR="00085EB4" w:rsidP="00085EB4" w:rsidRDefault="00085EB4" w14:paraId="20268DD3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Učna gradiva, spletno okolje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85EB4" w:rsidR="00085EB4" w:rsidP="00085EB4" w:rsidRDefault="00085EB4" w14:paraId="021BADC0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Rezultat dela udeležencev</w:t>
            </w:r>
          </w:p>
        </w:tc>
      </w:tr>
      <w:tr w:rsidRPr="00085EB4" w:rsidR="00FA04E0" w:rsidTr="00085EB4" w14:paraId="48D0FEBD" w14:textId="77777777">
        <w:trPr>
          <w:trHeight w:val="50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2EFD9"/>
          </w:tcPr>
          <w:p w:rsidRPr="00571D4B" w:rsidR="00571D4B" w:rsidP="00571D4B" w:rsidRDefault="00571D4B" w14:paraId="3321ACA2" w14:textId="21118044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571D4B"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Kartični snemalniki – pregled ponudbe</w:t>
            </w:r>
          </w:p>
          <w:p w:rsidR="00FA04E0" w:rsidP="00FA04E0" w:rsidRDefault="00571D4B" w14:paraId="1393C5F6" w14:textId="79B6A4B7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Umestitev kartičnega snemalnika v prostor</w:t>
            </w:r>
          </w:p>
          <w:p w:rsidR="00571D4B" w:rsidP="00FA04E0" w:rsidRDefault="00571D4B" w14:paraId="6EDA0194" w14:textId="465B81DD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lastRenderedPageBreak/>
              <w:t>Regulacija snemalnika</w:t>
            </w:r>
          </w:p>
          <w:p w:rsidR="00571D4B" w:rsidP="00FA04E0" w:rsidRDefault="00571D4B" w14:paraId="328ECBB7" w14:textId="77777777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- GAIN, </w:t>
            </w:r>
            <w:r w:rsidR="004C44E7"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resolucija…</w:t>
            </w:r>
          </w:p>
          <w:p w:rsidR="004C44E7" w:rsidP="00FA04E0" w:rsidRDefault="004C44E7" w14:paraId="66A4A000" w14:textId="77777777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Snemanje</w:t>
            </w:r>
          </w:p>
          <w:p w:rsidRPr="00FA04E0" w:rsidR="004C44E7" w:rsidP="00FA04E0" w:rsidRDefault="004C44E7" w14:paraId="48DE4046" w14:textId="0BBACDFA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Prenos posnetka na računalnik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085EB4" w:rsidR="00FA04E0" w:rsidP="00FA04E0" w:rsidRDefault="00FA04E0" w14:paraId="11548FEE" w14:textId="40510F7B">
            <w:pPr>
              <w:rPr>
                <w:rFonts w:ascii="Arial" w:hAnsi="Arial" w:eastAsia="Times New Roman" w:cs="Arial"/>
                <w:i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hAnsi="Arial" w:eastAsia="Times New Roman" w:cs="Arial"/>
                <w:i/>
                <w:iCs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Kontaktno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5EB4" w:rsidR="00FA04E0" w:rsidP="00FA04E0" w:rsidRDefault="00FA04E0" w14:paraId="74225069" w14:textId="1E0D8036">
            <w:pPr>
              <w:spacing w:after="160" w:line="259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Alessandro Sluga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5EB4" w:rsidR="00FA04E0" w:rsidP="00FA04E0" w:rsidRDefault="00FA04E0" w14:paraId="6373B9C3" w14:textId="48006AC3">
            <w:pPr>
              <w:spacing w:after="160" w:line="259" w:lineRule="auto"/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»V pripravi.«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085EB4" w:rsidR="00FA04E0" w:rsidP="00FA04E0" w:rsidRDefault="00FA04E0" w14:paraId="530C9C2C" w14:textId="77777777">
            <w:pPr>
              <w:spacing w:after="160" w:line="259" w:lineRule="auto"/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»Ni predvideno.« </w:t>
            </w:r>
          </w:p>
          <w:p w:rsidRPr="00085EB4" w:rsidR="00FA04E0" w:rsidP="00FA04E0" w:rsidRDefault="00FA04E0" w14:paraId="69AA6426" w14:textId="77777777">
            <w:pPr>
              <w:spacing w:after="160" w:line="259" w:lineRule="auto"/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:rsidRPr="00085EB4" w:rsidR="00085EB4" w:rsidP="00085EB4" w:rsidRDefault="00085EB4" w14:paraId="14C978F2" w14:textId="77777777">
      <w:pPr>
        <w:spacing w:after="160" w:line="259" w:lineRule="auto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</w:p>
    <w:tbl>
      <w:tblPr>
        <w:tblW w:w="1403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Pr="00085EB4" w:rsidR="00085EB4" w:rsidTr="00085EB4" w14:paraId="314B6F76" w14:textId="77777777">
        <w:trPr>
          <w:trHeight w:val="122"/>
        </w:trPr>
        <w:tc>
          <w:tcPr>
            <w:tcW w:w="4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10319F0E" w14:textId="7617A629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VSEBINA 3: </w:t>
            </w:r>
            <w:r w:rsidR="004C44E7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Osnovna obdelava posnetka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5AAF85F8" w14:textId="4D7D7C0A">
            <w:pPr>
              <w:spacing w:after="160" w:line="259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Število ur: </w:t>
            </w:r>
            <w:r w:rsidR="004C44E7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7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1AB3698A" w14:textId="77777777">
            <w:pPr>
              <w:spacing w:after="160" w:line="259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Koda kompetence: </w:t>
            </w:r>
            <w:r w:rsidRPr="00085EB4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[iz seznama zgoraj opredeljenih kompetenc]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6FE4A2EE" w14:textId="128BA092">
            <w:pPr>
              <w:spacing w:after="160" w:line="259" w:lineRule="auto"/>
              <w:jc w:val="right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Dan: </w:t>
            </w:r>
            <w:r w:rsidRPr="00085EB4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[Dan </w:t>
            </w:r>
            <w:r w:rsidR="004C44E7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2</w:t>
            </w:r>
            <w:r w:rsidRPr="00085EB4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tr w:rsidRPr="00085EB4" w:rsidR="00085EB4" w:rsidTr="00085EB4" w14:paraId="2C5EB123" w14:textId="77777777">
        <w:trPr>
          <w:trHeight w:val="90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2EFD9"/>
            <w:vAlign w:val="center"/>
          </w:tcPr>
          <w:p w:rsidRPr="00085EB4" w:rsidR="00085EB4" w:rsidP="00085EB4" w:rsidRDefault="00085EB4" w14:paraId="35FFC408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5EB4" w:rsidR="00085EB4" w:rsidP="00085EB4" w:rsidRDefault="00085EB4" w14:paraId="3010294B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5EB4" w:rsidR="00085EB4" w:rsidP="00085EB4" w:rsidRDefault="00085EB4" w14:paraId="770CF989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5EB4" w:rsidR="00085EB4" w:rsidP="00085EB4" w:rsidRDefault="00085EB4" w14:paraId="47CDEE10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Učna gradiva, spletno okolje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85EB4" w:rsidR="00085EB4" w:rsidP="00085EB4" w:rsidRDefault="00085EB4" w14:paraId="4232A7DD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Rezultat dela udeležencev</w:t>
            </w:r>
          </w:p>
        </w:tc>
      </w:tr>
      <w:tr w:rsidRPr="00085EB4" w:rsidR="00571D4B" w:rsidTr="00085EB4" w14:paraId="7BAC9D03" w14:textId="77777777">
        <w:trPr>
          <w:trHeight w:val="50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2EFD9"/>
          </w:tcPr>
          <w:p w:rsidR="00571D4B" w:rsidP="00571D4B" w:rsidRDefault="004C44E7" w14:paraId="2948DDDD" w14:textId="72466CCE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Pregled posnetka v okolju </w:t>
            </w:r>
            <w:proofErr w:type="spellStart"/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Audacity</w:t>
            </w:r>
            <w:proofErr w:type="spellEnd"/>
          </w:p>
          <w:p w:rsidR="004C44E7" w:rsidP="004C44E7" w:rsidRDefault="004C44E7" w14:paraId="2DF5FAF2" w14:textId="64309225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Jakost</w:t>
            </w:r>
          </w:p>
          <w:p w:rsidR="004C44E7" w:rsidP="004C44E7" w:rsidRDefault="004C44E7" w14:paraId="54381C7D" w14:textId="12DDB551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Šum</w:t>
            </w:r>
          </w:p>
          <w:p w:rsidRPr="004C44E7" w:rsidR="004C44E7" w:rsidP="004C44E7" w:rsidRDefault="004C44E7" w14:paraId="5E818E02" w14:textId="19B03695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CLIP</w:t>
            </w:r>
          </w:p>
          <w:p w:rsidR="004C44E7" w:rsidP="00571D4B" w:rsidRDefault="004C44E7" w14:paraId="701D55BA" w14:textId="77777777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Nastavitve okolja poslušanja</w:t>
            </w:r>
          </w:p>
          <w:p w:rsidR="004C44E7" w:rsidP="00571D4B" w:rsidRDefault="004C44E7" w14:paraId="53972EF2" w14:textId="72E40A95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Osnovne operacije:</w:t>
            </w:r>
          </w:p>
          <w:p w:rsidR="004C44E7" w:rsidP="004C44E7" w:rsidRDefault="004C44E7" w14:paraId="50567DEB" w14:textId="4A4E7305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Opis zvočne enote Decibel</w:t>
            </w:r>
          </w:p>
          <w:p w:rsidRPr="004C44E7" w:rsidR="004C44E7" w:rsidP="004C44E7" w:rsidRDefault="004C44E7" w14:paraId="3176DA29" w14:textId="205AA41C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Normalizacija</w:t>
            </w:r>
          </w:p>
          <w:p w:rsidR="004C44E7" w:rsidP="004C44E7" w:rsidRDefault="004C44E7" w14:paraId="2AA09A36" w14:textId="79FAD753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Obrezovanje</w:t>
            </w:r>
          </w:p>
          <w:p w:rsidR="004C44E7" w:rsidP="004C44E7" w:rsidRDefault="004C44E7" w14:paraId="578AC46C" w14:textId="77777777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Fade</w:t>
            </w:r>
            <w:proofErr w:type="spellEnd"/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in  - </w:t>
            </w:r>
            <w:proofErr w:type="spellStart"/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Fade</w:t>
            </w:r>
            <w:proofErr w:type="spellEnd"/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out</w:t>
            </w:r>
          </w:p>
          <w:p w:rsidR="004C44E7" w:rsidP="004C44E7" w:rsidRDefault="004C44E7" w14:paraId="108CAE4C" w14:textId="77777777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Dodajanje reverberacije</w:t>
            </w:r>
          </w:p>
          <w:p w:rsidRPr="004C44E7" w:rsidR="004C44E7" w:rsidP="004C44E7" w:rsidRDefault="004C44E7" w14:paraId="47BE5C1D" w14:textId="6E27408B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Pregled drugih filtrov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085EB4" w:rsidR="00571D4B" w:rsidP="00571D4B" w:rsidRDefault="00571D4B" w14:paraId="6CE09A8D" w14:textId="14729449">
            <w:pPr>
              <w:rPr>
                <w:rFonts w:ascii="Arial" w:hAnsi="Arial" w:eastAsia="Times New Roman" w:cs="Arial"/>
                <w:i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hAnsi="Arial" w:eastAsia="Times New Roman" w:cs="Arial"/>
                <w:i/>
                <w:iCs/>
                <w:kern w:val="0"/>
                <w:sz w:val="20"/>
                <w:szCs w:val="20"/>
                <w:lang w:eastAsia="sl-SI"/>
                <w14:ligatures w14:val="none"/>
              </w:rPr>
              <w:t>Kontaktno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5EB4" w:rsidR="00571D4B" w:rsidP="00571D4B" w:rsidRDefault="00571D4B" w14:paraId="7F960124" w14:textId="4435A7FC">
            <w:pPr>
              <w:spacing w:after="160" w:line="259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Alessandro Sluga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5EB4" w:rsidR="00571D4B" w:rsidP="00571D4B" w:rsidRDefault="00571D4B" w14:paraId="38B6ADE7" w14:textId="3FCBAEB3">
            <w:pPr>
              <w:spacing w:after="160" w:line="259" w:lineRule="auto"/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»V pripravi.«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085EB4" w:rsidR="00571D4B" w:rsidP="00571D4B" w:rsidRDefault="00571D4B" w14:paraId="03F9CF2A" w14:textId="77777777">
            <w:pPr>
              <w:spacing w:after="160" w:line="259" w:lineRule="auto"/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»Ni predvideno.« </w:t>
            </w:r>
          </w:p>
          <w:p w:rsidRPr="00085EB4" w:rsidR="00571D4B" w:rsidP="00571D4B" w:rsidRDefault="00571D4B" w14:paraId="533A3914" w14:textId="77777777">
            <w:pPr>
              <w:spacing w:after="160" w:line="259" w:lineRule="auto"/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085EB4" w:rsidP="00085EB4" w:rsidRDefault="00085EB4" w14:paraId="281079BF" w14:textId="354F6750">
      <w:pPr>
        <w:spacing w:after="160" w:line="259" w:lineRule="auto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</w:p>
    <w:tbl>
      <w:tblPr>
        <w:tblW w:w="1403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Pr="00085EB4" w:rsidR="004C44E7" w:rsidTr="00EB501F" w14:paraId="646E0881" w14:textId="77777777">
        <w:trPr>
          <w:trHeight w:val="122"/>
        </w:trPr>
        <w:tc>
          <w:tcPr>
            <w:tcW w:w="4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2EFD9"/>
            <w:vAlign w:val="center"/>
          </w:tcPr>
          <w:p w:rsidRPr="00085EB4" w:rsidR="004C44E7" w:rsidP="00EB501F" w:rsidRDefault="004C44E7" w14:paraId="7214DDDC" w14:textId="22D9309B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VSEBINA </w:t>
            </w:r>
            <w: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4</w:t>
            </w: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  <w: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Končna obdelava, izvoz in deljenje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2EFD9"/>
            <w:vAlign w:val="center"/>
          </w:tcPr>
          <w:p w:rsidRPr="00085EB4" w:rsidR="004C44E7" w:rsidP="00EB501F" w:rsidRDefault="004C44E7" w14:paraId="25903DE7" w14:textId="53B57EA9">
            <w:pPr>
              <w:spacing w:after="160" w:line="259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Število ur: </w:t>
            </w:r>
            <w: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7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E2EFD9"/>
            <w:vAlign w:val="center"/>
          </w:tcPr>
          <w:p w:rsidRPr="00085EB4" w:rsidR="004C44E7" w:rsidP="00EB501F" w:rsidRDefault="004C44E7" w14:paraId="29A39FDC" w14:textId="77777777">
            <w:pPr>
              <w:spacing w:after="160" w:line="259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Koda kompetence: </w:t>
            </w:r>
            <w:r w:rsidRPr="00085EB4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[iz seznama zgoraj opredeljenih kompetenc]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vAlign w:val="center"/>
          </w:tcPr>
          <w:p w:rsidRPr="00085EB4" w:rsidR="004C44E7" w:rsidP="00EB501F" w:rsidRDefault="004C44E7" w14:paraId="053885B4" w14:textId="467B7343">
            <w:pPr>
              <w:spacing w:after="160" w:line="259" w:lineRule="auto"/>
              <w:jc w:val="right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Dan: </w:t>
            </w:r>
            <w:r w:rsidRPr="00085EB4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[Dan </w:t>
            </w: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3</w:t>
            </w:r>
            <w:r w:rsidRPr="00085EB4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tr w:rsidRPr="00085EB4" w:rsidR="004C44E7" w:rsidTr="00EB501F" w14:paraId="6DFA190F" w14:textId="77777777">
        <w:trPr>
          <w:trHeight w:val="90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2EFD9"/>
            <w:vAlign w:val="center"/>
          </w:tcPr>
          <w:p w:rsidRPr="00085EB4" w:rsidR="004C44E7" w:rsidP="00EB501F" w:rsidRDefault="004C44E7" w14:paraId="6C492CF4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5EB4" w:rsidR="004C44E7" w:rsidP="00EB501F" w:rsidRDefault="004C44E7" w14:paraId="4E4E82A7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5EB4" w:rsidR="004C44E7" w:rsidP="00EB501F" w:rsidRDefault="004C44E7" w14:paraId="34F71DCE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5EB4" w:rsidR="004C44E7" w:rsidP="00EB501F" w:rsidRDefault="004C44E7" w14:paraId="073F3936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Učna gradiva, spletno okolje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85EB4" w:rsidR="004C44E7" w:rsidP="00EB501F" w:rsidRDefault="004C44E7" w14:paraId="1F828A23" w14:textId="77777777">
            <w:pPr>
              <w:jc w:val="center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Rezultat dela udeležencev</w:t>
            </w:r>
          </w:p>
        </w:tc>
      </w:tr>
      <w:tr w:rsidRPr="00085EB4" w:rsidR="004C44E7" w:rsidTr="00EB501F" w14:paraId="758DB27E" w14:textId="77777777">
        <w:trPr>
          <w:trHeight w:val="50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2EFD9"/>
          </w:tcPr>
          <w:p w:rsidR="004C44E7" w:rsidP="004C44E7" w:rsidRDefault="004C44E7" w14:paraId="1F393F16" w14:textId="77777777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Pregled obdelanih posnetkov</w:t>
            </w:r>
          </w:p>
          <w:p w:rsidR="004C44E7" w:rsidP="004C44E7" w:rsidRDefault="004C44E7" w14:paraId="27E7BA9A" w14:textId="77777777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Poprava </w:t>
            </w:r>
            <w:r w:rsidR="00CA5C44"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morebitnih napak</w:t>
            </w:r>
          </w:p>
          <w:p w:rsidR="00CA5C44" w:rsidP="004C44E7" w:rsidRDefault="00CA5C44" w14:paraId="7CD1998C" w14:textId="77777777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Izvoz posnetkov</w:t>
            </w:r>
          </w:p>
          <w:p w:rsidR="00CA5C44" w:rsidP="00CA5C44" w:rsidRDefault="00CA5C44" w14:paraId="5CDDF228" w14:textId="4F0B68A9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Wav</w:t>
            </w:r>
            <w:proofErr w:type="spellEnd"/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- BWF</w:t>
            </w:r>
          </w:p>
          <w:p w:rsidR="00CA5C44" w:rsidP="00CA5C44" w:rsidRDefault="00CA5C44" w14:paraId="5FB2E118" w14:textId="77777777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Mp3</w:t>
            </w:r>
          </w:p>
          <w:p w:rsidR="00CA5C44" w:rsidP="00CA5C44" w:rsidRDefault="00CA5C44" w14:paraId="77DE12A7" w14:textId="77777777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AAC</w:t>
            </w:r>
          </w:p>
          <w:p w:rsidR="00CA5C44" w:rsidP="00CA5C44" w:rsidRDefault="00CA5C44" w14:paraId="39CB8906" w14:textId="77777777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FLAC</w:t>
            </w:r>
          </w:p>
          <w:p w:rsidR="00CA5C44" w:rsidP="00CA5C44" w:rsidRDefault="00CA5C44" w14:paraId="64E9728B" w14:textId="77777777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Drugi kodek</w:t>
            </w:r>
            <w:r w:rsidRPr="00CA5C44"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i</w:t>
            </w:r>
          </w:p>
          <w:p w:rsidR="00CA5C44" w:rsidP="00CA5C44" w:rsidRDefault="00CA5C44" w14:paraId="274ED37A" w14:textId="77777777">
            <w:p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Deljenje posnetkov</w:t>
            </w:r>
          </w:p>
          <w:p w:rsidR="00CA5C44" w:rsidP="00CA5C44" w:rsidRDefault="00CA5C44" w14:paraId="3EE7BB1F" w14:textId="77777777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lastRenderedPageBreak/>
              <w:t>Spletne strani</w:t>
            </w:r>
          </w:p>
          <w:p w:rsidRPr="00CA5C44" w:rsidR="00CA5C44" w:rsidP="00CA5C44" w:rsidRDefault="00CA5C44" w14:paraId="36F04B81" w14:textId="2929DB39">
            <w:pPr>
              <w:pStyle w:val="Odstavekseznama"/>
              <w:numPr>
                <w:ilvl w:val="0"/>
                <w:numId w:val="3"/>
              </w:numP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Pošiljanje (Arnes </w:t>
            </w:r>
            <w:proofErr w:type="spellStart"/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Filesender</w:t>
            </w:r>
            <w:proofErr w:type="spellEnd"/>
            <w:r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085EB4" w:rsidR="004C44E7" w:rsidP="00EB501F" w:rsidRDefault="004C44E7" w14:paraId="3B8D5833" w14:textId="5982CD81">
            <w:pPr>
              <w:rPr>
                <w:rFonts w:ascii="Arial" w:hAnsi="Arial" w:eastAsia="Times New Roman" w:cs="Arial"/>
                <w:i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hAnsi="Arial" w:eastAsia="Times New Roman" w:cs="Arial"/>
                <w:i/>
                <w:iCs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Na daljavo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5EB4" w:rsidR="004C44E7" w:rsidP="00EB501F" w:rsidRDefault="004C44E7" w14:paraId="387D692E" w14:textId="77777777">
            <w:pPr>
              <w:spacing w:after="160" w:line="259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Alessandro Sluga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5EB4" w:rsidR="004C44E7" w:rsidP="00EB501F" w:rsidRDefault="004C44E7" w14:paraId="3E38DC95" w14:textId="77777777">
            <w:pPr>
              <w:spacing w:after="160" w:line="259" w:lineRule="auto"/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»V pripravi.«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085EB4" w:rsidR="004C44E7" w:rsidP="00EB501F" w:rsidRDefault="004C44E7" w14:paraId="267315EC" w14:textId="6EF63505">
            <w:pPr>
              <w:spacing w:after="160" w:line="259" w:lineRule="auto"/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="00CA5C44"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  <w:t>Posredovanje obdelovanega posnetka v roku 2 tednov po zaključku tečaja.</w:t>
            </w:r>
          </w:p>
          <w:p w:rsidRPr="00085EB4" w:rsidR="004C44E7" w:rsidP="00EB501F" w:rsidRDefault="004C44E7" w14:paraId="281CD7C0" w14:textId="77777777">
            <w:pPr>
              <w:spacing w:after="160" w:line="259" w:lineRule="auto"/>
              <w:rPr>
                <w:rFonts w:ascii="Arial" w:hAnsi="Arial" w:eastAsia="Calibri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:rsidRPr="00085EB4" w:rsidR="004C44E7" w:rsidP="00085EB4" w:rsidRDefault="004C44E7" w14:paraId="423B255B" w14:textId="77777777">
      <w:pPr>
        <w:spacing w:after="160" w:line="259" w:lineRule="auto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</w:p>
    <w:p w:rsidRPr="00085EB4" w:rsidR="00085EB4" w:rsidP="00085EB4" w:rsidRDefault="00085EB4" w14:paraId="1B1B5F64" w14:textId="77777777">
      <w:pPr>
        <w:spacing w:after="160" w:line="259" w:lineRule="auto"/>
        <w:rPr>
          <w:rFonts w:ascii="Arial" w:hAnsi="Arial" w:eastAsia="Calibri" w:cs="Arial"/>
          <w:kern w:val="0"/>
          <w:sz w:val="20"/>
          <w:szCs w:val="20"/>
          <w14:ligatures w14:val="none"/>
        </w:rPr>
      </w:pPr>
      <w:r w:rsidRPr="00085EB4">
        <w:rPr>
          <w:rFonts w:ascii="Arial" w:hAnsi="Arial" w:eastAsia="Calibri" w:cs="Arial"/>
          <w:kern w:val="0"/>
          <w:sz w:val="20"/>
          <w:szCs w:val="20"/>
          <w14:ligatures w14:val="none"/>
        </w:rPr>
        <w:t xml:space="preserve">[Po potrebi dodajte tabele z Vsebinami oz. odvečne izbrišite. Skupno število ur posameznih vsebin mora biti enako trajanju programa, pri čemer se v ta seštevek ne štejejo ure vsebin, za katere ste predvideli samostojno asinhrono izvedbo (tj. ur, ki niso neposredno kontaktne). </w:t>
      </w:r>
    </w:p>
    <w:p w:rsidRPr="00085EB4" w:rsidR="00085EB4" w:rsidP="00085EB4" w:rsidRDefault="00085EB4" w14:paraId="0427525A" w14:textId="77777777">
      <w:pPr>
        <w:spacing w:after="160" w:line="259" w:lineRule="auto"/>
        <w:rPr>
          <w:rFonts w:ascii="Arial" w:hAnsi="Arial" w:eastAsia="Calibri" w:cs="Arial"/>
          <w:kern w:val="0"/>
          <w:sz w:val="20"/>
          <w:szCs w:val="20"/>
          <w14:ligatures w14:val="none"/>
        </w:rPr>
      </w:pPr>
      <w:r w:rsidRPr="00085EB4">
        <w:rPr>
          <w:rFonts w:ascii="Arial" w:hAnsi="Arial" w:eastAsia="Calibri" w:cs="Arial"/>
          <w:kern w:val="0"/>
          <w:sz w:val="20"/>
          <w:szCs w:val="20"/>
          <w14:ligatures w14:val="none"/>
        </w:rPr>
        <w:t>Prav tako mora biti iz celote vsebin razvidno, da bodo (in s katerimi vsebinami) dosežene vse kompetence, ki so kot kompetence programa določene pod poglavjem II. Posamezna vsebina lahko prispeva k doseganju ene ali več kompetenc.]</w:t>
      </w:r>
    </w:p>
    <w:p w:rsidRPr="00085EB4" w:rsidR="00085EB4" w:rsidP="00085EB4" w:rsidRDefault="00085EB4" w14:paraId="738F040F" w14:textId="77777777">
      <w:pPr>
        <w:rPr>
          <w:rFonts w:ascii="Arial" w:hAnsi="Arial" w:eastAsia="Calibri" w:cs="Arial"/>
          <w:b/>
          <w:kern w:val="0"/>
          <w14:ligatures w14:val="none"/>
        </w:rPr>
      </w:pPr>
    </w:p>
    <w:p w:rsidRPr="00085EB4" w:rsidR="00085EB4" w:rsidP="00085EB4" w:rsidRDefault="00085EB4" w14:paraId="509BAA96" w14:textId="77777777">
      <w:pPr>
        <w:rPr>
          <w:rFonts w:ascii="Arial" w:hAnsi="Arial" w:eastAsia="Calibri" w:cs="Arial"/>
          <w:b/>
          <w:kern w:val="0"/>
          <w14:ligatures w14:val="none"/>
        </w:rPr>
      </w:pPr>
      <w:r w:rsidRPr="00085EB4">
        <w:rPr>
          <w:rFonts w:ascii="Arial" w:hAnsi="Arial" w:eastAsia="Calibri" w:cs="Arial"/>
          <w:b/>
          <w:kern w:val="0"/>
          <w14:ligatures w14:val="none"/>
        </w:rPr>
        <w:t xml:space="preserve">IV. Pogoji za uspešen zaključek programa </w:t>
      </w:r>
    </w:p>
    <w:p w:rsidRPr="00085EB4" w:rsidR="00085EB4" w:rsidP="00085EB4" w:rsidRDefault="00085EB4" w14:paraId="7EEC0F22" w14:textId="77777777">
      <w:pPr>
        <w:rPr>
          <w:rFonts w:ascii="Arial" w:hAnsi="Arial" w:eastAsia="Calibri" w:cs="Arial"/>
          <w:b/>
          <w:kern w:val="0"/>
          <w14:ligatures w14:val="none"/>
        </w:rPr>
      </w:pPr>
    </w:p>
    <w:tbl>
      <w:tblPr>
        <w:tblW w:w="1417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155"/>
        <w:gridCol w:w="11020"/>
      </w:tblGrid>
      <w:tr w:rsidRPr="00085EB4" w:rsidR="00085EB4" w:rsidTr="00085EB4" w14:paraId="096ACD74" w14:textId="77777777">
        <w:tc>
          <w:tcPr>
            <w:tcW w:w="3155" w:type="dxa"/>
            <w:shd w:val="clear" w:color="auto" w:fill="E2EFD9"/>
            <w:vAlign w:val="center"/>
          </w:tcPr>
          <w:p w:rsidRPr="00085EB4" w:rsidR="00085EB4" w:rsidP="00085EB4" w:rsidRDefault="00085EB4" w14:paraId="410D98F7" w14:textId="77777777">
            <w:pPr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Obveznosti udeležencev ter način preverjanja doseganja kompetenc</w:t>
            </w:r>
          </w:p>
          <w:p w:rsidRPr="00085EB4" w:rsidR="00085EB4" w:rsidP="00085EB4" w:rsidRDefault="00085EB4" w14:paraId="41B22142" w14:textId="77777777">
            <w:pPr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020" w:type="dxa"/>
          </w:tcPr>
          <w:p w:rsidRPr="00085EB4" w:rsidR="00085EB4" w:rsidP="00085EB4" w:rsidRDefault="0090546C" w14:paraId="69B2BF89" w14:textId="4D3CB579">
            <w:pP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  <w:t>Snemanje v lastnem delovnem okolju, obdelava posnetka in posredovanje posnetka. Pregled posnetka, ali zadošča obravnavanim kriterijem.</w:t>
            </w:r>
          </w:p>
        </w:tc>
      </w:tr>
      <w:tr w:rsidRPr="00085EB4" w:rsidR="00085EB4" w:rsidTr="00085EB4" w14:paraId="509DEA93" w14:textId="77777777">
        <w:trPr>
          <w:trHeight w:val="617"/>
        </w:trPr>
        <w:tc>
          <w:tcPr>
            <w:tcW w:w="3155" w:type="dxa"/>
            <w:shd w:val="clear" w:color="auto" w:fill="E2EFD9"/>
            <w:vAlign w:val="center"/>
          </w:tcPr>
          <w:p w:rsidRPr="00085EB4" w:rsidR="00085EB4" w:rsidP="00085EB4" w:rsidRDefault="00085EB4" w14:paraId="61589715" w14:textId="77777777">
            <w:pPr>
              <w:jc w:val="center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Drugi pogoji za uspešen zaključek programa</w:t>
            </w:r>
          </w:p>
        </w:tc>
        <w:tc>
          <w:tcPr>
            <w:tcW w:w="1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85EB4" w:rsidR="00085EB4" w:rsidP="00085EB4" w:rsidRDefault="00085EB4" w14:paraId="1EA8E675" w14:textId="77777777">
            <w:pPr>
              <w:rPr>
                <w:rFonts w:ascii="Arial" w:hAnsi="Arial" w:eastAsia="Times New Roman" w:cs="Arial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</w:tbl>
    <w:p w:rsidRPr="00085EB4" w:rsidR="00085EB4" w:rsidP="00085EB4" w:rsidRDefault="00085EB4" w14:paraId="553CDB99" w14:textId="77777777">
      <w:pPr>
        <w:rPr>
          <w:rFonts w:ascii="Arial" w:hAnsi="Arial" w:eastAsia="Calibri" w:cs="Arial"/>
          <w:kern w:val="0"/>
          <w:sz w:val="20"/>
          <w:szCs w:val="20"/>
          <w14:ligatures w14:val="none"/>
        </w:rPr>
      </w:pPr>
    </w:p>
    <w:p w:rsidRPr="00085EB4" w:rsidR="00085EB4" w:rsidP="00085EB4" w:rsidRDefault="00085EB4" w14:paraId="1AC16064" w14:textId="77777777">
      <w:pPr>
        <w:rPr>
          <w:rFonts w:ascii="Arial" w:hAnsi="Arial" w:eastAsia="Calibri" w:cs="Arial"/>
          <w:kern w:val="0"/>
          <w:sz w:val="20"/>
          <w:szCs w:val="20"/>
          <w14:ligatures w14:val="none"/>
        </w:rPr>
      </w:pPr>
    </w:p>
    <w:p w:rsidRPr="00085EB4" w:rsidR="00085EB4" w:rsidP="00085EB4" w:rsidRDefault="00085EB4" w14:paraId="079B8DB6" w14:textId="77777777">
      <w:pPr>
        <w:rPr>
          <w:rFonts w:ascii="Arial" w:hAnsi="Arial" w:eastAsia="Calibri" w:cs="Arial"/>
          <w:kern w:val="0"/>
          <w:sz w:val="20"/>
          <w:szCs w:val="20"/>
          <w14:ligatures w14:val="none"/>
        </w:rPr>
      </w:pPr>
    </w:p>
    <w:p w:rsidRPr="00085EB4" w:rsidR="00085EB4" w:rsidP="00085EB4" w:rsidRDefault="00085EB4" w14:paraId="75982720" w14:textId="77777777">
      <w:pPr>
        <w:rPr>
          <w:rFonts w:ascii="Arial" w:hAnsi="Arial" w:eastAsia="Calibri" w:cs="Arial"/>
          <w:b/>
          <w:kern w:val="0"/>
          <w14:ligatures w14:val="none"/>
        </w:rPr>
      </w:pPr>
      <w:r w:rsidRPr="00085EB4">
        <w:rPr>
          <w:rFonts w:ascii="Arial" w:hAnsi="Arial" w:eastAsia="Calibri" w:cs="Arial"/>
          <w:b/>
          <w:kern w:val="0"/>
          <w14:ligatures w14:val="none"/>
        </w:rPr>
        <w:t xml:space="preserve">V. Obravnava in potrditev programa (izpolni Krovna razvojna skupina)  </w:t>
      </w:r>
    </w:p>
    <w:p w:rsidRPr="00085EB4" w:rsidR="00085EB4" w:rsidP="00085EB4" w:rsidRDefault="00085EB4" w14:paraId="6921F6AD" w14:textId="77777777">
      <w:pPr>
        <w:rPr>
          <w:rFonts w:ascii="Arial" w:hAnsi="Arial" w:eastAsia="Calibri" w:cs="Arial"/>
          <w:b/>
          <w:kern w:val="0"/>
          <w14:ligatures w14:val="none"/>
        </w:rPr>
      </w:pPr>
    </w:p>
    <w:tbl>
      <w:tblPr>
        <w:tblW w:w="1417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59"/>
        <w:gridCol w:w="10916"/>
      </w:tblGrid>
      <w:tr w:rsidRPr="00085EB4" w:rsidR="00085EB4" w:rsidTr="00085EB4" w14:paraId="1C28325E" w14:textId="77777777">
        <w:trPr>
          <w:trHeight w:val="757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</w:tcPr>
          <w:p w:rsidRPr="00085EB4" w:rsidR="00085EB4" w:rsidP="00085EB4" w:rsidRDefault="00085EB4" w14:paraId="57013505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Recenzijo predloga programa sta opravila:</w:t>
            </w:r>
          </w:p>
          <w:p w:rsidRPr="00085EB4" w:rsidR="00085EB4" w:rsidP="00085EB4" w:rsidRDefault="00085EB4" w14:paraId="645BE96A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  <w:p w:rsidRPr="00085EB4" w:rsidR="00085EB4" w:rsidP="00085EB4" w:rsidRDefault="00085EB4" w14:paraId="3516773A" w14:textId="77777777">
            <w:pPr>
              <w:contextualSpacing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(tu vpišemo </w:t>
            </w:r>
            <w:r w:rsidRPr="00085EB4"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Imeni dveh recenzentov, zunanjih ali članov RS)</w:t>
            </w:r>
          </w:p>
          <w:p w:rsidRPr="00085EB4" w:rsidR="00085EB4" w:rsidP="00085EB4" w:rsidRDefault="00085EB4" w14:paraId="39E8BF3E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85EB4" w:rsidR="00085EB4" w:rsidP="00085EB4" w:rsidRDefault="00085EB4" w14:paraId="30FD78D4" w14:textId="77777777">
            <w:pPr>
              <w:contextualSpacing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Pr="00085EB4" w:rsidR="00085EB4" w:rsidP="00085EB4" w:rsidRDefault="00085EB4" w14:paraId="0711258D" w14:textId="77777777">
            <w:pPr>
              <w:contextualSpacing/>
              <w:rPr>
                <w:rFonts w:ascii="Arial" w:hAnsi="Arial" w:eastAsia="Times New Roman" w:cs="Arial"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Recenzenta potrjujeva pozitivno recenzentsko oceno programa: </w:t>
            </w:r>
          </w:p>
          <w:p w:rsidRPr="00085EB4" w:rsidR="00085EB4" w:rsidP="00085EB4" w:rsidRDefault="00085EB4" w14:paraId="37DA3F1B" w14:textId="77777777">
            <w:pPr>
              <w:contextualSpacing/>
              <w:rPr>
                <w:rFonts w:ascii="Arial" w:hAnsi="Arial" w:eastAsia="Times New Roman" w:cs="Arial"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Pr="00085EB4" w:rsidR="00085EB4" w:rsidP="00085EB4" w:rsidRDefault="00085EB4" w14:paraId="4AB3C114" w14:textId="77777777">
            <w:pPr>
              <w:contextualSpacing/>
              <w:rPr>
                <w:rFonts w:ascii="Arial" w:hAnsi="Arial" w:eastAsia="Times New Roman" w:cs="Arial"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Pr="00085EB4" w:rsidR="00085EB4" w:rsidP="00085EB4" w:rsidRDefault="00085EB4" w14:paraId="6D030709" w14:textId="77777777">
            <w:pPr>
              <w:contextualSpacing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Recenzent 1                                               Recenzent 2</w:t>
            </w:r>
          </w:p>
          <w:p w:rsidRPr="00085EB4" w:rsidR="00085EB4" w:rsidP="00085EB4" w:rsidRDefault="00085EB4" w14:paraId="2831DE41" w14:textId="77777777">
            <w:pPr>
              <w:contextualSpacing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85EB4"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(podpis)                                                      (podpis)</w:t>
            </w:r>
          </w:p>
        </w:tc>
      </w:tr>
      <w:tr w:rsidRPr="00085EB4" w:rsidR="00085EB4" w:rsidTr="00085EB4" w14:paraId="0176B0DC" w14:textId="77777777">
        <w:trPr>
          <w:trHeight w:val="757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</w:tcPr>
          <w:p w:rsidRPr="00085EB4" w:rsidR="00085EB4" w:rsidP="00085EB4" w:rsidRDefault="00085EB4" w14:paraId="4D20EFF4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Predlog programa obravnavan na KRS dne: </w:t>
            </w:r>
          </w:p>
        </w:tc>
        <w:tc>
          <w:tcPr>
            <w:tcW w:w="10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85EB4" w:rsidR="00085EB4" w:rsidP="00085EB4" w:rsidRDefault="00085EB4" w14:paraId="03A23923" w14:textId="77777777">
            <w:pPr>
              <w:contextualSpacing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Pr="00085EB4" w:rsidR="00085EB4" w:rsidTr="00085EB4" w14:paraId="52F43D2D" w14:textId="77777777">
        <w:trPr>
          <w:trHeight w:val="757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</w:tcPr>
          <w:p w:rsidRPr="00085EB4" w:rsidR="00085EB4" w:rsidP="00085EB4" w:rsidRDefault="00085EB4" w14:paraId="416BA3CA" w14:textId="77777777">
            <w:pP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085EB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Sklep KRS: </w:t>
            </w:r>
          </w:p>
        </w:tc>
        <w:tc>
          <w:tcPr>
            <w:tcW w:w="10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85EB4" w:rsidR="00085EB4" w:rsidP="00085EB4" w:rsidRDefault="00085EB4" w14:paraId="59775B3E" w14:textId="77777777">
            <w:pPr>
              <w:contextualSpacing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:rsidRPr="00085EB4" w:rsidR="00085EB4" w:rsidP="00085EB4" w:rsidRDefault="00085EB4" w14:paraId="7EDBD783" w14:textId="77777777">
      <w:pPr>
        <w:spacing w:after="160" w:line="259" w:lineRule="auto"/>
        <w:rPr>
          <w:rFonts w:ascii="Arial" w:hAnsi="Arial" w:eastAsia="Calibri" w:cs="Arial"/>
          <w:b/>
          <w:kern w:val="0"/>
          <w14:ligatures w14:val="none"/>
        </w:rPr>
      </w:pPr>
    </w:p>
    <w:p w:rsidRPr="00085EB4" w:rsidR="00085EB4" w:rsidP="00085EB4" w:rsidRDefault="00085EB4" w14:paraId="52E7B992" w14:textId="77777777">
      <w:pPr>
        <w:rPr>
          <w:rFonts w:ascii="Arial" w:hAnsi="Arial" w:eastAsia="Calibri" w:cs="Arial"/>
          <w:b/>
          <w:kern w:val="0"/>
          <w14:ligatures w14:val="none"/>
        </w:rPr>
        <w:sectPr w:rsidRPr="00085EB4" w:rsidR="00085EB4" w:rsidSect="00B9093B">
          <w:headerReference w:type="default" r:id="rId10"/>
          <w:pgSz w:w="16838" w:h="11906" w:orient="landscape"/>
          <w:pgMar w:top="1277" w:right="1417" w:bottom="1417" w:left="1417" w:header="708" w:footer="708" w:gutter="0"/>
          <w:cols w:space="708"/>
          <w:docGrid w:linePitch="360"/>
        </w:sectPr>
      </w:pPr>
    </w:p>
    <w:p w:rsidR="00D30235" w:rsidRDefault="00D30235" w14:paraId="324E3000" w14:textId="77777777"/>
    <w:sectPr w:rsidR="00D30235" w:rsidSect="00085E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7E08" w:rsidP="00085EB4" w:rsidRDefault="00CE7E08" w14:paraId="23C07D92" w14:textId="77777777">
      <w:r>
        <w:separator/>
      </w:r>
    </w:p>
  </w:endnote>
  <w:endnote w:type="continuationSeparator" w:id="0">
    <w:p w:rsidR="00CE7E08" w:rsidP="00085EB4" w:rsidRDefault="00CE7E08" w14:paraId="0DC258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7E08" w:rsidP="00085EB4" w:rsidRDefault="00CE7E08" w14:paraId="3AA70958" w14:textId="77777777">
      <w:r>
        <w:separator/>
      </w:r>
    </w:p>
  </w:footnote>
  <w:footnote w:type="continuationSeparator" w:id="0">
    <w:p w:rsidR="00CE7E08" w:rsidP="00085EB4" w:rsidRDefault="00CE7E08" w14:paraId="6335D5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85EB4" w:rsidP="00085EB4" w:rsidRDefault="00085EB4" w14:paraId="462F89C9" w14:textId="4A03D07B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7D20F870" wp14:editId="4E078736">
          <wp:simplePos x="0" y="0"/>
          <wp:positionH relativeFrom="column">
            <wp:posOffset>4761902</wp:posOffset>
          </wp:positionH>
          <wp:positionV relativeFrom="paragraph">
            <wp:posOffset>-189603</wp:posOffset>
          </wp:positionV>
          <wp:extent cx="1289050" cy="466725"/>
          <wp:effectExtent l="0" t="0" r="0" b="0"/>
          <wp:wrapThrough wrapText="bothSides">
            <wp:wrapPolygon edited="0">
              <wp:start x="2554" y="5290"/>
              <wp:lineTo x="2554" y="13224"/>
              <wp:lineTo x="3192" y="14988"/>
              <wp:lineTo x="6065" y="16751"/>
              <wp:lineTo x="18195" y="16751"/>
              <wp:lineTo x="19153" y="14988"/>
              <wp:lineTo x="16599" y="5290"/>
              <wp:lineTo x="2554" y="5290"/>
            </wp:wrapPolygon>
          </wp:wrapThrough>
          <wp:docPr id="3" name="Slika 3" descr="A logo with a map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A logo with a map in the midd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005D6920" wp14:editId="76B01376">
          <wp:simplePos x="0" y="0"/>
          <wp:positionH relativeFrom="column">
            <wp:posOffset>6970246</wp:posOffset>
          </wp:positionH>
          <wp:positionV relativeFrom="paragraph">
            <wp:posOffset>-322132</wp:posOffset>
          </wp:positionV>
          <wp:extent cx="1689100" cy="612140"/>
          <wp:effectExtent l="0" t="0" r="0" b="0"/>
          <wp:wrapThrough wrapText="bothSides">
            <wp:wrapPolygon edited="0">
              <wp:start x="4141" y="4705"/>
              <wp:lineTo x="4141" y="16133"/>
              <wp:lineTo x="17296" y="16133"/>
              <wp:lineTo x="17540" y="12100"/>
              <wp:lineTo x="15591" y="7394"/>
              <wp:lineTo x="13642" y="4705"/>
              <wp:lineTo x="4141" y="4705"/>
            </wp:wrapPolygon>
          </wp:wrapThrough>
          <wp:docPr id="4" name="Slika 4" descr="A blue flag with yellow sta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A blue flag with yellow stars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5453">
      <w:rPr>
        <w:noProof/>
      </w:rPr>
      <w:drawing>
        <wp:anchor distT="0" distB="0" distL="114300" distR="114300" simplePos="0" relativeHeight="251662336" behindDoc="1" locked="0" layoutInCell="1" allowOverlap="1" wp14:anchorId="28C5C8A6" wp14:editId="46AF5FF9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487098" cy="352425"/>
          <wp:effectExtent l="0" t="0" r="0" b="0"/>
          <wp:wrapNone/>
          <wp:docPr id="1" name="Slika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A black text on a white background&#10;&#10;Description automatically generated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23" t="2319" b="-1"/>
                  <a:stretch/>
                </pic:blipFill>
                <pic:spPr bwMode="auto">
                  <a:xfrm>
                    <a:off x="0" y="0"/>
                    <a:ext cx="1496370" cy="3546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1019ADD" wp14:editId="7A121943">
          <wp:simplePos x="0" y="0"/>
          <wp:positionH relativeFrom="margin">
            <wp:posOffset>2562225</wp:posOffset>
          </wp:positionH>
          <wp:positionV relativeFrom="paragraph">
            <wp:posOffset>48260</wp:posOffset>
          </wp:positionV>
          <wp:extent cx="1320569" cy="140861"/>
          <wp:effectExtent l="0" t="0" r="0" b="0"/>
          <wp:wrapThrough wrapText="bothSides">
            <wp:wrapPolygon edited="0">
              <wp:start x="0" y="0"/>
              <wp:lineTo x="0" y="17593"/>
              <wp:lineTo x="21195" y="17593"/>
              <wp:lineTo x="21195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V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569" cy="140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</w:p>
  <w:p w:rsidR="00085EB4" w:rsidRDefault="00085EB4" w14:paraId="522FD4BE" w14:textId="777777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922"/>
    <w:multiLevelType w:val="hybridMultilevel"/>
    <w:tmpl w:val="AD0AD9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40123"/>
    <w:multiLevelType w:val="hybridMultilevel"/>
    <w:tmpl w:val="2D928E60"/>
    <w:lvl w:ilvl="0" w:tplc="7D269DCE">
      <w:start w:val="1"/>
      <w:numFmt w:val="bullet"/>
      <w:lvlText w:val="-"/>
      <w:lvlJc w:val="left"/>
      <w:pPr>
        <w:ind w:left="360" w:hanging="360"/>
      </w:pPr>
      <w:rPr>
        <w:rFonts w:hint="default" w:ascii="Constantia" w:hAnsi="Constantia" w:eastAsiaTheme="minorHAnsi" w:cstheme="minorBidi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38F4F73"/>
    <w:multiLevelType w:val="hybridMultilevel"/>
    <w:tmpl w:val="3538161E"/>
    <w:lvl w:ilvl="0" w:tplc="612AF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2555B"/>
    <w:multiLevelType w:val="hybridMultilevel"/>
    <w:tmpl w:val="8CAAD8B6"/>
    <w:lvl w:ilvl="0" w:tplc="99BC30C6"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C22705A"/>
    <w:multiLevelType w:val="hybridMultilevel"/>
    <w:tmpl w:val="42D0A1AC"/>
    <w:lvl w:ilvl="0" w:tplc="FA46D1B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B4"/>
    <w:rsid w:val="00075E0A"/>
    <w:rsid w:val="00085EB4"/>
    <w:rsid w:val="000A6970"/>
    <w:rsid w:val="001515F4"/>
    <w:rsid w:val="003F3180"/>
    <w:rsid w:val="004C44E7"/>
    <w:rsid w:val="00571D4B"/>
    <w:rsid w:val="006223D4"/>
    <w:rsid w:val="0090546C"/>
    <w:rsid w:val="009319AD"/>
    <w:rsid w:val="00A57966"/>
    <w:rsid w:val="00CA5C44"/>
    <w:rsid w:val="00CE7E08"/>
    <w:rsid w:val="00D30235"/>
    <w:rsid w:val="00DA4F5D"/>
    <w:rsid w:val="00F878AC"/>
    <w:rsid w:val="00FA04E0"/>
    <w:rsid w:val="097B799E"/>
    <w:rsid w:val="2240C0A7"/>
    <w:rsid w:val="478C8176"/>
    <w:rsid w:val="48DA502D"/>
    <w:rsid w:val="7012B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519F"/>
  <w15:chartTrackingRefBased/>
  <w15:docId w15:val="{ABEC07D4-B08F-FF4A-8734-24310EA6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" w:hAnsi="Avenir" w:cs="Times New Roman (Body CS)" w:eastAsiaTheme="minorHAns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004C44E7"/>
    <w:rPr>
      <w:lang w:val="sl-SI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5EB4"/>
    <w:pPr>
      <w:tabs>
        <w:tab w:val="center" w:pos="4513"/>
        <w:tab w:val="right" w:pos="9026"/>
      </w:tabs>
    </w:pPr>
  </w:style>
  <w:style w:type="character" w:styleId="GlavaZnak" w:customStyle="1">
    <w:name w:val="Glava Znak"/>
    <w:basedOn w:val="Privzetapisavaodstavka"/>
    <w:link w:val="Glava"/>
    <w:uiPriority w:val="99"/>
    <w:rsid w:val="00085EB4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085EB4"/>
    <w:pPr>
      <w:tabs>
        <w:tab w:val="center" w:pos="4513"/>
        <w:tab w:val="right" w:pos="9026"/>
      </w:tabs>
    </w:pPr>
  </w:style>
  <w:style w:type="character" w:styleId="NogaZnak" w:customStyle="1">
    <w:name w:val="Noga Znak"/>
    <w:basedOn w:val="Privzetapisavaodstavka"/>
    <w:link w:val="Noga"/>
    <w:uiPriority w:val="99"/>
    <w:rsid w:val="00085EB4"/>
    <w:rPr>
      <w:lang w:val="sl-SI"/>
    </w:rPr>
  </w:style>
  <w:style w:type="paragraph" w:styleId="Odstavekseznama">
    <w:name w:val="List Paragraph"/>
    <w:basedOn w:val="Navaden"/>
    <w:uiPriority w:val="34"/>
    <w:qFormat/>
    <w:rsid w:val="00FA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62218F-0DDC-4FC6-9DBB-422934CB15C3}"/>
</file>

<file path=customXml/itemProps2.xml><?xml version="1.0" encoding="utf-8"?>
<ds:datastoreItem xmlns:ds="http://schemas.openxmlformats.org/officeDocument/2006/customXml" ds:itemID="{4492E566-39D1-41AB-AE88-E7CB2CBC5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5C910-1C3D-4FE7-A33B-D4C7223E1D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Štefanc, Damijan</dc:creator>
  <cp:keywords/>
  <dc:description/>
  <cp:lastModifiedBy>Nataša Gorjanc</cp:lastModifiedBy>
  <cp:revision>8</cp:revision>
  <cp:lastPrinted>2023-12-12T08:07:00Z</cp:lastPrinted>
  <dcterms:created xsi:type="dcterms:W3CDTF">2024-01-14T20:38:00Z</dcterms:created>
  <dcterms:modified xsi:type="dcterms:W3CDTF">2024-05-21T09:07:11Z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  <property fmtid="{D5CDD505-2E9C-101B-9397-08002B2CF9AE}" pid="3" name="MediaServiceImageTags">
    <vt:lpwstr/>
  </property>
</Properties>
</file>