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69C" w:rsidRDefault="00A447A1" w:rsidP="00A447A1">
      <w:pPr>
        <w:jc w:val="center"/>
        <w:rPr>
          <w:rFonts w:ascii="Comic Sans MS" w:hAnsi="Comic Sans MS"/>
          <w:b/>
          <w:sz w:val="32"/>
          <w:szCs w:val="32"/>
        </w:rPr>
      </w:pPr>
      <w:r w:rsidRPr="00A447A1">
        <w:rPr>
          <w:rFonts w:ascii="Comic Sans MS" w:hAnsi="Comic Sans MS"/>
          <w:b/>
          <w:sz w:val="32"/>
          <w:szCs w:val="32"/>
        </w:rPr>
        <w:t>Animirane slike laboratorijskega</w:t>
      </w:r>
      <w:r w:rsidR="0013169C" w:rsidRPr="00A447A1">
        <w:rPr>
          <w:rFonts w:ascii="Comic Sans MS" w:hAnsi="Comic Sans MS"/>
          <w:b/>
          <w:sz w:val="32"/>
          <w:szCs w:val="32"/>
        </w:rPr>
        <w:t xml:space="preserve"> pribor</w:t>
      </w:r>
      <w:r w:rsidRPr="00A447A1">
        <w:rPr>
          <w:rFonts w:ascii="Comic Sans MS" w:hAnsi="Comic Sans MS"/>
          <w:b/>
          <w:sz w:val="32"/>
          <w:szCs w:val="32"/>
        </w:rPr>
        <w:t>a</w:t>
      </w:r>
    </w:p>
    <w:p w:rsidR="00A447A1" w:rsidRPr="00A447A1" w:rsidRDefault="00A447A1" w:rsidP="00A447A1">
      <w:pPr>
        <w:jc w:val="center"/>
        <w:rPr>
          <w:rFonts w:ascii="Comic Sans MS" w:hAnsi="Comic Sans MS"/>
          <w:b/>
          <w:sz w:val="32"/>
          <w:szCs w:val="32"/>
        </w:rPr>
      </w:pPr>
    </w:p>
    <w:p w:rsidR="0013169C" w:rsidRPr="00277F38" w:rsidRDefault="0013169C" w:rsidP="0013169C">
      <w:pPr>
        <w:jc w:val="both"/>
        <w:rPr>
          <w:rFonts w:ascii="Comic Sans MS" w:hAnsi="Comic Sans MS" w:cs="Arial"/>
          <w:color w:val="000000"/>
        </w:rPr>
      </w:pPr>
      <w:r w:rsidRPr="00277F38">
        <w:rPr>
          <w:rFonts w:ascii="Comic Sans MS" w:hAnsi="Comic Sans MS" w:cs="Arial"/>
          <w:color w:val="000000"/>
        </w:rPr>
        <w:t xml:space="preserve">Slike lahko uporabimo v </w:t>
      </w:r>
      <w:r>
        <w:rPr>
          <w:rFonts w:ascii="Comic Sans MS" w:hAnsi="Comic Sans MS" w:cs="Arial"/>
          <w:color w:val="000000"/>
        </w:rPr>
        <w:t>Word dokumentu vendar so v tem primeru statične. Če želimo, da bodo animirane, jih kopiramo in prilepimo PowerPoint dokument. Animirane postanejo, če izberemo funkcijo: diaprojekcija.</w:t>
      </w:r>
    </w:p>
    <w:p w:rsidR="0013169C" w:rsidRPr="00C240C9" w:rsidRDefault="0013169C" w:rsidP="0013169C">
      <w:pPr>
        <w:jc w:val="both"/>
        <w:rPr>
          <w:rFonts w:ascii="Comic Sans MS" w:hAnsi="Comic Sans MS"/>
          <w:b/>
          <w:sz w:val="28"/>
          <w:szCs w:val="28"/>
        </w:rPr>
      </w:pPr>
    </w:p>
    <w:p w:rsidR="0013169C" w:rsidRDefault="00277236" w:rsidP="0013169C">
      <w:pPr>
        <w:jc w:val="center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w:drawing>
          <wp:inline distT="0" distB="0" distL="0" distR="0">
            <wp:extent cx="2762250" cy="2955925"/>
            <wp:effectExtent l="19050" t="0" r="0" b="0"/>
            <wp:docPr id="1" name="Slika 1" descr="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4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95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69C" w:rsidRDefault="0013169C" w:rsidP="0013169C">
      <w:pPr>
        <w:jc w:val="center"/>
        <w:rPr>
          <w:rFonts w:ascii="Arial" w:hAnsi="Arial"/>
        </w:rPr>
      </w:pPr>
      <w:hyperlink r:id="rId5" w:history="1">
        <w:r w:rsidRPr="00E86008">
          <w:rPr>
            <w:rStyle w:val="Hiperpovezava"/>
            <w:rFonts w:ascii="Arial" w:hAnsi="Arial"/>
          </w:rPr>
          <w:t>http://www.digitalmediatree.com/tommoody/artwork/animation/pageforward/27753/</w:t>
        </w:r>
      </w:hyperlink>
    </w:p>
    <w:p w:rsidR="0013169C" w:rsidRDefault="0013169C" w:rsidP="0013169C">
      <w:pPr>
        <w:jc w:val="both"/>
        <w:rPr>
          <w:rFonts w:ascii="Arial" w:hAnsi="Arial"/>
        </w:rPr>
      </w:pPr>
    </w:p>
    <w:p w:rsidR="0013169C" w:rsidRPr="00C240C9" w:rsidRDefault="0013169C" w:rsidP="0013169C">
      <w:pPr>
        <w:jc w:val="center"/>
        <w:rPr>
          <w:rFonts w:ascii="Comic Sans MS" w:hAnsi="Comic Sans MS"/>
          <w:b/>
        </w:rPr>
      </w:pPr>
    </w:p>
    <w:p w:rsidR="0013169C" w:rsidRDefault="00277236" w:rsidP="0013169C">
      <w:pPr>
        <w:jc w:val="center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w:drawing>
          <wp:inline distT="0" distB="0" distL="0" distR="0">
            <wp:extent cx="4514215" cy="1210310"/>
            <wp:effectExtent l="0" t="0" r="0" b="0"/>
            <wp:docPr id="2" name="Slika 2" descr="belflg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lflgoL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215" cy="121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69C" w:rsidRDefault="0013169C" w:rsidP="0013169C">
      <w:pPr>
        <w:jc w:val="center"/>
        <w:rPr>
          <w:rFonts w:ascii="Arial" w:hAnsi="Arial"/>
          <w:sz w:val="20"/>
          <w:szCs w:val="20"/>
        </w:rPr>
      </w:pPr>
      <w:r w:rsidRPr="00833D2D">
        <w:rPr>
          <w:rFonts w:ascii="Arial" w:hAnsi="Arial"/>
          <w:sz w:val="20"/>
          <w:szCs w:val="20"/>
        </w:rPr>
        <w:t>vir neznan</w:t>
      </w:r>
    </w:p>
    <w:p w:rsidR="0013169C" w:rsidRDefault="0013169C" w:rsidP="0013169C">
      <w:pPr>
        <w:jc w:val="center"/>
        <w:rPr>
          <w:rFonts w:ascii="Arial" w:hAnsi="Arial"/>
          <w:sz w:val="20"/>
          <w:szCs w:val="20"/>
        </w:rPr>
      </w:pPr>
    </w:p>
    <w:p w:rsidR="0013169C" w:rsidRDefault="0013169C" w:rsidP="0013169C">
      <w:pPr>
        <w:jc w:val="center"/>
        <w:rPr>
          <w:rFonts w:ascii="Arial" w:hAnsi="Arial"/>
          <w:sz w:val="20"/>
          <w:szCs w:val="20"/>
        </w:rPr>
      </w:pPr>
    </w:p>
    <w:p w:rsidR="0013169C" w:rsidRDefault="00277236" w:rsidP="0013169C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drawing>
          <wp:inline distT="0" distB="0" distL="0" distR="0">
            <wp:extent cx="2163445" cy="1236345"/>
            <wp:effectExtent l="19050" t="0" r="8255" b="0"/>
            <wp:docPr id="3" name="Slika 3" descr="cheman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emanim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123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169C" w:rsidRPr="00D46AE7">
        <w:rPr>
          <w:rFonts w:ascii="Arial" w:hAnsi="Arial"/>
          <w:sz w:val="20"/>
          <w:szCs w:val="20"/>
        </w:rPr>
        <w:t xml:space="preserve"> </w:t>
      </w:r>
    </w:p>
    <w:p w:rsidR="0013169C" w:rsidRDefault="0013169C" w:rsidP="0013169C">
      <w:pPr>
        <w:jc w:val="center"/>
        <w:rPr>
          <w:rFonts w:ascii="Comic Sans MS" w:hAnsi="Comic Sans MS"/>
          <w:b/>
          <w:sz w:val="36"/>
          <w:szCs w:val="36"/>
        </w:rPr>
      </w:pPr>
      <w:r w:rsidRPr="00833D2D">
        <w:rPr>
          <w:rFonts w:ascii="Arial" w:hAnsi="Arial"/>
          <w:sz w:val="20"/>
          <w:szCs w:val="20"/>
        </w:rPr>
        <w:t>vir neznan</w:t>
      </w:r>
    </w:p>
    <w:p w:rsidR="0013169C" w:rsidRDefault="0013169C" w:rsidP="0013169C">
      <w:pPr>
        <w:jc w:val="center"/>
        <w:rPr>
          <w:rFonts w:ascii="Comic Sans MS" w:hAnsi="Comic Sans MS"/>
          <w:b/>
        </w:rPr>
      </w:pPr>
    </w:p>
    <w:p w:rsidR="0013169C" w:rsidRPr="00C240C9" w:rsidRDefault="0013169C" w:rsidP="0013169C">
      <w:pPr>
        <w:jc w:val="center"/>
        <w:rPr>
          <w:rFonts w:ascii="Comic Sans MS" w:hAnsi="Comic Sans MS"/>
          <w:b/>
        </w:rPr>
      </w:pPr>
    </w:p>
    <w:p w:rsidR="0013169C" w:rsidRDefault="00277236" w:rsidP="0013169C">
      <w:pPr>
        <w:jc w:val="both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w:drawing>
          <wp:inline distT="0" distB="0" distL="0" distR="0">
            <wp:extent cx="824230" cy="1158875"/>
            <wp:effectExtent l="19050" t="0" r="0" b="0"/>
            <wp:docPr id="4" name="Slika 4" descr="9-02b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-02beaker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169C">
        <w:rPr>
          <w:rFonts w:ascii="Comic Sans MS" w:hAnsi="Comic Sans MS"/>
          <w:b/>
          <w:sz w:val="36"/>
          <w:szCs w:val="36"/>
        </w:rPr>
        <w:t xml:space="preserve">   </w:t>
      </w:r>
      <w:r>
        <w:rPr>
          <w:rFonts w:ascii="Comic Sans MS" w:hAnsi="Comic Sans MS"/>
          <w:b/>
          <w:noProof/>
          <w:sz w:val="36"/>
          <w:szCs w:val="36"/>
        </w:rPr>
        <w:drawing>
          <wp:inline distT="0" distB="0" distL="0" distR="0">
            <wp:extent cx="573405" cy="688975"/>
            <wp:effectExtent l="19050" t="0" r="0" b="0"/>
            <wp:docPr id="5" name="Slika 5" descr="animfla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imflask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169C">
        <w:rPr>
          <w:rFonts w:ascii="Comic Sans MS" w:hAnsi="Comic Sans MS"/>
          <w:b/>
          <w:sz w:val="36"/>
          <w:szCs w:val="36"/>
        </w:rPr>
        <w:t xml:space="preserve">    </w:t>
      </w:r>
      <w:r>
        <w:rPr>
          <w:rFonts w:ascii="Comic Sans MS" w:hAnsi="Comic Sans MS"/>
          <w:b/>
          <w:noProof/>
          <w:sz w:val="36"/>
          <w:szCs w:val="36"/>
        </w:rPr>
        <w:drawing>
          <wp:inline distT="0" distB="0" distL="0" distR="0">
            <wp:extent cx="573405" cy="953135"/>
            <wp:effectExtent l="0" t="0" r="0" b="0"/>
            <wp:docPr id="6" name="Slika 6" descr="beaker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eakerCLR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169C">
        <w:rPr>
          <w:rFonts w:ascii="Comic Sans MS" w:hAnsi="Comic Sans MS"/>
          <w:b/>
          <w:sz w:val="36"/>
          <w:szCs w:val="36"/>
        </w:rPr>
        <w:t xml:space="preserve">    </w:t>
      </w:r>
      <w:r>
        <w:rPr>
          <w:rFonts w:ascii="Comic Sans MS" w:hAnsi="Comic Sans MS"/>
          <w:b/>
          <w:noProof/>
          <w:sz w:val="36"/>
          <w:szCs w:val="36"/>
        </w:rPr>
        <w:drawing>
          <wp:inline distT="0" distB="0" distL="0" distR="0">
            <wp:extent cx="340995" cy="334645"/>
            <wp:effectExtent l="19050" t="0" r="1905" b="0"/>
            <wp:docPr id="7" name="Slika 7" descr="beaker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eaker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169C">
        <w:rPr>
          <w:rFonts w:ascii="Comic Sans MS" w:hAnsi="Comic Sans MS"/>
          <w:b/>
          <w:sz w:val="36"/>
          <w:szCs w:val="36"/>
        </w:rPr>
        <w:t xml:space="preserve">    </w:t>
      </w:r>
      <w:r>
        <w:rPr>
          <w:rFonts w:ascii="Comic Sans MS" w:hAnsi="Comic Sans MS"/>
          <w:b/>
          <w:noProof/>
          <w:sz w:val="36"/>
          <w:szCs w:val="36"/>
        </w:rPr>
        <w:drawing>
          <wp:inline distT="0" distB="0" distL="0" distR="0">
            <wp:extent cx="573405" cy="953135"/>
            <wp:effectExtent l="19050" t="0" r="0" b="0"/>
            <wp:docPr id="8" name="Slika 8" descr="čaša-izparevan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čaša-izparevanje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169C">
        <w:rPr>
          <w:rFonts w:ascii="Comic Sans MS" w:hAnsi="Comic Sans MS"/>
          <w:b/>
          <w:sz w:val="36"/>
          <w:szCs w:val="36"/>
        </w:rPr>
        <w:t xml:space="preserve">    </w:t>
      </w:r>
      <w:r>
        <w:rPr>
          <w:rFonts w:ascii="Comic Sans MS" w:hAnsi="Comic Sans MS"/>
          <w:b/>
          <w:noProof/>
          <w:sz w:val="36"/>
          <w:szCs w:val="36"/>
        </w:rPr>
        <w:drawing>
          <wp:inline distT="0" distB="0" distL="0" distR="0">
            <wp:extent cx="315595" cy="360680"/>
            <wp:effectExtent l="0" t="0" r="0" b="0"/>
            <wp:docPr id="9" name="Slika 9" descr="flask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laskx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36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169C">
        <w:rPr>
          <w:rFonts w:ascii="Comic Sans MS" w:hAnsi="Comic Sans MS"/>
          <w:b/>
          <w:sz w:val="36"/>
          <w:szCs w:val="36"/>
        </w:rPr>
        <w:t xml:space="preserve">    </w:t>
      </w:r>
      <w:r>
        <w:rPr>
          <w:rFonts w:ascii="Comic Sans MS" w:hAnsi="Comic Sans MS"/>
          <w:b/>
          <w:noProof/>
          <w:sz w:val="36"/>
          <w:szCs w:val="36"/>
        </w:rPr>
        <w:drawing>
          <wp:inline distT="0" distB="0" distL="0" distR="0">
            <wp:extent cx="167640" cy="856615"/>
            <wp:effectExtent l="19050" t="0" r="3810" b="0"/>
            <wp:docPr id="10" name="Slika 10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169C">
        <w:rPr>
          <w:rFonts w:ascii="Comic Sans MS" w:hAnsi="Comic Sans MS"/>
          <w:b/>
          <w:sz w:val="36"/>
          <w:szCs w:val="36"/>
        </w:rPr>
        <w:t xml:space="preserve">    </w:t>
      </w:r>
      <w:r>
        <w:rPr>
          <w:rFonts w:ascii="Comic Sans MS" w:hAnsi="Comic Sans MS"/>
          <w:b/>
          <w:noProof/>
          <w:sz w:val="36"/>
          <w:szCs w:val="36"/>
        </w:rPr>
        <w:drawing>
          <wp:inline distT="0" distB="0" distL="0" distR="0">
            <wp:extent cx="772795" cy="933450"/>
            <wp:effectExtent l="19050" t="0" r="8255" b="0"/>
            <wp:docPr id="11" name="Slika 11" descr="kemikal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emikalije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69C" w:rsidRDefault="0013169C" w:rsidP="0013169C">
      <w:pPr>
        <w:jc w:val="center"/>
        <w:rPr>
          <w:rFonts w:ascii="Comic Sans MS" w:hAnsi="Comic Sans MS"/>
          <w:b/>
          <w:sz w:val="36"/>
          <w:szCs w:val="36"/>
        </w:rPr>
      </w:pPr>
      <w:r w:rsidRPr="00833D2D">
        <w:rPr>
          <w:rFonts w:ascii="Arial" w:hAnsi="Arial"/>
          <w:sz w:val="20"/>
          <w:szCs w:val="20"/>
        </w:rPr>
        <w:t>vir neznan</w:t>
      </w:r>
    </w:p>
    <w:p w:rsidR="0013169C" w:rsidRPr="00C118F5" w:rsidRDefault="0013169C" w:rsidP="0013169C">
      <w:pPr>
        <w:rPr>
          <w:rFonts w:ascii="Comic Sans MS" w:hAnsi="Comic Sans MS"/>
          <w:b/>
          <w:sz w:val="20"/>
          <w:szCs w:val="20"/>
        </w:rPr>
      </w:pPr>
    </w:p>
    <w:sectPr w:rsidR="0013169C" w:rsidRPr="00C118F5" w:rsidSect="0013169C">
      <w:pgSz w:w="11906" w:h="16838"/>
      <w:pgMar w:top="567" w:right="567" w:bottom="663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compat/>
  <w:rsids>
    <w:rsidRoot w:val="0013169C"/>
    <w:rsid w:val="000A631A"/>
    <w:rsid w:val="0013169C"/>
    <w:rsid w:val="00277236"/>
    <w:rsid w:val="00461973"/>
    <w:rsid w:val="00A447A1"/>
    <w:rsid w:val="00F93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13169C"/>
    <w:rPr>
      <w:sz w:val="24"/>
      <w:szCs w:val="24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character" w:styleId="Hiperpovezava">
    <w:name w:val="Hyperlink"/>
    <w:basedOn w:val="Privzetapisavaodstavka"/>
    <w:rsid w:val="001316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hyperlink" Target="http://www.digitalmediatree.com/tommoody/artwork/animation/pageforward/27753/" TargetMode="External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4" Type="http://schemas.openxmlformats.org/officeDocument/2006/relationships/image" Target="media/image1.gif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Laboratorijski pribor</vt:lpstr>
    </vt:vector>
  </TitlesOfParts>
  <Company/>
  <LinksUpToDate>false</LinksUpToDate>
  <CharactersWithSpaces>506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http://www.digitalmediatree.com/tommoody/artwork/animation/pageforward/27753/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Laboratorijski pribor</dc:title>
  <dc:creator>Pahor</dc:creator>
  <cp:lastModifiedBy>Jasmina</cp:lastModifiedBy>
  <cp:revision>2</cp:revision>
  <dcterms:created xsi:type="dcterms:W3CDTF">2010-07-14T06:45:00Z</dcterms:created>
  <dcterms:modified xsi:type="dcterms:W3CDTF">2010-07-14T06:45:00Z</dcterms:modified>
</cp:coreProperties>
</file>